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23A13" w14:textId="0C5DBED3" w:rsidR="00493ECD" w:rsidRPr="00DD3855" w:rsidRDefault="00493ECD" w:rsidP="001D7119">
      <w:pPr>
        <w:pStyle w:val="25"/>
        <w:spacing w:line="240" w:lineRule="auto"/>
        <w:jc w:val="center"/>
        <w:rPr>
          <w:szCs w:val="28"/>
        </w:rPr>
      </w:pPr>
      <w:bookmarkStart w:id="0" w:name="_Hlk115911990"/>
      <w:r w:rsidRPr="00DD3855">
        <w:rPr>
          <w:szCs w:val="28"/>
        </w:rPr>
        <w:t>Федеральное государственное образовательное бюджетное учреждение</w:t>
      </w:r>
    </w:p>
    <w:p w14:paraId="6C4A9A7B" w14:textId="77777777" w:rsidR="00493ECD" w:rsidRPr="00DD3855" w:rsidRDefault="00493ECD" w:rsidP="001D7119">
      <w:pPr>
        <w:spacing w:line="240" w:lineRule="auto"/>
        <w:ind w:firstLine="0"/>
        <w:jc w:val="center"/>
        <w:rPr>
          <w:rFonts w:ascii="Times New Roman" w:eastAsia="Arial" w:hAnsi="Times New Roman" w:cs="Arial"/>
          <w:sz w:val="28"/>
          <w:szCs w:val="28"/>
          <w:lang w:val="ru" w:eastAsia="ru-RU"/>
        </w:rPr>
      </w:pPr>
      <w:r w:rsidRPr="00DD3855">
        <w:rPr>
          <w:rFonts w:ascii="Times New Roman" w:eastAsia="Arial" w:hAnsi="Times New Roman" w:cs="Arial"/>
          <w:sz w:val="28"/>
          <w:szCs w:val="28"/>
          <w:lang w:val="ru" w:eastAsia="ru-RU"/>
        </w:rPr>
        <w:t>высшего образования</w:t>
      </w:r>
    </w:p>
    <w:p w14:paraId="051547A4" w14:textId="77777777" w:rsidR="00493ECD" w:rsidRPr="00DD3855" w:rsidRDefault="00493ECD" w:rsidP="001D7119">
      <w:pPr>
        <w:spacing w:line="240" w:lineRule="auto"/>
        <w:ind w:firstLine="0"/>
        <w:jc w:val="center"/>
        <w:rPr>
          <w:rFonts w:ascii="Times New Roman" w:eastAsia="Arial" w:hAnsi="Times New Roman" w:cs="Arial"/>
          <w:b/>
          <w:bCs/>
          <w:sz w:val="28"/>
          <w:szCs w:val="28"/>
          <w:lang w:val="ru" w:eastAsia="ru-RU"/>
        </w:rPr>
      </w:pPr>
      <w:r w:rsidRPr="00DD3855">
        <w:rPr>
          <w:rFonts w:ascii="Times New Roman" w:eastAsia="Arial" w:hAnsi="Times New Roman" w:cs="Arial"/>
          <w:b/>
          <w:bCs/>
          <w:sz w:val="28"/>
          <w:szCs w:val="28"/>
          <w:lang w:val="ru" w:eastAsia="ru-RU"/>
        </w:rPr>
        <w:t>«Финансовый Университет при Правительстве</w:t>
      </w:r>
    </w:p>
    <w:p w14:paraId="1C6A01DF" w14:textId="77777777" w:rsidR="00493ECD" w:rsidRPr="00DD3855" w:rsidRDefault="00493ECD" w:rsidP="001D7119">
      <w:pPr>
        <w:spacing w:line="240" w:lineRule="auto"/>
        <w:ind w:firstLine="0"/>
        <w:jc w:val="center"/>
        <w:rPr>
          <w:rFonts w:ascii="Times New Roman" w:eastAsia="Arial" w:hAnsi="Times New Roman" w:cs="Arial"/>
          <w:b/>
          <w:bCs/>
          <w:sz w:val="28"/>
          <w:szCs w:val="28"/>
          <w:lang w:val="ru" w:eastAsia="ru-RU"/>
        </w:rPr>
      </w:pPr>
      <w:r w:rsidRPr="00DD3855">
        <w:rPr>
          <w:rFonts w:ascii="Times New Roman" w:eastAsia="Arial" w:hAnsi="Times New Roman" w:cs="Arial"/>
          <w:b/>
          <w:bCs/>
          <w:sz w:val="28"/>
          <w:szCs w:val="28"/>
          <w:lang w:val="ru" w:eastAsia="ru-RU"/>
        </w:rPr>
        <w:t>Российской Федерации»</w:t>
      </w:r>
    </w:p>
    <w:p w14:paraId="52B04B76" w14:textId="0CBEC02C" w:rsidR="00493ECD" w:rsidRPr="00DD3855" w:rsidRDefault="00493ECD" w:rsidP="001D7119">
      <w:pPr>
        <w:spacing w:line="240" w:lineRule="auto"/>
        <w:ind w:firstLine="0"/>
        <w:jc w:val="center"/>
        <w:rPr>
          <w:rFonts w:ascii="Times New Roman" w:eastAsia="Arial" w:hAnsi="Times New Roman" w:cs="Arial"/>
          <w:b/>
          <w:bCs/>
          <w:sz w:val="28"/>
          <w:szCs w:val="28"/>
          <w:lang w:val="ru" w:eastAsia="ru-RU"/>
        </w:rPr>
      </w:pPr>
      <w:r w:rsidRPr="00DD3855">
        <w:rPr>
          <w:rFonts w:ascii="Times New Roman" w:eastAsia="Arial" w:hAnsi="Times New Roman" w:cs="Arial"/>
          <w:b/>
          <w:bCs/>
          <w:sz w:val="28"/>
          <w:szCs w:val="28"/>
          <w:lang w:val="ru" w:eastAsia="ru-RU"/>
        </w:rPr>
        <w:t>(Финансовый университет)</w:t>
      </w:r>
    </w:p>
    <w:p w14:paraId="2779B77C" w14:textId="3B3144AC" w:rsidR="00493ECD" w:rsidRDefault="00493ECD" w:rsidP="001D7119">
      <w:pPr>
        <w:spacing w:line="240" w:lineRule="auto"/>
        <w:ind w:firstLine="0"/>
        <w:jc w:val="center"/>
        <w:rPr>
          <w:rFonts w:ascii="Times New Roman" w:eastAsia="Arial" w:hAnsi="Times New Roman" w:cs="Arial"/>
          <w:b/>
          <w:bCs/>
          <w:sz w:val="28"/>
          <w:szCs w:val="28"/>
          <w:lang w:val="ru" w:eastAsia="ru-RU"/>
        </w:rPr>
      </w:pPr>
      <w:r w:rsidRPr="00DD3855">
        <w:rPr>
          <w:rFonts w:ascii="Times New Roman" w:eastAsia="Arial" w:hAnsi="Times New Roman" w:cs="Arial"/>
          <w:b/>
          <w:bCs/>
          <w:sz w:val="28"/>
          <w:szCs w:val="28"/>
          <w:lang w:val="ru" w:eastAsia="ru-RU"/>
        </w:rPr>
        <w:t>Департамент правового регулирования экономической деятельности</w:t>
      </w:r>
    </w:p>
    <w:p w14:paraId="6C243DEB" w14:textId="77777777" w:rsidR="001672F3" w:rsidRPr="00B76602" w:rsidRDefault="001672F3" w:rsidP="001D7119">
      <w:pPr>
        <w:spacing w:line="240" w:lineRule="auto"/>
        <w:ind w:firstLine="0"/>
        <w:jc w:val="center"/>
        <w:rPr>
          <w:rFonts w:ascii="Times New Roman" w:eastAsia="Arial" w:hAnsi="Times New Roman" w:cs="Arial"/>
          <w:b/>
          <w:bCs/>
          <w:sz w:val="14"/>
          <w:szCs w:val="14"/>
          <w:lang w:val="ru" w:eastAsia="ru-RU"/>
        </w:rPr>
      </w:pPr>
    </w:p>
    <w:p w14:paraId="0380DA14" w14:textId="28567646" w:rsidR="00493ECD" w:rsidRPr="00DD3855" w:rsidRDefault="00493ECD" w:rsidP="000D7FE3">
      <w:pPr>
        <w:spacing w:line="240" w:lineRule="auto"/>
        <w:jc w:val="center"/>
        <w:rPr>
          <w:rFonts w:ascii="Times New Roman" w:eastAsia="Arial" w:hAnsi="Times New Roman" w:cs="Arial"/>
          <w:sz w:val="28"/>
          <w:szCs w:val="28"/>
          <w:lang w:val="ru" w:eastAsia="ru-RU"/>
        </w:rPr>
      </w:pPr>
      <w:r w:rsidRPr="00DD3855">
        <w:rPr>
          <w:rFonts w:ascii="Times New Roman" w:eastAsia="Arial" w:hAnsi="Times New Roman" w:cs="Arial"/>
          <w:sz w:val="28"/>
          <w:szCs w:val="28"/>
          <w:lang w:val="ru" w:eastAsia="ru-RU"/>
        </w:rPr>
        <w:t>УТВЕРЖДАЮ</w:t>
      </w:r>
    </w:p>
    <w:p w14:paraId="013AF66E" w14:textId="3A2954D7" w:rsidR="00493ECD" w:rsidRPr="00DD3855" w:rsidRDefault="00FB3E4C" w:rsidP="00FB3E4C">
      <w:pPr>
        <w:spacing w:after="0" w:line="240" w:lineRule="auto"/>
        <w:ind w:firstLine="4253"/>
        <w:jc w:val="center"/>
        <w:rPr>
          <w:rFonts w:ascii="Times New Roman" w:eastAsia="Arial" w:hAnsi="Times New Roman" w:cs="Arial"/>
          <w:sz w:val="28"/>
          <w:szCs w:val="28"/>
          <w:lang w:eastAsia="ru-RU"/>
        </w:rPr>
      </w:pPr>
      <w:r>
        <w:rPr>
          <w:rFonts w:ascii="Times New Roman" w:eastAsia="Arial" w:hAnsi="Times New Roman" w:cs="Arial"/>
          <w:sz w:val="28"/>
          <w:szCs w:val="28"/>
          <w:lang w:eastAsia="ru-RU"/>
        </w:rPr>
        <w:t xml:space="preserve">                  </w:t>
      </w:r>
      <w:r w:rsidR="00DD3855" w:rsidRPr="00DD3855">
        <w:rPr>
          <w:rFonts w:ascii="Times New Roman" w:eastAsia="Arial" w:hAnsi="Times New Roman" w:cs="Arial"/>
          <w:sz w:val="28"/>
          <w:szCs w:val="28"/>
          <w:lang w:eastAsia="ru-RU"/>
        </w:rPr>
        <w:t>Проректор по учебной</w:t>
      </w:r>
    </w:p>
    <w:p w14:paraId="71D36B68" w14:textId="13A38B90" w:rsidR="00DD3855" w:rsidRDefault="00FB3E4C" w:rsidP="00FB3E4C">
      <w:pPr>
        <w:spacing w:after="0" w:line="240" w:lineRule="auto"/>
        <w:ind w:firstLine="4253"/>
        <w:rPr>
          <w:rFonts w:ascii="Times New Roman" w:eastAsia="Arial" w:hAnsi="Times New Roman" w:cs="Arial"/>
          <w:sz w:val="28"/>
          <w:szCs w:val="28"/>
          <w:lang w:eastAsia="ru-RU"/>
        </w:rPr>
      </w:pPr>
      <w:r>
        <w:rPr>
          <w:rFonts w:ascii="Times New Roman" w:eastAsia="Arial" w:hAnsi="Times New Roman" w:cs="Arial"/>
          <w:sz w:val="28"/>
          <w:szCs w:val="28"/>
          <w:lang w:eastAsia="ru-RU"/>
        </w:rPr>
        <w:t xml:space="preserve">                              </w:t>
      </w:r>
      <w:r w:rsidR="00DD3855" w:rsidRPr="00DD3855">
        <w:rPr>
          <w:rFonts w:ascii="Times New Roman" w:eastAsia="Arial" w:hAnsi="Times New Roman" w:cs="Arial"/>
          <w:sz w:val="28"/>
          <w:szCs w:val="28"/>
          <w:lang w:eastAsia="ru-RU"/>
        </w:rPr>
        <w:t>и методической работ</w:t>
      </w:r>
      <w:r w:rsidR="001672F3">
        <w:rPr>
          <w:rFonts w:ascii="Times New Roman" w:eastAsia="Arial" w:hAnsi="Times New Roman" w:cs="Arial"/>
          <w:sz w:val="28"/>
          <w:szCs w:val="28"/>
          <w:lang w:eastAsia="ru-RU"/>
        </w:rPr>
        <w:t>е</w:t>
      </w:r>
    </w:p>
    <w:p w14:paraId="658A62BD" w14:textId="77777777" w:rsidR="001672F3" w:rsidRPr="00DD3855" w:rsidRDefault="001672F3" w:rsidP="000D7FE3">
      <w:pPr>
        <w:spacing w:after="0" w:line="240" w:lineRule="auto"/>
        <w:jc w:val="right"/>
        <w:rPr>
          <w:rFonts w:ascii="Times New Roman" w:eastAsia="Arial" w:hAnsi="Times New Roman" w:cs="Arial"/>
          <w:sz w:val="28"/>
          <w:szCs w:val="28"/>
          <w:lang w:eastAsia="ru-RU"/>
        </w:rPr>
      </w:pPr>
    </w:p>
    <w:p w14:paraId="4E0C802D" w14:textId="2F892637" w:rsidR="00493ECD" w:rsidRDefault="00493ECD" w:rsidP="000D7FE3">
      <w:pPr>
        <w:spacing w:after="0" w:line="240" w:lineRule="auto"/>
        <w:jc w:val="right"/>
        <w:rPr>
          <w:rFonts w:ascii="Times New Roman" w:eastAsia="Arial" w:hAnsi="Times New Roman" w:cs="Arial"/>
          <w:sz w:val="28"/>
          <w:szCs w:val="28"/>
          <w:lang w:val="ru" w:eastAsia="ru-RU"/>
        </w:rPr>
      </w:pPr>
      <w:r w:rsidRPr="00DD3855">
        <w:rPr>
          <w:rFonts w:ascii="Times New Roman" w:eastAsia="Arial" w:hAnsi="Times New Roman" w:cs="Arial"/>
          <w:sz w:val="28"/>
          <w:szCs w:val="28"/>
          <w:lang w:val="ru" w:eastAsia="ru-RU"/>
        </w:rPr>
        <w:t xml:space="preserve">___________ </w:t>
      </w:r>
      <w:r w:rsidR="00DD3855" w:rsidRPr="00DD3855">
        <w:rPr>
          <w:rFonts w:ascii="Times New Roman" w:eastAsia="Arial" w:hAnsi="Times New Roman" w:cs="Arial"/>
          <w:sz w:val="28"/>
          <w:szCs w:val="28"/>
          <w:lang w:val="ru" w:eastAsia="ru-RU"/>
        </w:rPr>
        <w:t>Е.А. Каменева</w:t>
      </w:r>
    </w:p>
    <w:p w14:paraId="3B8BD928" w14:textId="77777777" w:rsidR="001672F3" w:rsidRPr="00DD3855" w:rsidRDefault="001672F3" w:rsidP="000D7FE3">
      <w:pPr>
        <w:spacing w:after="0" w:line="240" w:lineRule="auto"/>
        <w:jc w:val="right"/>
        <w:rPr>
          <w:rFonts w:ascii="Times New Roman" w:eastAsia="Arial" w:hAnsi="Times New Roman" w:cs="Arial"/>
          <w:sz w:val="28"/>
          <w:szCs w:val="28"/>
          <w:lang w:val="ru" w:eastAsia="ru-RU"/>
        </w:rPr>
      </w:pPr>
    </w:p>
    <w:p w14:paraId="509E0A40" w14:textId="1F5275C2" w:rsidR="00493ECD" w:rsidRPr="00DD3855" w:rsidRDefault="00D738AB" w:rsidP="000D7FE3">
      <w:pPr>
        <w:spacing w:after="0" w:line="240" w:lineRule="auto"/>
        <w:jc w:val="right"/>
        <w:rPr>
          <w:rFonts w:ascii="Times New Roman" w:eastAsia="Arial" w:hAnsi="Times New Roman" w:cs="Arial"/>
          <w:sz w:val="28"/>
          <w:szCs w:val="28"/>
          <w:lang w:val="ru" w:eastAsia="ru-RU"/>
        </w:rPr>
      </w:pPr>
      <w:r>
        <w:rPr>
          <w:rFonts w:ascii="Times New Roman" w:eastAsia="Arial" w:hAnsi="Times New Roman" w:cs="Arial"/>
          <w:sz w:val="28"/>
          <w:szCs w:val="28"/>
          <w:lang w:val="ru" w:eastAsia="ru-RU"/>
        </w:rPr>
        <w:t>«_06</w:t>
      </w:r>
      <w:r w:rsidR="001672F3">
        <w:rPr>
          <w:rFonts w:ascii="Times New Roman" w:eastAsia="Arial" w:hAnsi="Times New Roman" w:cs="Arial"/>
          <w:sz w:val="28"/>
          <w:szCs w:val="28"/>
          <w:lang w:val="ru" w:eastAsia="ru-RU"/>
        </w:rPr>
        <w:t>_» __</w:t>
      </w:r>
      <w:r>
        <w:rPr>
          <w:rFonts w:ascii="Times New Roman" w:eastAsia="Arial" w:hAnsi="Times New Roman" w:cs="Arial"/>
          <w:sz w:val="28"/>
          <w:szCs w:val="28"/>
          <w:lang w:val="ru" w:eastAsia="ru-RU"/>
        </w:rPr>
        <w:t>декабря</w:t>
      </w:r>
      <w:r w:rsidR="001672F3">
        <w:rPr>
          <w:rFonts w:ascii="Times New Roman" w:eastAsia="Arial" w:hAnsi="Times New Roman" w:cs="Arial"/>
          <w:sz w:val="28"/>
          <w:szCs w:val="28"/>
          <w:lang w:val="ru" w:eastAsia="ru-RU"/>
        </w:rPr>
        <w:t>__</w:t>
      </w:r>
      <w:r w:rsidR="00493ECD" w:rsidRPr="001672F3">
        <w:rPr>
          <w:rFonts w:ascii="Times New Roman" w:eastAsia="Arial" w:hAnsi="Times New Roman" w:cs="Arial"/>
          <w:sz w:val="28"/>
          <w:szCs w:val="28"/>
          <w:lang w:val="ru" w:eastAsia="ru-RU"/>
        </w:rPr>
        <w:t>202</w:t>
      </w:r>
      <w:r w:rsidR="00CA5251">
        <w:rPr>
          <w:rFonts w:ascii="Times New Roman" w:eastAsia="Arial" w:hAnsi="Times New Roman" w:cs="Arial"/>
          <w:sz w:val="28"/>
          <w:szCs w:val="28"/>
          <w:lang w:val="ru" w:eastAsia="ru-RU"/>
        </w:rPr>
        <w:t>3</w:t>
      </w:r>
      <w:r w:rsidR="00493ECD" w:rsidRPr="001672F3">
        <w:rPr>
          <w:rFonts w:ascii="Times New Roman" w:eastAsia="Arial" w:hAnsi="Times New Roman" w:cs="Arial"/>
          <w:sz w:val="28"/>
          <w:szCs w:val="28"/>
          <w:lang w:val="ru" w:eastAsia="ru-RU"/>
        </w:rPr>
        <w:t xml:space="preserve"> г.</w:t>
      </w:r>
    </w:p>
    <w:p w14:paraId="03507E4F" w14:textId="28469B81" w:rsidR="001672F3" w:rsidRPr="00F51223" w:rsidRDefault="001672F3" w:rsidP="00457B51">
      <w:pPr>
        <w:spacing w:line="240" w:lineRule="auto"/>
        <w:ind w:firstLine="0"/>
        <w:jc w:val="left"/>
        <w:rPr>
          <w:rFonts w:ascii="Times New Roman" w:eastAsia="Arial" w:hAnsi="Times New Roman" w:cs="Arial"/>
          <w:sz w:val="10"/>
          <w:szCs w:val="10"/>
          <w:lang w:val="ru" w:eastAsia="ru-RU"/>
        </w:rPr>
      </w:pPr>
    </w:p>
    <w:p w14:paraId="331647E0" w14:textId="77777777" w:rsidR="000D7FE3" w:rsidRPr="00376E9D" w:rsidRDefault="000D7FE3" w:rsidP="001D7119">
      <w:pPr>
        <w:spacing w:line="240" w:lineRule="auto"/>
        <w:ind w:firstLine="0"/>
        <w:jc w:val="center"/>
        <w:rPr>
          <w:rFonts w:ascii="Times New Roman" w:eastAsia="Arial" w:hAnsi="Times New Roman" w:cs="Arial"/>
          <w:b/>
          <w:bCs/>
          <w:sz w:val="24"/>
          <w:szCs w:val="24"/>
          <w:lang w:val="ru" w:eastAsia="ru-RU"/>
        </w:rPr>
      </w:pPr>
    </w:p>
    <w:p w14:paraId="64949CF2" w14:textId="3AAA3D96" w:rsidR="00905A91" w:rsidRDefault="00905A91" w:rsidP="001D7119">
      <w:pPr>
        <w:spacing w:line="240" w:lineRule="auto"/>
        <w:ind w:firstLine="0"/>
        <w:jc w:val="center"/>
        <w:rPr>
          <w:rFonts w:ascii="Times New Roman" w:eastAsia="Arial" w:hAnsi="Times New Roman" w:cs="Arial"/>
          <w:b/>
          <w:bCs/>
          <w:sz w:val="28"/>
          <w:szCs w:val="28"/>
          <w:lang w:val="ru" w:eastAsia="ru-RU"/>
        </w:rPr>
      </w:pPr>
      <w:r>
        <w:rPr>
          <w:rFonts w:ascii="Times New Roman" w:eastAsia="Arial" w:hAnsi="Times New Roman" w:cs="Arial"/>
          <w:b/>
          <w:bCs/>
          <w:sz w:val="28"/>
          <w:szCs w:val="28"/>
          <w:lang w:val="ru" w:eastAsia="ru-RU"/>
        </w:rPr>
        <w:t>Ларина</w:t>
      </w:r>
      <w:r w:rsidR="00457B51">
        <w:rPr>
          <w:rFonts w:ascii="Times New Roman" w:eastAsia="Arial" w:hAnsi="Times New Roman" w:cs="Arial"/>
          <w:b/>
          <w:bCs/>
          <w:sz w:val="28"/>
          <w:szCs w:val="28"/>
          <w:lang w:val="ru" w:eastAsia="ru-RU"/>
        </w:rPr>
        <w:t xml:space="preserve"> Т.В.</w:t>
      </w:r>
    </w:p>
    <w:p w14:paraId="300964FB" w14:textId="7F4851EF" w:rsidR="00457B51" w:rsidRDefault="00457B51" w:rsidP="001D7119">
      <w:pPr>
        <w:spacing w:line="240" w:lineRule="auto"/>
        <w:ind w:firstLine="0"/>
        <w:jc w:val="center"/>
        <w:rPr>
          <w:rFonts w:ascii="Times New Roman" w:eastAsia="Arial" w:hAnsi="Times New Roman" w:cs="Arial"/>
          <w:b/>
          <w:bCs/>
          <w:sz w:val="28"/>
          <w:szCs w:val="28"/>
          <w:lang w:val="ru" w:eastAsia="ru-RU"/>
        </w:rPr>
      </w:pPr>
      <w:r>
        <w:rPr>
          <w:rFonts w:ascii="Times New Roman" w:eastAsia="Arial" w:hAnsi="Times New Roman" w:cs="Arial"/>
          <w:b/>
          <w:bCs/>
          <w:sz w:val="28"/>
          <w:szCs w:val="28"/>
          <w:lang w:val="ru" w:eastAsia="ru-RU"/>
        </w:rPr>
        <w:t>Ручкина М.О.</w:t>
      </w:r>
    </w:p>
    <w:p w14:paraId="19B8D283" w14:textId="77777777" w:rsidR="00FF6B1C" w:rsidRDefault="00FF6B1C" w:rsidP="00FF6B1C">
      <w:pPr>
        <w:spacing w:line="240" w:lineRule="auto"/>
        <w:ind w:firstLine="0"/>
        <w:jc w:val="center"/>
        <w:rPr>
          <w:rFonts w:ascii="Times New Roman" w:eastAsia="Arial" w:hAnsi="Times New Roman" w:cs="Arial"/>
          <w:b/>
          <w:bCs/>
          <w:sz w:val="28"/>
          <w:szCs w:val="28"/>
          <w:lang w:val="ru" w:eastAsia="ru-RU"/>
        </w:rPr>
      </w:pPr>
      <w:proofErr w:type="spellStart"/>
      <w:r w:rsidRPr="00DD3855">
        <w:rPr>
          <w:rFonts w:ascii="Times New Roman" w:eastAsia="Arial" w:hAnsi="Times New Roman" w:cs="Arial"/>
          <w:b/>
          <w:bCs/>
          <w:sz w:val="28"/>
          <w:szCs w:val="28"/>
          <w:lang w:val="ru" w:eastAsia="ru-RU"/>
        </w:rPr>
        <w:t>Самигулина</w:t>
      </w:r>
      <w:proofErr w:type="spellEnd"/>
      <w:r>
        <w:rPr>
          <w:rFonts w:ascii="Times New Roman" w:eastAsia="Arial" w:hAnsi="Times New Roman" w:cs="Arial"/>
          <w:b/>
          <w:bCs/>
          <w:sz w:val="28"/>
          <w:szCs w:val="28"/>
          <w:lang w:val="ru" w:eastAsia="ru-RU"/>
        </w:rPr>
        <w:t xml:space="preserve"> </w:t>
      </w:r>
      <w:r w:rsidRPr="00DD3855">
        <w:rPr>
          <w:rFonts w:ascii="Times New Roman" w:eastAsia="Arial" w:hAnsi="Times New Roman" w:cs="Arial"/>
          <w:b/>
          <w:bCs/>
          <w:sz w:val="28"/>
          <w:szCs w:val="28"/>
          <w:lang w:val="ru" w:eastAsia="ru-RU"/>
        </w:rPr>
        <w:t>А.В.</w:t>
      </w:r>
    </w:p>
    <w:p w14:paraId="0CA5B46F" w14:textId="77777777" w:rsidR="00F51223" w:rsidRPr="00F51223" w:rsidRDefault="00F51223" w:rsidP="001D7119">
      <w:pPr>
        <w:spacing w:line="240" w:lineRule="auto"/>
        <w:ind w:firstLine="0"/>
        <w:jc w:val="center"/>
        <w:rPr>
          <w:rFonts w:ascii="Times New Roman" w:eastAsia="Arial" w:hAnsi="Times New Roman" w:cs="Arial"/>
          <w:b/>
          <w:bCs/>
          <w:sz w:val="6"/>
          <w:szCs w:val="6"/>
          <w:lang w:val="ru" w:eastAsia="ru-RU"/>
        </w:rPr>
      </w:pPr>
    </w:p>
    <w:p w14:paraId="382FD71D" w14:textId="007A97DF" w:rsidR="00493ECD" w:rsidRPr="00DD3855" w:rsidRDefault="00493ECD" w:rsidP="001D7119">
      <w:pPr>
        <w:spacing w:line="240" w:lineRule="auto"/>
        <w:ind w:firstLine="0"/>
        <w:jc w:val="center"/>
        <w:rPr>
          <w:rFonts w:ascii="Times New Roman" w:eastAsia="Arial" w:hAnsi="Times New Roman" w:cs="Arial"/>
          <w:b/>
          <w:bCs/>
          <w:sz w:val="28"/>
          <w:szCs w:val="28"/>
          <w:lang w:val="ru" w:eastAsia="ru-RU"/>
        </w:rPr>
      </w:pPr>
      <w:r w:rsidRPr="00DD3855">
        <w:rPr>
          <w:rFonts w:ascii="Times New Roman" w:eastAsia="Arial" w:hAnsi="Times New Roman" w:cs="Arial"/>
          <w:b/>
          <w:bCs/>
          <w:sz w:val="28"/>
          <w:szCs w:val="28"/>
          <w:lang w:val="ru" w:eastAsia="ru-RU"/>
        </w:rPr>
        <w:t xml:space="preserve">Правовое обеспечение </w:t>
      </w:r>
      <w:r w:rsidR="00C648DB">
        <w:rPr>
          <w:rFonts w:ascii="Times New Roman" w:eastAsia="Arial" w:hAnsi="Times New Roman" w:cs="Arial"/>
          <w:b/>
          <w:bCs/>
          <w:sz w:val="28"/>
          <w:szCs w:val="28"/>
          <w:lang w:val="ru" w:eastAsia="ru-RU"/>
        </w:rPr>
        <w:t xml:space="preserve">продюсерской </w:t>
      </w:r>
      <w:r w:rsidRPr="00DD3855">
        <w:rPr>
          <w:rFonts w:ascii="Times New Roman" w:eastAsia="Arial" w:hAnsi="Times New Roman" w:cs="Arial"/>
          <w:b/>
          <w:bCs/>
          <w:sz w:val="28"/>
          <w:szCs w:val="28"/>
          <w:lang w:val="ru" w:eastAsia="ru-RU"/>
        </w:rPr>
        <w:t>деятельности</w:t>
      </w:r>
    </w:p>
    <w:p w14:paraId="1E5C3819" w14:textId="1D51B707" w:rsidR="00493ECD" w:rsidRPr="00DD3855" w:rsidRDefault="00493ECD" w:rsidP="001D7119">
      <w:pPr>
        <w:spacing w:line="240" w:lineRule="auto"/>
        <w:ind w:firstLine="0"/>
        <w:jc w:val="center"/>
        <w:rPr>
          <w:rFonts w:ascii="Times New Roman" w:eastAsia="Arial" w:hAnsi="Times New Roman" w:cs="Arial"/>
          <w:b/>
          <w:bCs/>
          <w:sz w:val="28"/>
          <w:szCs w:val="28"/>
          <w:lang w:val="ru" w:eastAsia="ru-RU"/>
        </w:rPr>
      </w:pPr>
      <w:r w:rsidRPr="00DD3855">
        <w:rPr>
          <w:rFonts w:ascii="Times New Roman" w:eastAsia="Arial" w:hAnsi="Times New Roman" w:cs="Arial"/>
          <w:b/>
          <w:bCs/>
          <w:sz w:val="28"/>
          <w:szCs w:val="28"/>
          <w:lang w:val="ru" w:eastAsia="ru-RU"/>
        </w:rPr>
        <w:t>Рабочая программа дисциплины</w:t>
      </w:r>
    </w:p>
    <w:p w14:paraId="2006A848" w14:textId="77777777" w:rsidR="00C648DB" w:rsidRPr="00C648DB" w:rsidRDefault="00C648DB" w:rsidP="00C648DB">
      <w:pPr>
        <w:spacing w:after="0"/>
        <w:ind w:firstLine="0"/>
        <w:jc w:val="center"/>
        <w:rPr>
          <w:rFonts w:ascii="Times New Roman" w:eastAsia="Arial" w:hAnsi="Times New Roman" w:cs="Arial"/>
          <w:bCs/>
          <w:sz w:val="28"/>
          <w:szCs w:val="28"/>
          <w:lang w:eastAsia="ru-RU"/>
        </w:rPr>
      </w:pPr>
      <w:r w:rsidRPr="00C648DB">
        <w:rPr>
          <w:rFonts w:ascii="Times New Roman" w:eastAsia="Arial" w:hAnsi="Times New Roman" w:cs="Arial"/>
          <w:sz w:val="28"/>
          <w:szCs w:val="28"/>
          <w:lang w:eastAsia="ru-RU"/>
        </w:rPr>
        <w:t xml:space="preserve">для студентов, обучающихся по направлению подготовки </w:t>
      </w:r>
      <w:r w:rsidRPr="00C648DB">
        <w:rPr>
          <w:rFonts w:ascii="Times New Roman" w:eastAsia="Arial" w:hAnsi="Times New Roman" w:cs="Arial"/>
          <w:bCs/>
          <w:sz w:val="28"/>
          <w:szCs w:val="28"/>
          <w:lang w:eastAsia="ru-RU"/>
        </w:rPr>
        <w:t>38.04.01 «Экономика»,</w:t>
      </w:r>
    </w:p>
    <w:p w14:paraId="3A72A5B4" w14:textId="77777777" w:rsidR="00C648DB" w:rsidRPr="00C648DB" w:rsidRDefault="00C648DB" w:rsidP="00C648DB">
      <w:pPr>
        <w:spacing w:after="0"/>
        <w:ind w:firstLine="0"/>
        <w:jc w:val="center"/>
        <w:rPr>
          <w:rFonts w:ascii="Times New Roman" w:eastAsia="Arial" w:hAnsi="Times New Roman" w:cs="Arial"/>
          <w:bCs/>
          <w:sz w:val="28"/>
          <w:szCs w:val="28"/>
          <w:lang w:eastAsia="ru-RU"/>
        </w:rPr>
      </w:pPr>
      <w:r w:rsidRPr="00C648DB">
        <w:rPr>
          <w:rFonts w:ascii="Times New Roman" w:eastAsia="Arial" w:hAnsi="Times New Roman" w:cs="Arial"/>
          <w:bCs/>
          <w:sz w:val="28"/>
          <w:szCs w:val="28"/>
          <w:lang w:eastAsia="ru-RU"/>
        </w:rPr>
        <w:t>направленность программы «Продюсирование»</w:t>
      </w:r>
    </w:p>
    <w:p w14:paraId="0137C86B" w14:textId="6DB3A67B" w:rsidR="003B1012" w:rsidRPr="000D7FE3" w:rsidRDefault="003B1012" w:rsidP="000D7FE3">
      <w:pPr>
        <w:spacing w:after="0"/>
        <w:ind w:firstLine="0"/>
        <w:jc w:val="center"/>
        <w:rPr>
          <w:rFonts w:ascii="Times New Roman" w:hAnsi="Times New Roman" w:cs="Times New Roman"/>
          <w:sz w:val="28"/>
          <w:szCs w:val="28"/>
        </w:rPr>
      </w:pPr>
    </w:p>
    <w:p w14:paraId="5E3A8337" w14:textId="505AB6FD" w:rsidR="000D7FE3" w:rsidRDefault="000D7FE3" w:rsidP="00B76602">
      <w:pPr>
        <w:spacing w:after="0"/>
        <w:ind w:firstLine="0"/>
        <w:jc w:val="center"/>
        <w:rPr>
          <w:rFonts w:ascii="Times New Roman" w:eastAsia="Arial" w:hAnsi="Times New Roman" w:cs="Times New Roman"/>
          <w:sz w:val="14"/>
          <w:szCs w:val="14"/>
        </w:rPr>
      </w:pPr>
    </w:p>
    <w:p w14:paraId="432AED97" w14:textId="77777777" w:rsidR="000D7FE3" w:rsidRPr="00B76602" w:rsidRDefault="000D7FE3" w:rsidP="00B76602">
      <w:pPr>
        <w:spacing w:after="0"/>
        <w:ind w:firstLine="0"/>
        <w:jc w:val="center"/>
        <w:rPr>
          <w:rFonts w:ascii="Times New Roman" w:eastAsia="Arial" w:hAnsi="Times New Roman" w:cs="Times New Roman"/>
          <w:sz w:val="14"/>
          <w:szCs w:val="14"/>
        </w:rPr>
      </w:pPr>
    </w:p>
    <w:p w14:paraId="394DC598" w14:textId="77777777" w:rsidR="00376E9D" w:rsidRPr="00376E9D" w:rsidRDefault="00376E9D" w:rsidP="00376E9D">
      <w:pPr>
        <w:spacing w:after="0" w:line="240" w:lineRule="auto"/>
        <w:ind w:firstLine="0"/>
        <w:jc w:val="center"/>
        <w:rPr>
          <w:rFonts w:ascii="Times New Roman" w:eastAsia="Arial" w:hAnsi="Times New Roman" w:cs="Arial"/>
          <w:i/>
          <w:sz w:val="28"/>
          <w:szCs w:val="28"/>
          <w:lang w:val="ru" w:eastAsia="ru-RU"/>
        </w:rPr>
      </w:pPr>
      <w:r w:rsidRPr="00376E9D">
        <w:rPr>
          <w:rFonts w:ascii="Times New Roman" w:eastAsia="Arial" w:hAnsi="Times New Roman" w:cs="Arial"/>
          <w:i/>
          <w:sz w:val="28"/>
          <w:szCs w:val="28"/>
          <w:lang w:val="ru" w:eastAsia="ru-RU"/>
        </w:rPr>
        <w:t>Рекомендовано Ученым советом Юридического Факультета</w:t>
      </w:r>
    </w:p>
    <w:p w14:paraId="77A23919" w14:textId="77777777" w:rsidR="00376E9D" w:rsidRPr="00376E9D" w:rsidRDefault="00376E9D" w:rsidP="00376E9D">
      <w:pPr>
        <w:spacing w:after="0" w:line="240" w:lineRule="auto"/>
        <w:ind w:firstLine="0"/>
        <w:jc w:val="center"/>
        <w:rPr>
          <w:rFonts w:ascii="Times New Roman" w:eastAsia="Arial" w:hAnsi="Times New Roman" w:cs="Arial"/>
          <w:i/>
          <w:sz w:val="28"/>
          <w:szCs w:val="28"/>
          <w:lang w:val="ru" w:eastAsia="ru-RU"/>
        </w:rPr>
      </w:pPr>
      <w:r w:rsidRPr="00376E9D">
        <w:rPr>
          <w:rFonts w:ascii="Times New Roman" w:eastAsia="Arial" w:hAnsi="Times New Roman" w:cs="Arial"/>
          <w:i/>
          <w:sz w:val="28"/>
          <w:szCs w:val="28"/>
          <w:lang w:val="ru" w:eastAsia="ru-RU"/>
        </w:rPr>
        <w:t>(протокол № 33 от 29 ноября 2023 г.)</w:t>
      </w:r>
    </w:p>
    <w:p w14:paraId="25756EF7" w14:textId="77777777" w:rsidR="00376E9D" w:rsidRPr="00376E9D" w:rsidRDefault="00376E9D" w:rsidP="00376E9D">
      <w:pPr>
        <w:spacing w:line="240" w:lineRule="auto"/>
        <w:ind w:firstLine="0"/>
        <w:jc w:val="center"/>
        <w:rPr>
          <w:rFonts w:ascii="Times New Roman" w:eastAsia="Arial" w:hAnsi="Times New Roman" w:cs="Arial"/>
          <w:i/>
          <w:sz w:val="28"/>
          <w:szCs w:val="28"/>
          <w:lang w:val="ru" w:eastAsia="ru-RU"/>
        </w:rPr>
      </w:pPr>
    </w:p>
    <w:p w14:paraId="252ECF60" w14:textId="77777777" w:rsidR="00376E9D" w:rsidRPr="00376E9D" w:rsidRDefault="00376E9D" w:rsidP="00376E9D">
      <w:pPr>
        <w:spacing w:after="0" w:line="240" w:lineRule="auto"/>
        <w:ind w:firstLine="0"/>
        <w:jc w:val="center"/>
        <w:rPr>
          <w:rFonts w:ascii="Times New Roman" w:eastAsia="Arial" w:hAnsi="Times New Roman" w:cs="Arial"/>
          <w:i/>
          <w:sz w:val="28"/>
          <w:szCs w:val="28"/>
          <w:lang w:val="ru" w:eastAsia="ru-RU"/>
        </w:rPr>
      </w:pPr>
      <w:r w:rsidRPr="00376E9D">
        <w:rPr>
          <w:rFonts w:ascii="Times New Roman" w:eastAsia="Arial" w:hAnsi="Times New Roman" w:cs="Arial"/>
          <w:i/>
          <w:sz w:val="28"/>
          <w:szCs w:val="28"/>
          <w:lang w:val="ru" w:eastAsia="ru-RU"/>
        </w:rPr>
        <w:t>Одобрено Советом учебно-научного департамента правового регулирования экономической деятельности</w:t>
      </w:r>
    </w:p>
    <w:p w14:paraId="6235A3AB" w14:textId="75CC191C" w:rsidR="00F51223" w:rsidRDefault="00376E9D" w:rsidP="00376E9D">
      <w:pPr>
        <w:spacing w:after="0" w:line="240" w:lineRule="auto"/>
        <w:ind w:firstLine="0"/>
        <w:jc w:val="center"/>
        <w:rPr>
          <w:rFonts w:ascii="Times New Roman" w:eastAsia="Arial" w:hAnsi="Times New Roman" w:cs="Arial"/>
          <w:i/>
          <w:sz w:val="28"/>
          <w:szCs w:val="28"/>
          <w:lang w:val="ru" w:eastAsia="ru-RU"/>
        </w:rPr>
      </w:pPr>
      <w:r w:rsidRPr="00376E9D">
        <w:rPr>
          <w:rFonts w:ascii="Times New Roman" w:eastAsia="Arial" w:hAnsi="Times New Roman" w:cs="Arial"/>
          <w:i/>
          <w:sz w:val="28"/>
          <w:szCs w:val="28"/>
          <w:lang w:val="ru" w:eastAsia="ru-RU"/>
        </w:rPr>
        <w:t>(протокол № 6 от 10 ноября 2023 г.)</w:t>
      </w:r>
    </w:p>
    <w:p w14:paraId="31EC444E" w14:textId="0D0BD380" w:rsidR="00376E9D" w:rsidRDefault="00376E9D" w:rsidP="00376E9D">
      <w:pPr>
        <w:spacing w:after="0" w:line="240" w:lineRule="auto"/>
        <w:ind w:firstLine="0"/>
        <w:jc w:val="center"/>
        <w:rPr>
          <w:rFonts w:ascii="Times New Roman" w:eastAsia="Arial" w:hAnsi="Times New Roman" w:cs="Arial"/>
          <w:i/>
          <w:sz w:val="28"/>
          <w:szCs w:val="28"/>
          <w:lang w:val="ru" w:eastAsia="ru-RU"/>
        </w:rPr>
      </w:pPr>
    </w:p>
    <w:p w14:paraId="19BD7AAB" w14:textId="77777777" w:rsidR="00376E9D" w:rsidRPr="00F51223" w:rsidRDefault="00376E9D" w:rsidP="00376E9D">
      <w:pPr>
        <w:spacing w:after="0" w:line="240" w:lineRule="auto"/>
        <w:ind w:firstLine="0"/>
        <w:jc w:val="center"/>
        <w:rPr>
          <w:rFonts w:ascii="Times New Roman" w:eastAsia="Arial" w:hAnsi="Times New Roman" w:cs="Arial"/>
          <w:i/>
          <w:iCs/>
          <w:sz w:val="10"/>
          <w:szCs w:val="10"/>
          <w:lang w:val="ru" w:eastAsia="ru-RU"/>
        </w:rPr>
      </w:pPr>
    </w:p>
    <w:p w14:paraId="5CA78D51" w14:textId="55571F1F" w:rsidR="001D7119" w:rsidRPr="00DD3855" w:rsidRDefault="00493ECD" w:rsidP="001D7119">
      <w:pPr>
        <w:ind w:firstLine="0"/>
        <w:jc w:val="center"/>
        <w:rPr>
          <w:rFonts w:ascii="Times New Roman" w:eastAsia="Arial" w:hAnsi="Times New Roman" w:cs="Arial"/>
          <w:b/>
          <w:bCs/>
          <w:sz w:val="28"/>
          <w:szCs w:val="28"/>
          <w:lang w:val="ru" w:eastAsia="ru-RU"/>
        </w:rPr>
      </w:pPr>
      <w:r w:rsidRPr="00DD3855">
        <w:rPr>
          <w:rFonts w:ascii="Times New Roman" w:eastAsia="Arial" w:hAnsi="Times New Roman" w:cs="Arial"/>
          <w:b/>
          <w:bCs/>
          <w:sz w:val="28"/>
          <w:szCs w:val="28"/>
          <w:lang w:val="ru" w:eastAsia="ru-RU"/>
        </w:rPr>
        <w:t>Москва 202</w:t>
      </w:r>
      <w:r w:rsidR="00CA5251">
        <w:rPr>
          <w:rFonts w:ascii="Times New Roman" w:eastAsia="Arial" w:hAnsi="Times New Roman" w:cs="Arial"/>
          <w:b/>
          <w:bCs/>
          <w:sz w:val="28"/>
          <w:szCs w:val="28"/>
          <w:lang w:val="ru" w:eastAsia="ru-RU"/>
        </w:rPr>
        <w:t>3</w:t>
      </w:r>
    </w:p>
    <w:sdt>
      <w:sdtPr>
        <w:rPr>
          <w:rFonts w:ascii="Times New Roman" w:hAnsi="Times New Roman" w:cs="Times New Roman"/>
          <w:b/>
          <w:bCs/>
          <w:sz w:val="28"/>
          <w:szCs w:val="28"/>
        </w:rPr>
        <w:id w:val="-1393194405"/>
        <w:docPartObj>
          <w:docPartGallery w:val="Table of Contents"/>
          <w:docPartUnique/>
        </w:docPartObj>
      </w:sdtPr>
      <w:sdtEndPr>
        <w:rPr>
          <w:noProof/>
          <w:sz w:val="27"/>
          <w:szCs w:val="27"/>
        </w:rPr>
      </w:sdtEndPr>
      <w:sdtContent>
        <w:p w14:paraId="330C6664" w14:textId="4A6B4D64" w:rsidR="00845077" w:rsidRDefault="00422A91" w:rsidP="001672F3">
          <w:pPr>
            <w:pStyle w:val="af9"/>
            <w:spacing w:after="0" w:line="240" w:lineRule="auto"/>
            <w:ind w:firstLine="0"/>
            <w:rPr>
              <w:rFonts w:ascii="Times New Roman" w:hAnsi="Times New Roman" w:cs="Times New Roman"/>
              <w:b/>
              <w:bCs/>
              <w:sz w:val="28"/>
              <w:szCs w:val="28"/>
            </w:rPr>
          </w:pPr>
          <w:r w:rsidRPr="00D66529">
            <w:rPr>
              <w:rFonts w:ascii="Times New Roman" w:hAnsi="Times New Roman" w:cs="Times New Roman"/>
              <w:b/>
              <w:bCs/>
              <w:sz w:val="28"/>
              <w:szCs w:val="28"/>
            </w:rPr>
            <w:t>Оглавление</w:t>
          </w:r>
        </w:p>
        <w:p w14:paraId="7D5C2365" w14:textId="77777777" w:rsidR="00D66529" w:rsidRPr="006A6FB8" w:rsidRDefault="00D66529" w:rsidP="00D66529">
          <w:pPr>
            <w:pStyle w:val="af9"/>
            <w:spacing w:after="0" w:line="240" w:lineRule="auto"/>
            <w:ind w:firstLine="0"/>
            <w:rPr>
              <w:rFonts w:ascii="Times New Roman" w:hAnsi="Times New Roman" w:cs="Times New Roman"/>
              <w:b/>
              <w:bCs/>
              <w:sz w:val="18"/>
              <w:szCs w:val="18"/>
            </w:rPr>
          </w:pPr>
        </w:p>
        <w:p w14:paraId="17CE29F8" w14:textId="0775E5BB" w:rsidR="00845077" w:rsidRPr="006A6FB8" w:rsidRDefault="00422A91" w:rsidP="00845077">
          <w:pPr>
            <w:pStyle w:val="24"/>
            <w:tabs>
              <w:tab w:val="left" w:pos="5308"/>
              <w:tab w:val="right" w:pos="9345"/>
            </w:tabs>
            <w:spacing w:before="0" w:line="240" w:lineRule="auto"/>
            <w:ind w:left="0" w:firstLine="0"/>
            <w:jc w:val="both"/>
            <w:rPr>
              <w:rFonts w:ascii="Times New Roman" w:eastAsiaTheme="minorEastAsia" w:hAnsi="Times New Roman" w:cs="Times New Roman"/>
              <w:b w:val="0"/>
              <w:bCs w:val="0"/>
              <w:noProof/>
              <w:sz w:val="27"/>
              <w:szCs w:val="27"/>
              <w:lang w:eastAsia="ru-RU"/>
            </w:rPr>
          </w:pPr>
          <w:r w:rsidRPr="006A6FB8">
            <w:rPr>
              <w:rFonts w:ascii="Times New Roman" w:hAnsi="Times New Roman" w:cs="Times New Roman"/>
              <w:b w:val="0"/>
              <w:bCs w:val="0"/>
              <w:sz w:val="27"/>
              <w:szCs w:val="27"/>
            </w:rPr>
            <w:fldChar w:fldCharType="begin"/>
          </w:r>
          <w:r w:rsidRPr="006A6FB8">
            <w:rPr>
              <w:rFonts w:ascii="Times New Roman" w:hAnsi="Times New Roman" w:cs="Times New Roman"/>
              <w:b w:val="0"/>
              <w:bCs w:val="0"/>
              <w:sz w:val="27"/>
              <w:szCs w:val="27"/>
            </w:rPr>
            <w:instrText>TOC \o "1-3" \h \z \u</w:instrText>
          </w:r>
          <w:r w:rsidRPr="006A6FB8">
            <w:rPr>
              <w:rFonts w:ascii="Times New Roman" w:hAnsi="Times New Roman" w:cs="Times New Roman"/>
              <w:b w:val="0"/>
              <w:bCs w:val="0"/>
              <w:sz w:val="27"/>
              <w:szCs w:val="27"/>
            </w:rPr>
            <w:fldChar w:fldCharType="separate"/>
          </w:r>
          <w:hyperlink w:anchor="_Toc119745804" w:history="1">
            <w:r w:rsidR="00845077" w:rsidRPr="006A6FB8">
              <w:rPr>
                <w:rStyle w:val="af2"/>
                <w:rFonts w:ascii="Times New Roman" w:hAnsi="Times New Roman" w:cs="Times New Roman"/>
                <w:b w:val="0"/>
                <w:bCs w:val="0"/>
                <w:noProof/>
                <w:sz w:val="27"/>
                <w:szCs w:val="27"/>
                <w:lang w:bidi="ru-RU"/>
              </w:rPr>
              <w:t>1.Наименование дисциплины…………………………………………………….</w:t>
            </w:r>
            <w:r w:rsidR="00845077" w:rsidRPr="006A6FB8">
              <w:rPr>
                <w:rFonts w:ascii="Times New Roman" w:hAnsi="Times New Roman" w:cs="Times New Roman"/>
                <w:b w:val="0"/>
                <w:bCs w:val="0"/>
                <w:noProof/>
                <w:webHidden/>
                <w:sz w:val="27"/>
                <w:szCs w:val="27"/>
              </w:rPr>
              <w:fldChar w:fldCharType="begin"/>
            </w:r>
            <w:r w:rsidR="00845077" w:rsidRPr="006A6FB8">
              <w:rPr>
                <w:rFonts w:ascii="Times New Roman" w:hAnsi="Times New Roman" w:cs="Times New Roman"/>
                <w:b w:val="0"/>
                <w:bCs w:val="0"/>
                <w:noProof/>
                <w:webHidden/>
                <w:sz w:val="27"/>
                <w:szCs w:val="27"/>
              </w:rPr>
              <w:instrText xml:space="preserve"> PAGEREF _Toc119745804 \h </w:instrText>
            </w:r>
            <w:r w:rsidR="00845077" w:rsidRPr="006A6FB8">
              <w:rPr>
                <w:rFonts w:ascii="Times New Roman" w:hAnsi="Times New Roman" w:cs="Times New Roman"/>
                <w:b w:val="0"/>
                <w:bCs w:val="0"/>
                <w:noProof/>
                <w:webHidden/>
                <w:sz w:val="27"/>
                <w:szCs w:val="27"/>
              </w:rPr>
            </w:r>
            <w:r w:rsidR="00845077" w:rsidRPr="006A6FB8">
              <w:rPr>
                <w:rFonts w:ascii="Times New Roman" w:hAnsi="Times New Roman" w:cs="Times New Roman"/>
                <w:b w:val="0"/>
                <w:bCs w:val="0"/>
                <w:noProof/>
                <w:webHidden/>
                <w:sz w:val="27"/>
                <w:szCs w:val="27"/>
              </w:rPr>
              <w:fldChar w:fldCharType="separate"/>
            </w:r>
            <w:r w:rsidR="00EB1F47">
              <w:rPr>
                <w:rFonts w:ascii="Times New Roman" w:hAnsi="Times New Roman" w:cs="Times New Roman"/>
                <w:b w:val="0"/>
                <w:bCs w:val="0"/>
                <w:noProof/>
                <w:webHidden/>
                <w:sz w:val="27"/>
                <w:szCs w:val="27"/>
              </w:rPr>
              <w:t>4</w:t>
            </w:r>
            <w:r w:rsidR="00845077" w:rsidRPr="006A6FB8">
              <w:rPr>
                <w:rFonts w:ascii="Times New Roman" w:hAnsi="Times New Roman" w:cs="Times New Roman"/>
                <w:b w:val="0"/>
                <w:bCs w:val="0"/>
                <w:noProof/>
                <w:webHidden/>
                <w:sz w:val="27"/>
                <w:szCs w:val="27"/>
              </w:rPr>
              <w:fldChar w:fldCharType="end"/>
            </w:r>
          </w:hyperlink>
        </w:p>
        <w:p w14:paraId="5B2CD85F" w14:textId="6AE493DC" w:rsidR="00845077" w:rsidRPr="006A6FB8" w:rsidRDefault="009E0911" w:rsidP="00845077">
          <w:pPr>
            <w:pStyle w:val="24"/>
            <w:tabs>
              <w:tab w:val="left" w:pos="5308"/>
              <w:tab w:val="right" w:pos="9345"/>
            </w:tabs>
            <w:spacing w:before="0" w:line="240" w:lineRule="auto"/>
            <w:ind w:left="0" w:firstLine="0"/>
            <w:jc w:val="both"/>
            <w:rPr>
              <w:rFonts w:ascii="Times New Roman" w:eastAsiaTheme="minorEastAsia" w:hAnsi="Times New Roman" w:cs="Times New Roman"/>
              <w:b w:val="0"/>
              <w:bCs w:val="0"/>
              <w:noProof/>
              <w:sz w:val="27"/>
              <w:szCs w:val="27"/>
              <w:lang w:eastAsia="ru-RU"/>
            </w:rPr>
          </w:pPr>
          <w:hyperlink w:anchor="_Toc119745805" w:history="1">
            <w:r w:rsidR="00845077" w:rsidRPr="006A6FB8">
              <w:rPr>
                <w:rStyle w:val="af2"/>
                <w:rFonts w:ascii="Times New Roman" w:hAnsi="Times New Roman" w:cs="Times New Roman"/>
                <w:b w:val="0"/>
                <w:bCs w:val="0"/>
                <w:noProof/>
                <w:sz w:val="27"/>
                <w:szCs w:val="27"/>
                <w:lang w:bidi="ru-RU"/>
              </w:rPr>
              <w:t>2.Перечень планируемых результатов обучения по дисциплине, соотнесенных с планируемыми результатами освоения образовательной программы</w:t>
            </w:r>
            <w:r w:rsidR="00845077" w:rsidRPr="006A6FB8">
              <w:rPr>
                <w:rFonts w:ascii="Times New Roman" w:hAnsi="Times New Roman" w:cs="Times New Roman"/>
                <w:b w:val="0"/>
                <w:bCs w:val="0"/>
                <w:noProof/>
                <w:webHidden/>
                <w:sz w:val="27"/>
                <w:szCs w:val="27"/>
              </w:rPr>
              <w:t>………</w:t>
            </w:r>
            <w:r w:rsidR="00263A6C">
              <w:rPr>
                <w:rFonts w:ascii="Times New Roman" w:hAnsi="Times New Roman" w:cs="Times New Roman"/>
                <w:b w:val="0"/>
                <w:bCs w:val="0"/>
                <w:noProof/>
                <w:webHidden/>
                <w:sz w:val="27"/>
                <w:szCs w:val="27"/>
              </w:rPr>
              <w:t>…</w:t>
            </w:r>
            <w:r w:rsidR="00845077" w:rsidRPr="006A6FB8">
              <w:rPr>
                <w:rFonts w:ascii="Times New Roman" w:hAnsi="Times New Roman" w:cs="Times New Roman"/>
                <w:b w:val="0"/>
                <w:bCs w:val="0"/>
                <w:noProof/>
                <w:webHidden/>
                <w:sz w:val="27"/>
                <w:szCs w:val="27"/>
              </w:rPr>
              <w:fldChar w:fldCharType="begin"/>
            </w:r>
            <w:r w:rsidR="00845077" w:rsidRPr="006A6FB8">
              <w:rPr>
                <w:rFonts w:ascii="Times New Roman" w:hAnsi="Times New Roman" w:cs="Times New Roman"/>
                <w:b w:val="0"/>
                <w:bCs w:val="0"/>
                <w:noProof/>
                <w:webHidden/>
                <w:sz w:val="27"/>
                <w:szCs w:val="27"/>
              </w:rPr>
              <w:instrText xml:space="preserve"> PAGEREF _Toc119745805 \h </w:instrText>
            </w:r>
            <w:r w:rsidR="00845077" w:rsidRPr="006A6FB8">
              <w:rPr>
                <w:rFonts w:ascii="Times New Roman" w:hAnsi="Times New Roman" w:cs="Times New Roman"/>
                <w:b w:val="0"/>
                <w:bCs w:val="0"/>
                <w:noProof/>
                <w:webHidden/>
                <w:sz w:val="27"/>
                <w:szCs w:val="27"/>
              </w:rPr>
            </w:r>
            <w:r w:rsidR="00845077" w:rsidRPr="006A6FB8">
              <w:rPr>
                <w:rFonts w:ascii="Times New Roman" w:hAnsi="Times New Roman" w:cs="Times New Roman"/>
                <w:b w:val="0"/>
                <w:bCs w:val="0"/>
                <w:noProof/>
                <w:webHidden/>
                <w:sz w:val="27"/>
                <w:szCs w:val="27"/>
              </w:rPr>
              <w:fldChar w:fldCharType="separate"/>
            </w:r>
            <w:r w:rsidR="00EB1F47">
              <w:rPr>
                <w:rFonts w:ascii="Times New Roman" w:hAnsi="Times New Roman" w:cs="Times New Roman"/>
                <w:b w:val="0"/>
                <w:bCs w:val="0"/>
                <w:noProof/>
                <w:webHidden/>
                <w:sz w:val="27"/>
                <w:szCs w:val="27"/>
              </w:rPr>
              <w:t>4</w:t>
            </w:r>
            <w:r w:rsidR="00845077" w:rsidRPr="006A6FB8">
              <w:rPr>
                <w:rFonts w:ascii="Times New Roman" w:hAnsi="Times New Roman" w:cs="Times New Roman"/>
                <w:b w:val="0"/>
                <w:bCs w:val="0"/>
                <w:noProof/>
                <w:webHidden/>
                <w:sz w:val="27"/>
                <w:szCs w:val="27"/>
              </w:rPr>
              <w:fldChar w:fldCharType="end"/>
            </w:r>
          </w:hyperlink>
        </w:p>
        <w:p w14:paraId="6275A713" w14:textId="2676B8B0" w:rsidR="00845077" w:rsidRPr="006A6FB8" w:rsidRDefault="009E0911" w:rsidP="00845077">
          <w:pPr>
            <w:pStyle w:val="24"/>
            <w:tabs>
              <w:tab w:val="left" w:pos="5308"/>
              <w:tab w:val="right" w:pos="9345"/>
            </w:tabs>
            <w:spacing w:before="0" w:line="240" w:lineRule="auto"/>
            <w:ind w:left="0" w:firstLine="0"/>
            <w:jc w:val="both"/>
            <w:rPr>
              <w:rFonts w:ascii="Times New Roman" w:eastAsiaTheme="minorEastAsia" w:hAnsi="Times New Roman" w:cs="Times New Roman"/>
              <w:b w:val="0"/>
              <w:bCs w:val="0"/>
              <w:noProof/>
              <w:sz w:val="27"/>
              <w:szCs w:val="27"/>
              <w:lang w:eastAsia="ru-RU"/>
            </w:rPr>
          </w:pPr>
          <w:hyperlink w:anchor="_Toc119745806" w:history="1">
            <w:r w:rsidR="00845077" w:rsidRPr="006A6FB8">
              <w:rPr>
                <w:rStyle w:val="af2"/>
                <w:rFonts w:ascii="Times New Roman" w:hAnsi="Times New Roman" w:cs="Times New Roman"/>
                <w:b w:val="0"/>
                <w:bCs w:val="0"/>
                <w:noProof/>
                <w:sz w:val="27"/>
                <w:szCs w:val="27"/>
                <w:lang w:bidi="ru-RU"/>
              </w:rPr>
              <w:t>3.Место дисциплины в структуре образовательной программы</w:t>
            </w:r>
            <w:r w:rsidR="00845077" w:rsidRPr="006A6FB8">
              <w:rPr>
                <w:rFonts w:ascii="Times New Roman" w:hAnsi="Times New Roman" w:cs="Times New Roman"/>
                <w:b w:val="0"/>
                <w:bCs w:val="0"/>
                <w:noProof/>
                <w:webHidden/>
                <w:sz w:val="27"/>
                <w:szCs w:val="27"/>
              </w:rPr>
              <w:t>……………….</w:t>
            </w:r>
            <w:r w:rsidR="00845077" w:rsidRPr="006A6FB8">
              <w:rPr>
                <w:rFonts w:ascii="Times New Roman" w:hAnsi="Times New Roman" w:cs="Times New Roman"/>
                <w:b w:val="0"/>
                <w:bCs w:val="0"/>
                <w:noProof/>
                <w:webHidden/>
                <w:sz w:val="27"/>
                <w:szCs w:val="27"/>
              </w:rPr>
              <w:fldChar w:fldCharType="begin"/>
            </w:r>
            <w:r w:rsidR="00845077" w:rsidRPr="006A6FB8">
              <w:rPr>
                <w:rFonts w:ascii="Times New Roman" w:hAnsi="Times New Roman" w:cs="Times New Roman"/>
                <w:b w:val="0"/>
                <w:bCs w:val="0"/>
                <w:noProof/>
                <w:webHidden/>
                <w:sz w:val="27"/>
                <w:szCs w:val="27"/>
              </w:rPr>
              <w:instrText xml:space="preserve"> PAGEREF _Toc119745806 \h </w:instrText>
            </w:r>
            <w:r w:rsidR="00845077" w:rsidRPr="006A6FB8">
              <w:rPr>
                <w:rFonts w:ascii="Times New Roman" w:hAnsi="Times New Roman" w:cs="Times New Roman"/>
                <w:b w:val="0"/>
                <w:bCs w:val="0"/>
                <w:noProof/>
                <w:webHidden/>
                <w:sz w:val="27"/>
                <w:szCs w:val="27"/>
              </w:rPr>
            </w:r>
            <w:r w:rsidR="00845077" w:rsidRPr="006A6FB8">
              <w:rPr>
                <w:rFonts w:ascii="Times New Roman" w:hAnsi="Times New Roman" w:cs="Times New Roman"/>
                <w:b w:val="0"/>
                <w:bCs w:val="0"/>
                <w:noProof/>
                <w:webHidden/>
                <w:sz w:val="27"/>
                <w:szCs w:val="27"/>
              </w:rPr>
              <w:fldChar w:fldCharType="separate"/>
            </w:r>
            <w:r w:rsidR="00EB1F47">
              <w:rPr>
                <w:rFonts w:ascii="Times New Roman" w:hAnsi="Times New Roman" w:cs="Times New Roman"/>
                <w:b w:val="0"/>
                <w:bCs w:val="0"/>
                <w:noProof/>
                <w:webHidden/>
                <w:sz w:val="27"/>
                <w:szCs w:val="27"/>
              </w:rPr>
              <w:t>5</w:t>
            </w:r>
            <w:r w:rsidR="00845077" w:rsidRPr="006A6FB8">
              <w:rPr>
                <w:rFonts w:ascii="Times New Roman" w:hAnsi="Times New Roman" w:cs="Times New Roman"/>
                <w:b w:val="0"/>
                <w:bCs w:val="0"/>
                <w:noProof/>
                <w:webHidden/>
                <w:sz w:val="27"/>
                <w:szCs w:val="27"/>
              </w:rPr>
              <w:fldChar w:fldCharType="end"/>
            </w:r>
          </w:hyperlink>
        </w:p>
        <w:p w14:paraId="569779B0" w14:textId="68489AFE" w:rsidR="00845077" w:rsidRPr="006A6FB8" w:rsidRDefault="009E0911" w:rsidP="00845077">
          <w:pPr>
            <w:pStyle w:val="24"/>
            <w:tabs>
              <w:tab w:val="left" w:pos="5308"/>
              <w:tab w:val="right" w:pos="9345"/>
            </w:tabs>
            <w:spacing w:before="0" w:line="240" w:lineRule="auto"/>
            <w:ind w:left="0" w:firstLine="0"/>
            <w:jc w:val="both"/>
            <w:rPr>
              <w:rFonts w:ascii="Times New Roman" w:eastAsiaTheme="minorEastAsia" w:hAnsi="Times New Roman" w:cs="Times New Roman"/>
              <w:b w:val="0"/>
              <w:bCs w:val="0"/>
              <w:noProof/>
              <w:sz w:val="27"/>
              <w:szCs w:val="27"/>
              <w:lang w:eastAsia="ru-RU"/>
            </w:rPr>
          </w:pPr>
          <w:hyperlink w:anchor="_Toc119745807" w:history="1">
            <w:r w:rsidR="00845077" w:rsidRPr="006A6FB8">
              <w:rPr>
                <w:rStyle w:val="af2"/>
                <w:rFonts w:ascii="Times New Roman" w:hAnsi="Times New Roman" w:cs="Times New Roman"/>
                <w:b w:val="0"/>
                <w:bCs w:val="0"/>
                <w:noProof/>
                <w:sz w:val="27"/>
                <w:szCs w:val="27"/>
                <w:lang w:bidi="ru-RU"/>
              </w:rPr>
              <w:t>4.Объем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845077" w:rsidRPr="006A6FB8">
              <w:rPr>
                <w:rFonts w:ascii="Times New Roman" w:hAnsi="Times New Roman" w:cs="Times New Roman"/>
                <w:b w:val="0"/>
                <w:bCs w:val="0"/>
                <w:noProof/>
                <w:webHidden/>
                <w:sz w:val="27"/>
                <w:szCs w:val="27"/>
              </w:rPr>
              <w:tab/>
              <w:t>…………………………………...</w:t>
            </w:r>
            <w:r w:rsidR="00845077" w:rsidRPr="006A6FB8">
              <w:rPr>
                <w:rFonts w:ascii="Times New Roman" w:hAnsi="Times New Roman" w:cs="Times New Roman"/>
                <w:b w:val="0"/>
                <w:bCs w:val="0"/>
                <w:noProof/>
                <w:webHidden/>
                <w:sz w:val="27"/>
                <w:szCs w:val="27"/>
              </w:rPr>
              <w:fldChar w:fldCharType="begin"/>
            </w:r>
            <w:r w:rsidR="00845077" w:rsidRPr="006A6FB8">
              <w:rPr>
                <w:rFonts w:ascii="Times New Roman" w:hAnsi="Times New Roman" w:cs="Times New Roman"/>
                <w:b w:val="0"/>
                <w:bCs w:val="0"/>
                <w:noProof/>
                <w:webHidden/>
                <w:sz w:val="27"/>
                <w:szCs w:val="27"/>
              </w:rPr>
              <w:instrText xml:space="preserve"> PAGEREF _Toc119745807 \h </w:instrText>
            </w:r>
            <w:r w:rsidR="00845077" w:rsidRPr="006A6FB8">
              <w:rPr>
                <w:rFonts w:ascii="Times New Roman" w:hAnsi="Times New Roman" w:cs="Times New Roman"/>
                <w:b w:val="0"/>
                <w:bCs w:val="0"/>
                <w:noProof/>
                <w:webHidden/>
                <w:sz w:val="27"/>
                <w:szCs w:val="27"/>
              </w:rPr>
            </w:r>
            <w:r w:rsidR="00845077" w:rsidRPr="006A6FB8">
              <w:rPr>
                <w:rFonts w:ascii="Times New Roman" w:hAnsi="Times New Roman" w:cs="Times New Roman"/>
                <w:b w:val="0"/>
                <w:bCs w:val="0"/>
                <w:noProof/>
                <w:webHidden/>
                <w:sz w:val="27"/>
                <w:szCs w:val="27"/>
              </w:rPr>
              <w:fldChar w:fldCharType="separate"/>
            </w:r>
            <w:r w:rsidR="00EB1F47">
              <w:rPr>
                <w:rFonts w:ascii="Times New Roman" w:hAnsi="Times New Roman" w:cs="Times New Roman"/>
                <w:b w:val="0"/>
                <w:bCs w:val="0"/>
                <w:noProof/>
                <w:webHidden/>
                <w:sz w:val="27"/>
                <w:szCs w:val="27"/>
              </w:rPr>
              <w:t>5</w:t>
            </w:r>
            <w:r w:rsidR="00845077" w:rsidRPr="006A6FB8">
              <w:rPr>
                <w:rFonts w:ascii="Times New Roman" w:hAnsi="Times New Roman" w:cs="Times New Roman"/>
                <w:b w:val="0"/>
                <w:bCs w:val="0"/>
                <w:noProof/>
                <w:webHidden/>
                <w:sz w:val="27"/>
                <w:szCs w:val="27"/>
              </w:rPr>
              <w:fldChar w:fldCharType="end"/>
            </w:r>
          </w:hyperlink>
        </w:p>
        <w:p w14:paraId="0C244376" w14:textId="712C3A96" w:rsidR="00845077" w:rsidRPr="006A6FB8" w:rsidRDefault="009E0911" w:rsidP="00845077">
          <w:pPr>
            <w:pStyle w:val="24"/>
            <w:tabs>
              <w:tab w:val="left" w:pos="5308"/>
              <w:tab w:val="right" w:pos="9345"/>
            </w:tabs>
            <w:spacing w:before="0" w:line="240" w:lineRule="auto"/>
            <w:ind w:left="0" w:firstLine="0"/>
            <w:jc w:val="both"/>
            <w:rPr>
              <w:rFonts w:ascii="Times New Roman" w:eastAsiaTheme="minorEastAsia" w:hAnsi="Times New Roman" w:cs="Times New Roman"/>
              <w:b w:val="0"/>
              <w:bCs w:val="0"/>
              <w:noProof/>
              <w:sz w:val="27"/>
              <w:szCs w:val="27"/>
              <w:lang w:eastAsia="ru-RU"/>
            </w:rPr>
          </w:pPr>
          <w:hyperlink w:anchor="_Toc119745808" w:history="1">
            <w:r w:rsidR="00845077" w:rsidRPr="006A6FB8">
              <w:rPr>
                <w:rStyle w:val="af2"/>
                <w:rFonts w:ascii="Times New Roman" w:hAnsi="Times New Roman" w:cs="Times New Roman"/>
                <w:b w:val="0"/>
                <w:bCs w:val="0"/>
                <w:noProof/>
                <w:sz w:val="27"/>
                <w:szCs w:val="27"/>
                <w:u w:val="none"/>
                <w:lang w:bidi="ru-RU"/>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845077" w:rsidRPr="006A6FB8">
              <w:rPr>
                <w:rFonts w:ascii="Times New Roman" w:hAnsi="Times New Roman" w:cs="Times New Roman"/>
                <w:b w:val="0"/>
                <w:bCs w:val="0"/>
                <w:noProof/>
                <w:webHidden/>
                <w:sz w:val="27"/>
                <w:szCs w:val="27"/>
              </w:rPr>
              <w:t>…………………………</w:t>
            </w:r>
            <w:r w:rsidR="00B041B6" w:rsidRPr="006A6FB8">
              <w:rPr>
                <w:rFonts w:ascii="Times New Roman" w:hAnsi="Times New Roman" w:cs="Times New Roman"/>
                <w:b w:val="0"/>
                <w:bCs w:val="0"/>
                <w:noProof/>
                <w:webHidden/>
                <w:sz w:val="27"/>
                <w:szCs w:val="27"/>
              </w:rPr>
              <w:t>………………………………………</w:t>
            </w:r>
            <w:r w:rsidR="009E006A">
              <w:rPr>
                <w:rFonts w:ascii="Times New Roman" w:hAnsi="Times New Roman" w:cs="Times New Roman"/>
                <w:b w:val="0"/>
                <w:bCs w:val="0"/>
                <w:noProof/>
                <w:webHidden/>
                <w:sz w:val="27"/>
                <w:szCs w:val="27"/>
              </w:rPr>
              <w:t>…………</w:t>
            </w:r>
            <w:r w:rsidR="00263A6C">
              <w:rPr>
                <w:rFonts w:ascii="Times New Roman" w:hAnsi="Times New Roman" w:cs="Times New Roman"/>
                <w:b w:val="0"/>
                <w:bCs w:val="0"/>
                <w:noProof/>
                <w:webHidden/>
                <w:sz w:val="27"/>
                <w:szCs w:val="27"/>
              </w:rPr>
              <w:t>….</w:t>
            </w:r>
            <w:r w:rsidR="00845077" w:rsidRPr="006A6FB8">
              <w:rPr>
                <w:rFonts w:ascii="Times New Roman" w:hAnsi="Times New Roman" w:cs="Times New Roman"/>
                <w:b w:val="0"/>
                <w:bCs w:val="0"/>
                <w:noProof/>
                <w:webHidden/>
                <w:sz w:val="27"/>
                <w:szCs w:val="27"/>
              </w:rPr>
              <w:fldChar w:fldCharType="begin"/>
            </w:r>
            <w:r w:rsidR="00845077" w:rsidRPr="006A6FB8">
              <w:rPr>
                <w:rFonts w:ascii="Times New Roman" w:hAnsi="Times New Roman" w:cs="Times New Roman"/>
                <w:b w:val="0"/>
                <w:bCs w:val="0"/>
                <w:noProof/>
                <w:webHidden/>
                <w:sz w:val="27"/>
                <w:szCs w:val="27"/>
              </w:rPr>
              <w:instrText xml:space="preserve"> PAGEREF _Toc119745808 \h </w:instrText>
            </w:r>
            <w:r w:rsidR="00845077" w:rsidRPr="006A6FB8">
              <w:rPr>
                <w:rFonts w:ascii="Times New Roman" w:hAnsi="Times New Roman" w:cs="Times New Roman"/>
                <w:b w:val="0"/>
                <w:bCs w:val="0"/>
                <w:noProof/>
                <w:webHidden/>
                <w:sz w:val="27"/>
                <w:szCs w:val="27"/>
              </w:rPr>
            </w:r>
            <w:r w:rsidR="00845077" w:rsidRPr="006A6FB8">
              <w:rPr>
                <w:rFonts w:ascii="Times New Roman" w:hAnsi="Times New Roman" w:cs="Times New Roman"/>
                <w:b w:val="0"/>
                <w:bCs w:val="0"/>
                <w:noProof/>
                <w:webHidden/>
                <w:sz w:val="27"/>
                <w:szCs w:val="27"/>
              </w:rPr>
              <w:fldChar w:fldCharType="separate"/>
            </w:r>
            <w:r w:rsidR="00EB1F47">
              <w:rPr>
                <w:rFonts w:ascii="Times New Roman" w:hAnsi="Times New Roman" w:cs="Times New Roman"/>
                <w:b w:val="0"/>
                <w:bCs w:val="0"/>
                <w:noProof/>
                <w:webHidden/>
                <w:sz w:val="27"/>
                <w:szCs w:val="27"/>
              </w:rPr>
              <w:t>5</w:t>
            </w:r>
            <w:r w:rsidR="00845077" w:rsidRPr="006A6FB8">
              <w:rPr>
                <w:rFonts w:ascii="Times New Roman" w:hAnsi="Times New Roman" w:cs="Times New Roman"/>
                <w:b w:val="0"/>
                <w:bCs w:val="0"/>
                <w:noProof/>
                <w:webHidden/>
                <w:sz w:val="27"/>
                <w:szCs w:val="27"/>
              </w:rPr>
              <w:fldChar w:fldCharType="end"/>
            </w:r>
          </w:hyperlink>
        </w:p>
        <w:p w14:paraId="663CB645" w14:textId="00A19DCC" w:rsidR="00845077" w:rsidRPr="006A6FB8" w:rsidRDefault="00D66529" w:rsidP="00D66529">
          <w:pPr>
            <w:pStyle w:val="32"/>
            <w:tabs>
              <w:tab w:val="left" w:pos="5662"/>
              <w:tab w:val="right" w:pos="9345"/>
            </w:tabs>
            <w:spacing w:line="240" w:lineRule="auto"/>
            <w:ind w:left="0" w:firstLine="0"/>
            <w:jc w:val="both"/>
            <w:rPr>
              <w:rFonts w:ascii="Times New Roman" w:eastAsiaTheme="minorEastAsia" w:hAnsi="Times New Roman" w:cs="Times New Roman"/>
              <w:noProof/>
              <w:sz w:val="27"/>
              <w:szCs w:val="27"/>
              <w:lang w:eastAsia="ru-RU"/>
            </w:rPr>
          </w:pPr>
          <w:r w:rsidRPr="006A6FB8">
            <w:rPr>
              <w:rStyle w:val="af2"/>
              <w:rFonts w:ascii="Times New Roman" w:hAnsi="Times New Roman" w:cs="Times New Roman"/>
              <w:noProof/>
              <w:sz w:val="27"/>
              <w:szCs w:val="27"/>
              <w:u w:val="none"/>
            </w:rPr>
            <w:t xml:space="preserve">     </w:t>
          </w:r>
          <w:hyperlink w:anchor="_Toc119745809" w:history="1">
            <w:r w:rsidR="00845077" w:rsidRPr="006A6FB8">
              <w:rPr>
                <w:rStyle w:val="af2"/>
                <w:rFonts w:ascii="Times New Roman" w:hAnsi="Times New Roman" w:cs="Times New Roman"/>
                <w:noProof/>
                <w:sz w:val="27"/>
                <w:szCs w:val="27"/>
                <w:u w:val="none"/>
                <w:lang w:bidi="ru-RU"/>
              </w:rPr>
              <w:t>5.1.Содержание</w:t>
            </w:r>
            <w:r w:rsidR="00845077" w:rsidRPr="006A6FB8">
              <w:rPr>
                <w:rStyle w:val="af2"/>
                <w:rFonts w:ascii="Times New Roman" w:hAnsi="Times New Roman" w:cs="Times New Roman"/>
                <w:noProof/>
                <w:spacing w:val="-1"/>
                <w:sz w:val="27"/>
                <w:szCs w:val="27"/>
                <w:u w:val="none"/>
                <w:lang w:bidi="ru-RU"/>
              </w:rPr>
              <w:t xml:space="preserve"> </w:t>
            </w:r>
            <w:r w:rsidR="00845077" w:rsidRPr="006A6FB8">
              <w:rPr>
                <w:rStyle w:val="af2"/>
                <w:rFonts w:ascii="Times New Roman" w:hAnsi="Times New Roman" w:cs="Times New Roman"/>
                <w:noProof/>
                <w:sz w:val="27"/>
                <w:szCs w:val="27"/>
                <w:u w:val="none"/>
                <w:lang w:bidi="ru-RU"/>
              </w:rPr>
              <w:t>дисциплин</w:t>
            </w:r>
            <w:r w:rsidRPr="006A6FB8">
              <w:rPr>
                <w:rStyle w:val="af2"/>
                <w:rFonts w:ascii="Times New Roman" w:hAnsi="Times New Roman" w:cs="Times New Roman"/>
                <w:noProof/>
                <w:sz w:val="27"/>
                <w:szCs w:val="27"/>
                <w:u w:val="none"/>
                <w:lang w:bidi="ru-RU"/>
              </w:rPr>
              <w:t>…..………………………………………………</w:t>
            </w:r>
            <w:r w:rsidR="00263A6C">
              <w:rPr>
                <w:rStyle w:val="af2"/>
                <w:rFonts w:ascii="Times New Roman" w:hAnsi="Times New Roman" w:cs="Times New Roman"/>
                <w:noProof/>
                <w:sz w:val="27"/>
                <w:szCs w:val="27"/>
                <w:u w:val="none"/>
                <w:lang w:bidi="ru-RU"/>
              </w:rPr>
              <w:t>….</w:t>
            </w:r>
            <w:r w:rsidR="00845077" w:rsidRPr="006A6FB8">
              <w:rPr>
                <w:rFonts w:ascii="Times New Roman" w:hAnsi="Times New Roman" w:cs="Times New Roman"/>
                <w:noProof/>
                <w:webHidden/>
                <w:sz w:val="27"/>
                <w:szCs w:val="27"/>
              </w:rPr>
              <w:fldChar w:fldCharType="begin"/>
            </w:r>
            <w:r w:rsidR="00845077" w:rsidRPr="006A6FB8">
              <w:rPr>
                <w:rFonts w:ascii="Times New Roman" w:hAnsi="Times New Roman" w:cs="Times New Roman"/>
                <w:noProof/>
                <w:webHidden/>
                <w:sz w:val="27"/>
                <w:szCs w:val="27"/>
              </w:rPr>
              <w:instrText xml:space="preserve"> PAGEREF _Toc119745809 \h </w:instrText>
            </w:r>
            <w:r w:rsidR="00845077" w:rsidRPr="006A6FB8">
              <w:rPr>
                <w:rFonts w:ascii="Times New Roman" w:hAnsi="Times New Roman" w:cs="Times New Roman"/>
                <w:noProof/>
                <w:webHidden/>
                <w:sz w:val="27"/>
                <w:szCs w:val="27"/>
              </w:rPr>
            </w:r>
            <w:r w:rsidR="00845077" w:rsidRPr="006A6FB8">
              <w:rPr>
                <w:rFonts w:ascii="Times New Roman" w:hAnsi="Times New Roman" w:cs="Times New Roman"/>
                <w:noProof/>
                <w:webHidden/>
                <w:sz w:val="27"/>
                <w:szCs w:val="27"/>
              </w:rPr>
              <w:fldChar w:fldCharType="separate"/>
            </w:r>
            <w:r w:rsidR="00EB1F47">
              <w:rPr>
                <w:rFonts w:ascii="Times New Roman" w:hAnsi="Times New Roman" w:cs="Times New Roman"/>
                <w:noProof/>
                <w:webHidden/>
                <w:sz w:val="27"/>
                <w:szCs w:val="27"/>
              </w:rPr>
              <w:t>5</w:t>
            </w:r>
            <w:r w:rsidR="00845077" w:rsidRPr="006A6FB8">
              <w:rPr>
                <w:rFonts w:ascii="Times New Roman" w:hAnsi="Times New Roman" w:cs="Times New Roman"/>
                <w:noProof/>
                <w:webHidden/>
                <w:sz w:val="27"/>
                <w:szCs w:val="27"/>
              </w:rPr>
              <w:fldChar w:fldCharType="end"/>
            </w:r>
          </w:hyperlink>
        </w:p>
        <w:p w14:paraId="42295BF1" w14:textId="570C5781" w:rsidR="00845077" w:rsidRPr="006A6FB8" w:rsidRDefault="000D7657" w:rsidP="00D66529">
          <w:pPr>
            <w:pStyle w:val="32"/>
            <w:tabs>
              <w:tab w:val="right" w:pos="9345"/>
            </w:tabs>
            <w:spacing w:line="240" w:lineRule="auto"/>
            <w:ind w:left="0" w:firstLine="0"/>
            <w:jc w:val="both"/>
            <w:rPr>
              <w:rFonts w:ascii="Times New Roman" w:eastAsiaTheme="minorEastAsia" w:hAnsi="Times New Roman" w:cs="Times New Roman"/>
              <w:noProof/>
              <w:sz w:val="27"/>
              <w:szCs w:val="27"/>
              <w:lang w:eastAsia="ru-RU"/>
            </w:rPr>
          </w:pPr>
          <w:r w:rsidRPr="006A6FB8">
            <w:rPr>
              <w:rStyle w:val="af2"/>
              <w:rFonts w:ascii="Times New Roman" w:hAnsi="Times New Roman" w:cs="Times New Roman"/>
              <w:noProof/>
              <w:sz w:val="27"/>
              <w:szCs w:val="27"/>
              <w:u w:val="none"/>
            </w:rPr>
            <w:t xml:space="preserve">     </w:t>
          </w:r>
          <w:hyperlink w:anchor="_Toc119745810" w:history="1">
            <w:r w:rsidR="00845077" w:rsidRPr="006A6FB8">
              <w:rPr>
                <w:rStyle w:val="af2"/>
                <w:rFonts w:ascii="Times New Roman" w:hAnsi="Times New Roman" w:cs="Times New Roman"/>
                <w:noProof/>
                <w:sz w:val="27"/>
                <w:szCs w:val="27"/>
                <w:u w:val="none"/>
                <w:lang w:bidi="ru-RU"/>
              </w:rPr>
              <w:t>5.2.Учебно-тематический план</w:t>
            </w:r>
            <w:r w:rsidRPr="006A6FB8">
              <w:rPr>
                <w:rStyle w:val="af2"/>
                <w:rFonts w:ascii="Times New Roman" w:hAnsi="Times New Roman" w:cs="Times New Roman"/>
                <w:noProof/>
                <w:sz w:val="27"/>
                <w:szCs w:val="27"/>
                <w:u w:val="none"/>
                <w:lang w:bidi="ru-RU"/>
              </w:rPr>
              <w:t>...</w:t>
            </w:r>
            <w:r w:rsidR="00B041B6" w:rsidRPr="006A6FB8">
              <w:rPr>
                <w:rStyle w:val="af2"/>
                <w:rFonts w:ascii="Times New Roman" w:hAnsi="Times New Roman" w:cs="Times New Roman"/>
                <w:noProof/>
                <w:sz w:val="27"/>
                <w:szCs w:val="27"/>
                <w:u w:val="none"/>
                <w:lang w:bidi="ru-RU"/>
              </w:rPr>
              <w:t>……………………………………………</w:t>
            </w:r>
            <w:r w:rsidR="00263A6C">
              <w:rPr>
                <w:rStyle w:val="af2"/>
                <w:rFonts w:ascii="Times New Roman" w:hAnsi="Times New Roman" w:cs="Times New Roman"/>
                <w:noProof/>
                <w:sz w:val="27"/>
                <w:szCs w:val="27"/>
                <w:u w:val="none"/>
                <w:lang w:bidi="ru-RU"/>
              </w:rPr>
              <w:t>…..</w:t>
            </w:r>
            <w:r w:rsidR="00845077" w:rsidRPr="006A6FB8">
              <w:rPr>
                <w:rFonts w:ascii="Times New Roman" w:hAnsi="Times New Roman" w:cs="Times New Roman"/>
                <w:noProof/>
                <w:webHidden/>
                <w:sz w:val="27"/>
                <w:szCs w:val="27"/>
              </w:rPr>
              <w:fldChar w:fldCharType="begin"/>
            </w:r>
            <w:r w:rsidR="00845077" w:rsidRPr="006A6FB8">
              <w:rPr>
                <w:rFonts w:ascii="Times New Roman" w:hAnsi="Times New Roman" w:cs="Times New Roman"/>
                <w:noProof/>
                <w:webHidden/>
                <w:sz w:val="27"/>
                <w:szCs w:val="27"/>
              </w:rPr>
              <w:instrText xml:space="preserve"> PAGEREF _Toc119745810 \h </w:instrText>
            </w:r>
            <w:r w:rsidR="00845077" w:rsidRPr="006A6FB8">
              <w:rPr>
                <w:rFonts w:ascii="Times New Roman" w:hAnsi="Times New Roman" w:cs="Times New Roman"/>
                <w:noProof/>
                <w:webHidden/>
                <w:sz w:val="27"/>
                <w:szCs w:val="27"/>
              </w:rPr>
            </w:r>
            <w:r w:rsidR="00845077" w:rsidRPr="006A6FB8">
              <w:rPr>
                <w:rFonts w:ascii="Times New Roman" w:hAnsi="Times New Roman" w:cs="Times New Roman"/>
                <w:noProof/>
                <w:webHidden/>
                <w:sz w:val="27"/>
                <w:szCs w:val="27"/>
              </w:rPr>
              <w:fldChar w:fldCharType="separate"/>
            </w:r>
            <w:r w:rsidR="00EB1F47">
              <w:rPr>
                <w:rFonts w:ascii="Times New Roman" w:hAnsi="Times New Roman" w:cs="Times New Roman"/>
                <w:noProof/>
                <w:webHidden/>
                <w:sz w:val="27"/>
                <w:szCs w:val="27"/>
              </w:rPr>
              <w:t>8</w:t>
            </w:r>
            <w:r w:rsidR="00845077" w:rsidRPr="006A6FB8">
              <w:rPr>
                <w:rFonts w:ascii="Times New Roman" w:hAnsi="Times New Roman" w:cs="Times New Roman"/>
                <w:noProof/>
                <w:webHidden/>
                <w:sz w:val="27"/>
                <w:szCs w:val="27"/>
              </w:rPr>
              <w:fldChar w:fldCharType="end"/>
            </w:r>
          </w:hyperlink>
        </w:p>
        <w:p w14:paraId="47B91573" w14:textId="1AA90F4A" w:rsidR="00845077" w:rsidRPr="006A6FB8" w:rsidRDefault="000D7657" w:rsidP="00D66529">
          <w:pPr>
            <w:pStyle w:val="32"/>
            <w:tabs>
              <w:tab w:val="right" w:pos="9345"/>
            </w:tabs>
            <w:spacing w:line="240" w:lineRule="auto"/>
            <w:ind w:left="0" w:firstLine="0"/>
            <w:jc w:val="both"/>
            <w:rPr>
              <w:rFonts w:ascii="Times New Roman" w:eastAsiaTheme="minorEastAsia" w:hAnsi="Times New Roman" w:cs="Times New Roman"/>
              <w:noProof/>
              <w:sz w:val="27"/>
              <w:szCs w:val="27"/>
              <w:lang w:eastAsia="ru-RU"/>
            </w:rPr>
          </w:pPr>
          <w:r w:rsidRPr="006A6FB8">
            <w:rPr>
              <w:rStyle w:val="af2"/>
              <w:rFonts w:ascii="Times New Roman" w:hAnsi="Times New Roman" w:cs="Times New Roman"/>
              <w:noProof/>
              <w:sz w:val="27"/>
              <w:szCs w:val="27"/>
              <w:u w:val="none"/>
            </w:rPr>
            <w:t xml:space="preserve">     </w:t>
          </w:r>
          <w:hyperlink w:anchor="_Toc119745811" w:history="1">
            <w:r w:rsidR="00845077" w:rsidRPr="006A6FB8">
              <w:rPr>
                <w:rStyle w:val="af2"/>
                <w:rFonts w:ascii="Times New Roman" w:hAnsi="Times New Roman" w:cs="Times New Roman"/>
                <w:noProof/>
                <w:sz w:val="27"/>
                <w:szCs w:val="27"/>
                <w:u w:val="none"/>
                <w:lang w:bidi="ru-RU"/>
              </w:rPr>
              <w:t>5.3.Содержание семинаров, практических занятий</w:t>
            </w:r>
            <w:r w:rsidRPr="006A6FB8">
              <w:rPr>
                <w:rStyle w:val="af2"/>
                <w:rFonts w:ascii="Times New Roman" w:hAnsi="Times New Roman" w:cs="Times New Roman"/>
                <w:noProof/>
                <w:sz w:val="27"/>
                <w:szCs w:val="27"/>
                <w:u w:val="none"/>
                <w:lang w:bidi="ru-RU"/>
              </w:rPr>
              <w:t>...</w:t>
            </w:r>
            <w:r w:rsidR="00B041B6" w:rsidRPr="006A6FB8">
              <w:rPr>
                <w:rStyle w:val="af2"/>
                <w:rFonts w:ascii="Times New Roman" w:hAnsi="Times New Roman" w:cs="Times New Roman"/>
                <w:noProof/>
                <w:sz w:val="27"/>
                <w:szCs w:val="27"/>
                <w:u w:val="none"/>
                <w:lang w:bidi="ru-RU"/>
              </w:rPr>
              <w:t>………………………</w:t>
            </w:r>
            <w:r w:rsidR="00263A6C">
              <w:rPr>
                <w:rStyle w:val="af2"/>
                <w:rFonts w:ascii="Times New Roman" w:hAnsi="Times New Roman" w:cs="Times New Roman"/>
                <w:noProof/>
                <w:sz w:val="27"/>
                <w:szCs w:val="27"/>
                <w:u w:val="none"/>
                <w:lang w:bidi="ru-RU"/>
              </w:rPr>
              <w:t>….</w:t>
            </w:r>
            <w:r w:rsidR="00845077" w:rsidRPr="006A6FB8">
              <w:rPr>
                <w:rFonts w:ascii="Times New Roman" w:hAnsi="Times New Roman" w:cs="Times New Roman"/>
                <w:noProof/>
                <w:webHidden/>
                <w:sz w:val="27"/>
                <w:szCs w:val="27"/>
              </w:rPr>
              <w:fldChar w:fldCharType="begin"/>
            </w:r>
            <w:r w:rsidR="00845077" w:rsidRPr="006A6FB8">
              <w:rPr>
                <w:rFonts w:ascii="Times New Roman" w:hAnsi="Times New Roman" w:cs="Times New Roman"/>
                <w:noProof/>
                <w:webHidden/>
                <w:sz w:val="27"/>
                <w:szCs w:val="27"/>
              </w:rPr>
              <w:instrText xml:space="preserve"> PAGEREF _Toc119745811 \h </w:instrText>
            </w:r>
            <w:r w:rsidR="00845077" w:rsidRPr="006A6FB8">
              <w:rPr>
                <w:rFonts w:ascii="Times New Roman" w:hAnsi="Times New Roman" w:cs="Times New Roman"/>
                <w:noProof/>
                <w:webHidden/>
                <w:sz w:val="27"/>
                <w:szCs w:val="27"/>
              </w:rPr>
            </w:r>
            <w:r w:rsidR="00845077" w:rsidRPr="006A6FB8">
              <w:rPr>
                <w:rFonts w:ascii="Times New Roman" w:hAnsi="Times New Roman" w:cs="Times New Roman"/>
                <w:noProof/>
                <w:webHidden/>
                <w:sz w:val="27"/>
                <w:szCs w:val="27"/>
              </w:rPr>
              <w:fldChar w:fldCharType="separate"/>
            </w:r>
            <w:r w:rsidR="00EB1F47">
              <w:rPr>
                <w:rFonts w:ascii="Times New Roman" w:hAnsi="Times New Roman" w:cs="Times New Roman"/>
                <w:noProof/>
                <w:webHidden/>
                <w:sz w:val="27"/>
                <w:szCs w:val="27"/>
              </w:rPr>
              <w:t>9</w:t>
            </w:r>
            <w:r w:rsidR="00845077" w:rsidRPr="006A6FB8">
              <w:rPr>
                <w:rFonts w:ascii="Times New Roman" w:hAnsi="Times New Roman" w:cs="Times New Roman"/>
                <w:noProof/>
                <w:webHidden/>
                <w:sz w:val="27"/>
                <w:szCs w:val="27"/>
              </w:rPr>
              <w:fldChar w:fldCharType="end"/>
            </w:r>
          </w:hyperlink>
        </w:p>
        <w:p w14:paraId="2278C202" w14:textId="6C84AD54" w:rsidR="00845077" w:rsidRPr="006A6FB8" w:rsidRDefault="009E0911" w:rsidP="00D66529">
          <w:pPr>
            <w:pStyle w:val="24"/>
            <w:tabs>
              <w:tab w:val="left" w:pos="5308"/>
              <w:tab w:val="right" w:pos="9345"/>
            </w:tabs>
            <w:spacing w:before="0" w:line="240" w:lineRule="auto"/>
            <w:ind w:left="0" w:firstLine="0"/>
            <w:jc w:val="both"/>
            <w:rPr>
              <w:rFonts w:ascii="Times New Roman" w:eastAsiaTheme="minorEastAsia" w:hAnsi="Times New Roman" w:cs="Times New Roman"/>
              <w:b w:val="0"/>
              <w:bCs w:val="0"/>
              <w:noProof/>
              <w:sz w:val="27"/>
              <w:szCs w:val="27"/>
              <w:lang w:eastAsia="ru-RU"/>
            </w:rPr>
          </w:pPr>
          <w:hyperlink w:anchor="_Toc119745812" w:history="1">
            <w:r w:rsidR="00845077" w:rsidRPr="006A6FB8">
              <w:rPr>
                <w:rStyle w:val="af2"/>
                <w:rFonts w:ascii="Times New Roman" w:hAnsi="Times New Roman" w:cs="Times New Roman"/>
                <w:b w:val="0"/>
                <w:bCs w:val="0"/>
                <w:noProof/>
                <w:sz w:val="27"/>
                <w:szCs w:val="27"/>
                <w:u w:val="none"/>
                <w:lang w:bidi="ru-RU"/>
              </w:rPr>
              <w:t>6.Перечень учебно-методического обеспечения для самостоятельной работы обучающихся по дисциплине</w:t>
            </w:r>
            <w:r w:rsidR="00D66529" w:rsidRPr="006A6FB8">
              <w:rPr>
                <w:rStyle w:val="af2"/>
                <w:rFonts w:ascii="Times New Roman" w:hAnsi="Times New Roman" w:cs="Times New Roman"/>
                <w:b w:val="0"/>
                <w:bCs w:val="0"/>
                <w:noProof/>
                <w:sz w:val="27"/>
                <w:szCs w:val="27"/>
                <w:u w:val="none"/>
                <w:lang w:bidi="ru-RU"/>
              </w:rPr>
              <w:t>…………………………………………………...</w:t>
            </w:r>
            <w:r w:rsidR="00263A6C">
              <w:rPr>
                <w:rStyle w:val="af2"/>
                <w:rFonts w:ascii="Times New Roman" w:hAnsi="Times New Roman" w:cs="Times New Roman"/>
                <w:b w:val="0"/>
                <w:bCs w:val="0"/>
                <w:noProof/>
                <w:sz w:val="27"/>
                <w:szCs w:val="27"/>
                <w:u w:val="none"/>
                <w:lang w:bidi="ru-RU"/>
              </w:rPr>
              <w:t>.....</w:t>
            </w:r>
            <w:r w:rsidR="00845077" w:rsidRPr="006A6FB8">
              <w:rPr>
                <w:rFonts w:ascii="Times New Roman" w:hAnsi="Times New Roman" w:cs="Times New Roman"/>
                <w:b w:val="0"/>
                <w:bCs w:val="0"/>
                <w:noProof/>
                <w:webHidden/>
                <w:sz w:val="27"/>
                <w:szCs w:val="27"/>
              </w:rPr>
              <w:fldChar w:fldCharType="begin"/>
            </w:r>
            <w:r w:rsidR="00845077" w:rsidRPr="006A6FB8">
              <w:rPr>
                <w:rFonts w:ascii="Times New Roman" w:hAnsi="Times New Roman" w:cs="Times New Roman"/>
                <w:b w:val="0"/>
                <w:bCs w:val="0"/>
                <w:noProof/>
                <w:webHidden/>
                <w:sz w:val="27"/>
                <w:szCs w:val="27"/>
              </w:rPr>
              <w:instrText xml:space="preserve"> PAGEREF _Toc119745812 \h </w:instrText>
            </w:r>
            <w:r w:rsidR="00845077" w:rsidRPr="006A6FB8">
              <w:rPr>
                <w:rFonts w:ascii="Times New Roman" w:hAnsi="Times New Roman" w:cs="Times New Roman"/>
                <w:b w:val="0"/>
                <w:bCs w:val="0"/>
                <w:noProof/>
                <w:webHidden/>
                <w:sz w:val="27"/>
                <w:szCs w:val="27"/>
              </w:rPr>
            </w:r>
            <w:r w:rsidR="00845077" w:rsidRPr="006A6FB8">
              <w:rPr>
                <w:rFonts w:ascii="Times New Roman" w:hAnsi="Times New Roman" w:cs="Times New Roman"/>
                <w:b w:val="0"/>
                <w:bCs w:val="0"/>
                <w:noProof/>
                <w:webHidden/>
                <w:sz w:val="27"/>
                <w:szCs w:val="27"/>
              </w:rPr>
              <w:fldChar w:fldCharType="separate"/>
            </w:r>
            <w:r w:rsidR="00EB1F47">
              <w:rPr>
                <w:rFonts w:ascii="Times New Roman" w:hAnsi="Times New Roman" w:cs="Times New Roman"/>
                <w:b w:val="0"/>
                <w:bCs w:val="0"/>
                <w:noProof/>
                <w:webHidden/>
                <w:sz w:val="27"/>
                <w:szCs w:val="27"/>
              </w:rPr>
              <w:t>11</w:t>
            </w:r>
            <w:r w:rsidR="00845077" w:rsidRPr="006A6FB8">
              <w:rPr>
                <w:rFonts w:ascii="Times New Roman" w:hAnsi="Times New Roman" w:cs="Times New Roman"/>
                <w:b w:val="0"/>
                <w:bCs w:val="0"/>
                <w:noProof/>
                <w:webHidden/>
                <w:sz w:val="27"/>
                <w:szCs w:val="27"/>
              </w:rPr>
              <w:fldChar w:fldCharType="end"/>
            </w:r>
          </w:hyperlink>
        </w:p>
        <w:p w14:paraId="0DB7896B" w14:textId="7B157228" w:rsidR="00845077" w:rsidRPr="006A6FB8" w:rsidRDefault="000D7657" w:rsidP="00D66529">
          <w:pPr>
            <w:pStyle w:val="32"/>
            <w:tabs>
              <w:tab w:val="left" w:pos="5662"/>
              <w:tab w:val="right" w:pos="9345"/>
            </w:tabs>
            <w:spacing w:line="240" w:lineRule="auto"/>
            <w:ind w:left="0" w:firstLine="0"/>
            <w:jc w:val="both"/>
            <w:rPr>
              <w:rFonts w:ascii="Times New Roman" w:eastAsiaTheme="minorEastAsia" w:hAnsi="Times New Roman" w:cs="Times New Roman"/>
              <w:noProof/>
              <w:sz w:val="27"/>
              <w:szCs w:val="27"/>
              <w:lang w:eastAsia="ru-RU"/>
            </w:rPr>
          </w:pPr>
          <w:r w:rsidRPr="006A6FB8">
            <w:rPr>
              <w:rStyle w:val="af2"/>
              <w:rFonts w:ascii="Times New Roman" w:hAnsi="Times New Roman" w:cs="Times New Roman"/>
              <w:noProof/>
              <w:sz w:val="27"/>
              <w:szCs w:val="27"/>
              <w:u w:val="none"/>
            </w:rPr>
            <w:t xml:space="preserve">     </w:t>
          </w:r>
          <w:hyperlink w:anchor="_Toc119745813" w:history="1">
            <w:r w:rsidR="00845077" w:rsidRPr="006A6FB8">
              <w:rPr>
                <w:rStyle w:val="af2"/>
                <w:rFonts w:ascii="Times New Roman" w:hAnsi="Times New Roman" w:cs="Times New Roman"/>
                <w:noProof/>
                <w:sz w:val="27"/>
                <w:szCs w:val="27"/>
                <w:u w:val="none"/>
                <w:lang w:bidi="ru-RU"/>
              </w:rPr>
              <w:t>6.1.Перечень вопросов, отводимых на самостоятельное освоение дисциплины, формы внеаудиторной самостоятельной рабо</w:t>
            </w:r>
            <w:r w:rsidRPr="006A6FB8">
              <w:rPr>
                <w:rStyle w:val="af2"/>
                <w:rFonts w:ascii="Times New Roman" w:hAnsi="Times New Roman" w:cs="Times New Roman"/>
                <w:noProof/>
                <w:sz w:val="27"/>
                <w:szCs w:val="27"/>
                <w:u w:val="none"/>
                <w:lang w:bidi="ru-RU"/>
              </w:rPr>
              <w:t>ты</w:t>
            </w:r>
            <w:r w:rsidR="00D66529" w:rsidRPr="006A6FB8">
              <w:rPr>
                <w:rStyle w:val="af2"/>
                <w:rFonts w:ascii="Times New Roman" w:hAnsi="Times New Roman" w:cs="Times New Roman"/>
                <w:noProof/>
                <w:sz w:val="27"/>
                <w:szCs w:val="27"/>
                <w:u w:val="none"/>
                <w:lang w:bidi="ru-RU"/>
              </w:rPr>
              <w:t>…</w:t>
            </w:r>
            <w:r w:rsidRPr="006A6FB8">
              <w:rPr>
                <w:rStyle w:val="af2"/>
                <w:rFonts w:ascii="Times New Roman" w:hAnsi="Times New Roman" w:cs="Times New Roman"/>
                <w:noProof/>
                <w:sz w:val="27"/>
                <w:szCs w:val="27"/>
                <w:u w:val="none"/>
                <w:lang w:bidi="ru-RU"/>
              </w:rPr>
              <w:t>………………………………………………………….</w:t>
            </w:r>
            <w:r w:rsidR="00D66529" w:rsidRPr="006A6FB8">
              <w:rPr>
                <w:rStyle w:val="af2"/>
                <w:rFonts w:ascii="Times New Roman" w:hAnsi="Times New Roman" w:cs="Times New Roman"/>
                <w:noProof/>
                <w:sz w:val="27"/>
                <w:szCs w:val="27"/>
                <w:u w:val="none"/>
                <w:lang w:bidi="ru-RU"/>
              </w:rPr>
              <w:t>………………</w:t>
            </w:r>
            <w:r w:rsidR="00263A6C">
              <w:rPr>
                <w:rStyle w:val="af2"/>
                <w:rFonts w:ascii="Times New Roman" w:hAnsi="Times New Roman" w:cs="Times New Roman"/>
                <w:noProof/>
                <w:sz w:val="27"/>
                <w:szCs w:val="27"/>
                <w:u w:val="none"/>
                <w:lang w:bidi="ru-RU"/>
              </w:rPr>
              <w:t>….</w:t>
            </w:r>
            <w:r w:rsidR="00845077" w:rsidRPr="006A6FB8">
              <w:rPr>
                <w:rFonts w:ascii="Times New Roman" w:hAnsi="Times New Roman" w:cs="Times New Roman"/>
                <w:noProof/>
                <w:webHidden/>
                <w:sz w:val="27"/>
                <w:szCs w:val="27"/>
              </w:rPr>
              <w:fldChar w:fldCharType="begin"/>
            </w:r>
            <w:r w:rsidR="00845077" w:rsidRPr="006A6FB8">
              <w:rPr>
                <w:rFonts w:ascii="Times New Roman" w:hAnsi="Times New Roman" w:cs="Times New Roman"/>
                <w:noProof/>
                <w:webHidden/>
                <w:sz w:val="27"/>
                <w:szCs w:val="27"/>
              </w:rPr>
              <w:instrText xml:space="preserve"> PAGEREF _Toc119745813 \h </w:instrText>
            </w:r>
            <w:r w:rsidR="00845077" w:rsidRPr="006A6FB8">
              <w:rPr>
                <w:rFonts w:ascii="Times New Roman" w:hAnsi="Times New Roman" w:cs="Times New Roman"/>
                <w:noProof/>
                <w:webHidden/>
                <w:sz w:val="27"/>
                <w:szCs w:val="27"/>
              </w:rPr>
            </w:r>
            <w:r w:rsidR="00845077" w:rsidRPr="006A6FB8">
              <w:rPr>
                <w:rFonts w:ascii="Times New Roman" w:hAnsi="Times New Roman" w:cs="Times New Roman"/>
                <w:noProof/>
                <w:webHidden/>
                <w:sz w:val="27"/>
                <w:szCs w:val="27"/>
              </w:rPr>
              <w:fldChar w:fldCharType="separate"/>
            </w:r>
            <w:r w:rsidR="00EB1F47">
              <w:rPr>
                <w:rFonts w:ascii="Times New Roman" w:hAnsi="Times New Roman" w:cs="Times New Roman"/>
                <w:noProof/>
                <w:webHidden/>
                <w:sz w:val="27"/>
                <w:szCs w:val="27"/>
              </w:rPr>
              <w:t>11</w:t>
            </w:r>
            <w:r w:rsidR="00845077" w:rsidRPr="006A6FB8">
              <w:rPr>
                <w:rFonts w:ascii="Times New Roman" w:hAnsi="Times New Roman" w:cs="Times New Roman"/>
                <w:noProof/>
                <w:webHidden/>
                <w:sz w:val="27"/>
                <w:szCs w:val="27"/>
              </w:rPr>
              <w:fldChar w:fldCharType="end"/>
            </w:r>
          </w:hyperlink>
        </w:p>
        <w:p w14:paraId="551F744F" w14:textId="47CCBC9A" w:rsidR="00845077" w:rsidRPr="006A6FB8" w:rsidRDefault="000D7657" w:rsidP="00D66529">
          <w:pPr>
            <w:pStyle w:val="32"/>
            <w:tabs>
              <w:tab w:val="right" w:pos="9345"/>
            </w:tabs>
            <w:spacing w:line="240" w:lineRule="auto"/>
            <w:ind w:left="0" w:firstLine="0"/>
            <w:jc w:val="both"/>
            <w:rPr>
              <w:rFonts w:ascii="Times New Roman" w:eastAsiaTheme="minorEastAsia" w:hAnsi="Times New Roman" w:cs="Times New Roman"/>
              <w:noProof/>
              <w:sz w:val="27"/>
              <w:szCs w:val="27"/>
              <w:lang w:eastAsia="ru-RU"/>
            </w:rPr>
          </w:pPr>
          <w:r w:rsidRPr="006A6FB8">
            <w:rPr>
              <w:rStyle w:val="af2"/>
              <w:rFonts w:ascii="Times New Roman" w:hAnsi="Times New Roman" w:cs="Times New Roman"/>
              <w:noProof/>
              <w:sz w:val="27"/>
              <w:szCs w:val="27"/>
              <w:u w:val="none"/>
            </w:rPr>
            <w:t xml:space="preserve">     </w:t>
          </w:r>
          <w:hyperlink w:anchor="_Toc119745814" w:history="1">
            <w:r w:rsidR="00845077" w:rsidRPr="006A6FB8">
              <w:rPr>
                <w:rStyle w:val="af2"/>
                <w:rFonts w:ascii="Times New Roman" w:hAnsi="Times New Roman" w:cs="Times New Roman"/>
                <w:noProof/>
                <w:sz w:val="27"/>
                <w:szCs w:val="27"/>
                <w:u w:val="none"/>
                <w:lang w:bidi="ru-RU"/>
              </w:rPr>
              <w:t>6.2. Перечень вопросов, заданий, тем для подготовки к текущему контролю</w:t>
            </w:r>
            <w:r w:rsidRPr="006A6FB8">
              <w:rPr>
                <w:rStyle w:val="af2"/>
                <w:rFonts w:ascii="Times New Roman" w:hAnsi="Times New Roman" w:cs="Times New Roman"/>
                <w:noProof/>
                <w:sz w:val="27"/>
                <w:szCs w:val="27"/>
                <w:u w:val="none"/>
                <w:lang w:bidi="ru-RU"/>
              </w:rPr>
              <w:t>………………………………………………………………………...</w:t>
            </w:r>
            <w:r w:rsidR="00D66529" w:rsidRPr="006A6FB8">
              <w:rPr>
                <w:rStyle w:val="af2"/>
                <w:rFonts w:ascii="Times New Roman" w:hAnsi="Times New Roman" w:cs="Times New Roman"/>
                <w:noProof/>
                <w:sz w:val="27"/>
                <w:szCs w:val="27"/>
                <w:u w:val="none"/>
                <w:lang w:bidi="ru-RU"/>
              </w:rPr>
              <w:t>.</w:t>
            </w:r>
            <w:r w:rsidR="00263A6C">
              <w:rPr>
                <w:rStyle w:val="af2"/>
                <w:rFonts w:ascii="Times New Roman" w:hAnsi="Times New Roman" w:cs="Times New Roman"/>
                <w:noProof/>
                <w:sz w:val="27"/>
                <w:szCs w:val="27"/>
                <w:u w:val="none"/>
                <w:lang w:bidi="ru-RU"/>
              </w:rPr>
              <w:t>.....</w:t>
            </w:r>
            <w:r w:rsidR="00845077" w:rsidRPr="006A6FB8">
              <w:rPr>
                <w:rFonts w:ascii="Times New Roman" w:hAnsi="Times New Roman" w:cs="Times New Roman"/>
                <w:noProof/>
                <w:webHidden/>
                <w:sz w:val="27"/>
                <w:szCs w:val="27"/>
              </w:rPr>
              <w:fldChar w:fldCharType="begin"/>
            </w:r>
            <w:r w:rsidR="00845077" w:rsidRPr="006A6FB8">
              <w:rPr>
                <w:rFonts w:ascii="Times New Roman" w:hAnsi="Times New Roman" w:cs="Times New Roman"/>
                <w:noProof/>
                <w:webHidden/>
                <w:sz w:val="27"/>
                <w:szCs w:val="27"/>
              </w:rPr>
              <w:instrText xml:space="preserve"> PAGEREF _Toc119745814 \h </w:instrText>
            </w:r>
            <w:r w:rsidR="00845077" w:rsidRPr="006A6FB8">
              <w:rPr>
                <w:rFonts w:ascii="Times New Roman" w:hAnsi="Times New Roman" w:cs="Times New Roman"/>
                <w:noProof/>
                <w:webHidden/>
                <w:sz w:val="27"/>
                <w:szCs w:val="27"/>
              </w:rPr>
            </w:r>
            <w:r w:rsidR="00845077" w:rsidRPr="006A6FB8">
              <w:rPr>
                <w:rFonts w:ascii="Times New Roman" w:hAnsi="Times New Roman" w:cs="Times New Roman"/>
                <w:noProof/>
                <w:webHidden/>
                <w:sz w:val="27"/>
                <w:szCs w:val="27"/>
              </w:rPr>
              <w:fldChar w:fldCharType="separate"/>
            </w:r>
            <w:r w:rsidR="00EB1F47">
              <w:rPr>
                <w:rFonts w:ascii="Times New Roman" w:hAnsi="Times New Roman" w:cs="Times New Roman"/>
                <w:noProof/>
                <w:webHidden/>
                <w:sz w:val="27"/>
                <w:szCs w:val="27"/>
              </w:rPr>
              <w:t>12</w:t>
            </w:r>
            <w:r w:rsidR="00845077" w:rsidRPr="006A6FB8">
              <w:rPr>
                <w:rFonts w:ascii="Times New Roman" w:hAnsi="Times New Roman" w:cs="Times New Roman"/>
                <w:noProof/>
                <w:webHidden/>
                <w:sz w:val="27"/>
                <w:szCs w:val="27"/>
              </w:rPr>
              <w:fldChar w:fldCharType="end"/>
            </w:r>
          </w:hyperlink>
        </w:p>
        <w:p w14:paraId="32BDDB82" w14:textId="7D9A182A" w:rsidR="00845077" w:rsidRPr="006A6FB8" w:rsidRDefault="009E0911" w:rsidP="00D66529">
          <w:pPr>
            <w:pStyle w:val="24"/>
            <w:tabs>
              <w:tab w:val="left" w:pos="5308"/>
              <w:tab w:val="right" w:pos="9345"/>
            </w:tabs>
            <w:spacing w:before="0" w:line="240" w:lineRule="auto"/>
            <w:ind w:left="0" w:firstLine="0"/>
            <w:jc w:val="both"/>
            <w:rPr>
              <w:rFonts w:ascii="Times New Roman" w:eastAsiaTheme="minorEastAsia" w:hAnsi="Times New Roman" w:cs="Times New Roman"/>
              <w:b w:val="0"/>
              <w:bCs w:val="0"/>
              <w:noProof/>
              <w:sz w:val="27"/>
              <w:szCs w:val="27"/>
              <w:lang w:eastAsia="ru-RU"/>
            </w:rPr>
          </w:pPr>
          <w:hyperlink w:anchor="_Toc119745815" w:history="1">
            <w:r w:rsidR="00845077" w:rsidRPr="006A6FB8">
              <w:rPr>
                <w:rStyle w:val="af2"/>
                <w:rFonts w:ascii="Times New Roman" w:hAnsi="Times New Roman" w:cs="Times New Roman"/>
                <w:b w:val="0"/>
                <w:bCs w:val="0"/>
                <w:noProof/>
                <w:sz w:val="27"/>
                <w:szCs w:val="27"/>
                <w:u w:val="none"/>
                <w:lang w:bidi="ru-RU"/>
              </w:rPr>
              <w:t>7.Фонд оценочных средств для проведения промежуточной аттестации обучающихся по дисциплине</w:t>
            </w:r>
            <w:r w:rsidR="00D66529" w:rsidRPr="006A6FB8">
              <w:rPr>
                <w:rStyle w:val="af2"/>
                <w:rFonts w:ascii="Times New Roman" w:hAnsi="Times New Roman" w:cs="Times New Roman"/>
                <w:b w:val="0"/>
                <w:bCs w:val="0"/>
                <w:noProof/>
                <w:sz w:val="27"/>
                <w:szCs w:val="27"/>
                <w:u w:val="none"/>
                <w:lang w:bidi="ru-RU"/>
              </w:rPr>
              <w:t>…………………………………………………...</w:t>
            </w:r>
          </w:hyperlink>
          <w:r w:rsidR="00263A6C">
            <w:rPr>
              <w:rStyle w:val="af2"/>
              <w:rFonts w:ascii="Times New Roman" w:hAnsi="Times New Roman" w:cs="Times New Roman"/>
              <w:b w:val="0"/>
              <w:bCs w:val="0"/>
              <w:noProof/>
              <w:sz w:val="27"/>
              <w:szCs w:val="27"/>
              <w:u w:val="none"/>
              <w:lang w:bidi="ru-RU"/>
            </w:rPr>
            <w:t>.............................</w:t>
          </w:r>
          <w:r w:rsidR="00FC6F4F">
            <w:rPr>
              <w:rFonts w:ascii="Times New Roman" w:hAnsi="Times New Roman" w:cs="Times New Roman"/>
              <w:b w:val="0"/>
              <w:bCs w:val="0"/>
              <w:noProof/>
              <w:sz w:val="27"/>
              <w:szCs w:val="27"/>
            </w:rPr>
            <w:t>31</w:t>
          </w:r>
        </w:p>
        <w:p w14:paraId="1C8096AE" w14:textId="5426D715" w:rsidR="00845077" w:rsidRPr="006A6FB8" w:rsidRDefault="009E0911" w:rsidP="00D66529">
          <w:pPr>
            <w:pStyle w:val="24"/>
            <w:tabs>
              <w:tab w:val="left" w:pos="5308"/>
              <w:tab w:val="right" w:pos="9345"/>
            </w:tabs>
            <w:spacing w:before="0" w:line="240" w:lineRule="auto"/>
            <w:ind w:left="0" w:firstLine="0"/>
            <w:jc w:val="both"/>
            <w:rPr>
              <w:rFonts w:ascii="Times New Roman" w:eastAsiaTheme="minorEastAsia" w:hAnsi="Times New Roman" w:cs="Times New Roman"/>
              <w:b w:val="0"/>
              <w:bCs w:val="0"/>
              <w:noProof/>
              <w:sz w:val="27"/>
              <w:szCs w:val="27"/>
              <w:lang w:eastAsia="ru-RU"/>
            </w:rPr>
          </w:pPr>
          <w:hyperlink w:anchor="_Toc119745819" w:history="1">
            <w:r w:rsidR="00845077" w:rsidRPr="006A6FB8">
              <w:rPr>
                <w:rStyle w:val="af2"/>
                <w:rFonts w:ascii="Times New Roman" w:hAnsi="Times New Roman" w:cs="Times New Roman"/>
                <w:b w:val="0"/>
                <w:bCs w:val="0"/>
                <w:noProof/>
                <w:sz w:val="27"/>
                <w:szCs w:val="27"/>
                <w:u w:val="none"/>
                <w:lang w:bidi="ru-RU"/>
              </w:rPr>
              <w:t>8.Перечень основной и дополнительной учебной литературы, необходимой для освоения дисциплин</w:t>
            </w:r>
            <w:r w:rsidR="00B041B6" w:rsidRPr="006A6FB8">
              <w:rPr>
                <w:rStyle w:val="af2"/>
                <w:rFonts w:ascii="Times New Roman" w:hAnsi="Times New Roman" w:cs="Times New Roman"/>
                <w:b w:val="0"/>
                <w:bCs w:val="0"/>
                <w:noProof/>
                <w:sz w:val="27"/>
                <w:szCs w:val="27"/>
                <w:u w:val="none"/>
                <w:lang w:bidi="ru-RU"/>
              </w:rPr>
              <w:t>ы…………………………………………………</w:t>
            </w:r>
            <w:r w:rsidR="00D66529" w:rsidRPr="006A6FB8">
              <w:rPr>
                <w:rStyle w:val="af2"/>
                <w:rFonts w:ascii="Times New Roman" w:hAnsi="Times New Roman" w:cs="Times New Roman"/>
                <w:b w:val="0"/>
                <w:bCs w:val="0"/>
                <w:noProof/>
                <w:sz w:val="27"/>
                <w:szCs w:val="27"/>
                <w:u w:val="none"/>
                <w:lang w:bidi="ru-RU"/>
              </w:rPr>
              <w:t>….</w:t>
            </w:r>
          </w:hyperlink>
          <w:r w:rsidR="009E006A">
            <w:rPr>
              <w:rStyle w:val="af2"/>
              <w:rFonts w:ascii="Times New Roman" w:hAnsi="Times New Roman" w:cs="Times New Roman"/>
              <w:b w:val="0"/>
              <w:bCs w:val="0"/>
              <w:noProof/>
              <w:sz w:val="27"/>
              <w:szCs w:val="27"/>
              <w:u w:val="none"/>
              <w:lang w:bidi="ru-RU"/>
            </w:rPr>
            <w:t>..............</w:t>
          </w:r>
          <w:r w:rsidR="009E006A">
            <w:rPr>
              <w:rFonts w:ascii="Times New Roman" w:hAnsi="Times New Roman" w:cs="Times New Roman"/>
              <w:b w:val="0"/>
              <w:bCs w:val="0"/>
              <w:noProof/>
              <w:sz w:val="27"/>
              <w:szCs w:val="27"/>
            </w:rPr>
            <w:t>3</w:t>
          </w:r>
          <w:r w:rsidR="00FC6F4F">
            <w:rPr>
              <w:rFonts w:ascii="Times New Roman" w:hAnsi="Times New Roman" w:cs="Times New Roman"/>
              <w:b w:val="0"/>
              <w:bCs w:val="0"/>
              <w:noProof/>
              <w:sz w:val="27"/>
              <w:szCs w:val="27"/>
            </w:rPr>
            <w:t>5</w:t>
          </w:r>
        </w:p>
        <w:p w14:paraId="0C215F11" w14:textId="15B85F41" w:rsidR="00845077" w:rsidRPr="006A6FB8" w:rsidRDefault="009E0911" w:rsidP="00D66529">
          <w:pPr>
            <w:pStyle w:val="24"/>
            <w:tabs>
              <w:tab w:val="left" w:pos="5308"/>
              <w:tab w:val="right" w:pos="9345"/>
            </w:tabs>
            <w:spacing w:before="0" w:line="240" w:lineRule="auto"/>
            <w:ind w:left="0" w:firstLine="0"/>
            <w:jc w:val="both"/>
            <w:rPr>
              <w:rFonts w:ascii="Times New Roman" w:eastAsiaTheme="minorEastAsia" w:hAnsi="Times New Roman" w:cs="Times New Roman"/>
              <w:b w:val="0"/>
              <w:bCs w:val="0"/>
              <w:noProof/>
              <w:sz w:val="27"/>
              <w:szCs w:val="27"/>
              <w:lang w:eastAsia="ru-RU"/>
            </w:rPr>
          </w:pPr>
          <w:hyperlink w:anchor="_Toc119745820" w:history="1">
            <w:r w:rsidR="00845077" w:rsidRPr="006A6FB8">
              <w:rPr>
                <w:rStyle w:val="af2"/>
                <w:rFonts w:ascii="Times New Roman" w:hAnsi="Times New Roman" w:cs="Times New Roman"/>
                <w:b w:val="0"/>
                <w:bCs w:val="0"/>
                <w:noProof/>
                <w:sz w:val="27"/>
                <w:szCs w:val="27"/>
                <w:u w:val="none"/>
                <w:lang w:bidi="ru-RU"/>
              </w:rPr>
              <w:t>9.Перечень ресурсов информационно-телекоммуникационной сети «Интернет», необходимых для освоения дисциплины</w:t>
            </w:r>
            <w:r w:rsidR="00D66529" w:rsidRPr="006A6FB8">
              <w:rPr>
                <w:rStyle w:val="af2"/>
                <w:rFonts w:ascii="Times New Roman" w:hAnsi="Times New Roman" w:cs="Times New Roman"/>
                <w:b w:val="0"/>
                <w:bCs w:val="0"/>
                <w:noProof/>
                <w:sz w:val="27"/>
                <w:szCs w:val="27"/>
                <w:u w:val="none"/>
                <w:lang w:bidi="ru-RU"/>
              </w:rPr>
              <w:t>………………………</w:t>
            </w:r>
            <w:r w:rsidR="009E006A">
              <w:rPr>
                <w:rStyle w:val="af2"/>
                <w:rFonts w:ascii="Times New Roman" w:hAnsi="Times New Roman" w:cs="Times New Roman"/>
                <w:b w:val="0"/>
                <w:bCs w:val="0"/>
                <w:noProof/>
                <w:sz w:val="27"/>
                <w:szCs w:val="27"/>
                <w:u w:val="none"/>
                <w:lang w:bidi="ru-RU"/>
              </w:rPr>
              <w:t>…………………</w:t>
            </w:r>
            <w:r w:rsidR="00845077" w:rsidRPr="006A6FB8">
              <w:rPr>
                <w:rFonts w:ascii="Times New Roman" w:hAnsi="Times New Roman" w:cs="Times New Roman"/>
                <w:b w:val="0"/>
                <w:bCs w:val="0"/>
                <w:noProof/>
                <w:webHidden/>
                <w:sz w:val="27"/>
                <w:szCs w:val="27"/>
              </w:rPr>
              <w:fldChar w:fldCharType="begin"/>
            </w:r>
            <w:r w:rsidR="00845077" w:rsidRPr="006A6FB8">
              <w:rPr>
                <w:rFonts w:ascii="Times New Roman" w:hAnsi="Times New Roman" w:cs="Times New Roman"/>
                <w:b w:val="0"/>
                <w:bCs w:val="0"/>
                <w:noProof/>
                <w:webHidden/>
                <w:sz w:val="27"/>
                <w:szCs w:val="27"/>
              </w:rPr>
              <w:instrText xml:space="preserve"> PAGEREF _Toc119745820 \h </w:instrText>
            </w:r>
            <w:r w:rsidR="00845077" w:rsidRPr="006A6FB8">
              <w:rPr>
                <w:rFonts w:ascii="Times New Roman" w:hAnsi="Times New Roman" w:cs="Times New Roman"/>
                <w:b w:val="0"/>
                <w:bCs w:val="0"/>
                <w:noProof/>
                <w:webHidden/>
                <w:sz w:val="27"/>
                <w:szCs w:val="27"/>
              </w:rPr>
            </w:r>
            <w:r w:rsidR="00845077" w:rsidRPr="006A6FB8">
              <w:rPr>
                <w:rFonts w:ascii="Times New Roman" w:hAnsi="Times New Roman" w:cs="Times New Roman"/>
                <w:b w:val="0"/>
                <w:bCs w:val="0"/>
                <w:noProof/>
                <w:webHidden/>
                <w:sz w:val="27"/>
                <w:szCs w:val="27"/>
              </w:rPr>
              <w:fldChar w:fldCharType="separate"/>
            </w:r>
            <w:r w:rsidR="00EB1F47">
              <w:rPr>
                <w:rFonts w:ascii="Times New Roman" w:hAnsi="Times New Roman" w:cs="Times New Roman"/>
                <w:b w:val="0"/>
                <w:bCs w:val="0"/>
                <w:noProof/>
                <w:webHidden/>
                <w:sz w:val="27"/>
                <w:szCs w:val="27"/>
              </w:rPr>
              <w:t>36</w:t>
            </w:r>
            <w:r w:rsidR="00845077" w:rsidRPr="006A6FB8">
              <w:rPr>
                <w:rFonts w:ascii="Times New Roman" w:hAnsi="Times New Roman" w:cs="Times New Roman"/>
                <w:b w:val="0"/>
                <w:bCs w:val="0"/>
                <w:noProof/>
                <w:webHidden/>
                <w:sz w:val="27"/>
                <w:szCs w:val="27"/>
              </w:rPr>
              <w:fldChar w:fldCharType="end"/>
            </w:r>
          </w:hyperlink>
        </w:p>
        <w:p w14:paraId="7748B815" w14:textId="5208C52A" w:rsidR="00845077" w:rsidRPr="006A6FB8" w:rsidRDefault="009E0911" w:rsidP="00D66529">
          <w:pPr>
            <w:pStyle w:val="24"/>
            <w:tabs>
              <w:tab w:val="right" w:pos="9345"/>
            </w:tabs>
            <w:spacing w:before="0" w:line="240" w:lineRule="auto"/>
            <w:ind w:left="0" w:firstLine="0"/>
            <w:jc w:val="both"/>
            <w:rPr>
              <w:rFonts w:ascii="Times New Roman" w:eastAsiaTheme="minorEastAsia" w:hAnsi="Times New Roman" w:cs="Times New Roman"/>
              <w:b w:val="0"/>
              <w:bCs w:val="0"/>
              <w:noProof/>
              <w:sz w:val="27"/>
              <w:szCs w:val="27"/>
              <w:lang w:eastAsia="ru-RU"/>
            </w:rPr>
          </w:pPr>
          <w:hyperlink w:anchor="_Toc119745821" w:history="1">
            <w:r w:rsidR="00845077" w:rsidRPr="006A6FB8">
              <w:rPr>
                <w:rStyle w:val="af2"/>
                <w:rFonts w:ascii="Times New Roman" w:hAnsi="Times New Roman" w:cs="Times New Roman"/>
                <w:b w:val="0"/>
                <w:bCs w:val="0"/>
                <w:noProof/>
                <w:sz w:val="27"/>
                <w:szCs w:val="27"/>
                <w:u w:val="none"/>
                <w:lang w:bidi="ru-RU"/>
              </w:rPr>
              <w:t>10. Методические указания для обучающихся по освоению дисциплины</w:t>
            </w:r>
            <w:r w:rsidR="00D66529" w:rsidRPr="006A6FB8">
              <w:rPr>
                <w:rStyle w:val="af2"/>
                <w:rFonts w:ascii="Times New Roman" w:hAnsi="Times New Roman" w:cs="Times New Roman"/>
                <w:b w:val="0"/>
                <w:bCs w:val="0"/>
                <w:noProof/>
                <w:sz w:val="27"/>
                <w:szCs w:val="27"/>
                <w:u w:val="none"/>
                <w:lang w:bidi="ru-RU"/>
              </w:rPr>
              <w:t>…</w:t>
            </w:r>
            <w:r w:rsidR="009E006A">
              <w:rPr>
                <w:rStyle w:val="af2"/>
                <w:rFonts w:ascii="Times New Roman" w:hAnsi="Times New Roman" w:cs="Times New Roman"/>
                <w:b w:val="0"/>
                <w:bCs w:val="0"/>
                <w:noProof/>
                <w:sz w:val="27"/>
                <w:szCs w:val="27"/>
                <w:u w:val="none"/>
                <w:lang w:bidi="ru-RU"/>
              </w:rPr>
              <w:t>….</w:t>
            </w:r>
            <w:r w:rsidR="009E006A">
              <w:rPr>
                <w:rFonts w:ascii="Times New Roman" w:hAnsi="Times New Roman" w:cs="Times New Roman"/>
                <w:b w:val="0"/>
                <w:bCs w:val="0"/>
                <w:noProof/>
                <w:webHidden/>
                <w:sz w:val="27"/>
                <w:szCs w:val="27"/>
              </w:rPr>
              <w:t>3</w:t>
            </w:r>
          </w:hyperlink>
          <w:r w:rsidR="00FC6F4F">
            <w:rPr>
              <w:rFonts w:ascii="Times New Roman" w:hAnsi="Times New Roman" w:cs="Times New Roman"/>
              <w:b w:val="0"/>
              <w:bCs w:val="0"/>
              <w:noProof/>
              <w:sz w:val="27"/>
              <w:szCs w:val="27"/>
            </w:rPr>
            <w:t>7</w:t>
          </w:r>
        </w:p>
        <w:p w14:paraId="3BCB0493" w14:textId="56B187B2" w:rsidR="00845077" w:rsidRPr="006A6FB8" w:rsidRDefault="009E0911" w:rsidP="00D66529">
          <w:pPr>
            <w:pStyle w:val="24"/>
            <w:tabs>
              <w:tab w:val="right" w:pos="9345"/>
            </w:tabs>
            <w:spacing w:before="0" w:line="240" w:lineRule="auto"/>
            <w:ind w:left="0" w:firstLine="0"/>
            <w:jc w:val="both"/>
            <w:rPr>
              <w:rFonts w:ascii="Times New Roman" w:eastAsiaTheme="minorEastAsia" w:hAnsi="Times New Roman" w:cs="Times New Roman"/>
              <w:b w:val="0"/>
              <w:bCs w:val="0"/>
              <w:noProof/>
              <w:sz w:val="27"/>
              <w:szCs w:val="27"/>
              <w:lang w:eastAsia="ru-RU"/>
            </w:rPr>
          </w:pPr>
          <w:hyperlink w:anchor="_Toc119745822" w:history="1">
            <w:r w:rsidR="00845077" w:rsidRPr="006A6FB8">
              <w:rPr>
                <w:rStyle w:val="af2"/>
                <w:rFonts w:ascii="Times New Roman" w:hAnsi="Times New Roman" w:cs="Times New Roman"/>
                <w:b w:val="0"/>
                <w:bCs w:val="0"/>
                <w:noProof/>
                <w:sz w:val="27"/>
                <w:szCs w:val="27"/>
                <w:u w:val="none"/>
                <w:lang w:bidi="ru-RU"/>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66529" w:rsidRPr="006A6FB8">
              <w:rPr>
                <w:rFonts w:ascii="Times New Roman" w:hAnsi="Times New Roman" w:cs="Times New Roman"/>
                <w:b w:val="0"/>
                <w:bCs w:val="0"/>
                <w:noProof/>
                <w:webHidden/>
                <w:sz w:val="27"/>
                <w:szCs w:val="27"/>
              </w:rPr>
              <w:t>………</w:t>
            </w:r>
            <w:r w:rsidR="009E006A">
              <w:rPr>
                <w:rFonts w:ascii="Times New Roman" w:hAnsi="Times New Roman" w:cs="Times New Roman"/>
                <w:b w:val="0"/>
                <w:bCs w:val="0"/>
                <w:noProof/>
                <w:webHidden/>
                <w:sz w:val="27"/>
                <w:szCs w:val="27"/>
              </w:rPr>
              <w:t>….</w:t>
            </w:r>
            <w:r w:rsidR="00845077" w:rsidRPr="006A6FB8">
              <w:rPr>
                <w:rFonts w:ascii="Times New Roman" w:hAnsi="Times New Roman" w:cs="Times New Roman"/>
                <w:b w:val="0"/>
                <w:bCs w:val="0"/>
                <w:noProof/>
                <w:webHidden/>
                <w:sz w:val="27"/>
                <w:szCs w:val="27"/>
              </w:rPr>
              <w:fldChar w:fldCharType="begin"/>
            </w:r>
            <w:r w:rsidR="00845077" w:rsidRPr="006A6FB8">
              <w:rPr>
                <w:rFonts w:ascii="Times New Roman" w:hAnsi="Times New Roman" w:cs="Times New Roman"/>
                <w:b w:val="0"/>
                <w:bCs w:val="0"/>
                <w:noProof/>
                <w:webHidden/>
                <w:sz w:val="27"/>
                <w:szCs w:val="27"/>
              </w:rPr>
              <w:instrText xml:space="preserve"> PAGEREF _Toc119745822 \h </w:instrText>
            </w:r>
            <w:r w:rsidR="00845077" w:rsidRPr="006A6FB8">
              <w:rPr>
                <w:rFonts w:ascii="Times New Roman" w:hAnsi="Times New Roman" w:cs="Times New Roman"/>
                <w:b w:val="0"/>
                <w:bCs w:val="0"/>
                <w:noProof/>
                <w:webHidden/>
                <w:sz w:val="27"/>
                <w:szCs w:val="27"/>
              </w:rPr>
            </w:r>
            <w:r w:rsidR="00845077" w:rsidRPr="006A6FB8">
              <w:rPr>
                <w:rFonts w:ascii="Times New Roman" w:hAnsi="Times New Roman" w:cs="Times New Roman"/>
                <w:b w:val="0"/>
                <w:bCs w:val="0"/>
                <w:noProof/>
                <w:webHidden/>
                <w:sz w:val="27"/>
                <w:szCs w:val="27"/>
              </w:rPr>
              <w:fldChar w:fldCharType="separate"/>
            </w:r>
            <w:r w:rsidR="00EB1F47">
              <w:rPr>
                <w:rFonts w:ascii="Times New Roman" w:hAnsi="Times New Roman" w:cs="Times New Roman"/>
                <w:b w:val="0"/>
                <w:bCs w:val="0"/>
                <w:noProof/>
                <w:webHidden/>
                <w:sz w:val="27"/>
                <w:szCs w:val="27"/>
              </w:rPr>
              <w:t>38</w:t>
            </w:r>
            <w:r w:rsidR="00845077" w:rsidRPr="006A6FB8">
              <w:rPr>
                <w:rFonts w:ascii="Times New Roman" w:hAnsi="Times New Roman" w:cs="Times New Roman"/>
                <w:b w:val="0"/>
                <w:bCs w:val="0"/>
                <w:noProof/>
                <w:webHidden/>
                <w:sz w:val="27"/>
                <w:szCs w:val="27"/>
              </w:rPr>
              <w:fldChar w:fldCharType="end"/>
            </w:r>
          </w:hyperlink>
        </w:p>
        <w:p w14:paraId="767B5A7C" w14:textId="32314ABE" w:rsidR="00845077" w:rsidRPr="006A6FB8" w:rsidRDefault="000D7657" w:rsidP="00D66529">
          <w:pPr>
            <w:pStyle w:val="32"/>
            <w:tabs>
              <w:tab w:val="left" w:pos="5713"/>
              <w:tab w:val="right" w:pos="9345"/>
            </w:tabs>
            <w:spacing w:line="240" w:lineRule="auto"/>
            <w:ind w:left="0" w:firstLine="0"/>
            <w:jc w:val="both"/>
            <w:rPr>
              <w:rFonts w:ascii="Times New Roman" w:eastAsiaTheme="minorEastAsia" w:hAnsi="Times New Roman" w:cs="Times New Roman"/>
              <w:noProof/>
              <w:sz w:val="27"/>
              <w:szCs w:val="27"/>
              <w:lang w:eastAsia="ru-RU"/>
            </w:rPr>
          </w:pPr>
          <w:r w:rsidRPr="006A6FB8">
            <w:rPr>
              <w:rStyle w:val="af2"/>
              <w:rFonts w:ascii="Times New Roman" w:hAnsi="Times New Roman" w:cs="Times New Roman"/>
              <w:noProof/>
              <w:sz w:val="27"/>
              <w:szCs w:val="27"/>
              <w:u w:val="none"/>
            </w:rPr>
            <w:t xml:space="preserve">     </w:t>
          </w:r>
          <w:hyperlink w:anchor="_Toc119745823" w:history="1">
            <w:r w:rsidR="00845077" w:rsidRPr="006A6FB8">
              <w:rPr>
                <w:rStyle w:val="af2"/>
                <w:rFonts w:ascii="Times New Roman" w:hAnsi="Times New Roman" w:cs="Times New Roman"/>
                <w:noProof/>
                <w:sz w:val="27"/>
                <w:szCs w:val="27"/>
                <w:u w:val="none"/>
                <w:lang w:bidi="ru-RU"/>
              </w:rPr>
              <w:t>11.1</w:t>
            </w:r>
            <w:r w:rsidRPr="006A6FB8">
              <w:rPr>
                <w:rStyle w:val="af2"/>
                <w:rFonts w:ascii="Times New Roman" w:hAnsi="Times New Roman" w:cs="Times New Roman"/>
                <w:noProof/>
                <w:sz w:val="27"/>
                <w:szCs w:val="27"/>
                <w:u w:val="none"/>
                <w:lang w:bidi="ru-RU"/>
              </w:rPr>
              <w:t>.</w:t>
            </w:r>
            <w:r w:rsidR="00845077" w:rsidRPr="006A6FB8">
              <w:rPr>
                <w:rStyle w:val="af2"/>
                <w:rFonts w:ascii="Times New Roman" w:hAnsi="Times New Roman" w:cs="Times New Roman"/>
                <w:noProof/>
                <w:sz w:val="27"/>
                <w:szCs w:val="27"/>
                <w:u w:val="none"/>
                <w:lang w:bidi="ru-RU"/>
              </w:rPr>
              <w:t>Комплект лицензионного программного обеспечения</w:t>
            </w:r>
            <w:r w:rsidR="00D66529" w:rsidRPr="006A6FB8">
              <w:rPr>
                <w:rStyle w:val="af2"/>
                <w:rFonts w:ascii="Times New Roman" w:hAnsi="Times New Roman" w:cs="Times New Roman"/>
                <w:noProof/>
                <w:sz w:val="27"/>
                <w:szCs w:val="27"/>
                <w:u w:val="none"/>
                <w:lang w:bidi="ru-RU"/>
              </w:rPr>
              <w:t>…</w:t>
            </w:r>
            <w:r w:rsidRPr="006A6FB8">
              <w:rPr>
                <w:rStyle w:val="af2"/>
                <w:rFonts w:ascii="Times New Roman" w:hAnsi="Times New Roman" w:cs="Times New Roman"/>
                <w:noProof/>
                <w:sz w:val="27"/>
                <w:szCs w:val="27"/>
                <w:u w:val="none"/>
                <w:lang w:bidi="ru-RU"/>
              </w:rPr>
              <w:t>………………………………………………….</w:t>
            </w:r>
            <w:r w:rsidR="00D66529" w:rsidRPr="006A6FB8">
              <w:rPr>
                <w:rStyle w:val="af2"/>
                <w:rFonts w:ascii="Times New Roman" w:hAnsi="Times New Roman" w:cs="Times New Roman"/>
                <w:noProof/>
                <w:sz w:val="27"/>
                <w:szCs w:val="27"/>
                <w:u w:val="none"/>
                <w:lang w:bidi="ru-RU"/>
              </w:rPr>
              <w:t>………………...</w:t>
            </w:r>
            <w:r w:rsidR="009E006A">
              <w:rPr>
                <w:rStyle w:val="af2"/>
                <w:rFonts w:ascii="Times New Roman" w:hAnsi="Times New Roman" w:cs="Times New Roman"/>
                <w:noProof/>
                <w:sz w:val="27"/>
                <w:szCs w:val="27"/>
                <w:u w:val="none"/>
                <w:lang w:bidi="ru-RU"/>
              </w:rPr>
              <w:t>...</w:t>
            </w:r>
            <w:r w:rsidR="00845077" w:rsidRPr="006A6FB8">
              <w:rPr>
                <w:rFonts w:ascii="Times New Roman" w:hAnsi="Times New Roman" w:cs="Times New Roman"/>
                <w:noProof/>
                <w:webHidden/>
                <w:sz w:val="27"/>
                <w:szCs w:val="27"/>
              </w:rPr>
              <w:fldChar w:fldCharType="begin"/>
            </w:r>
            <w:r w:rsidR="00845077" w:rsidRPr="006A6FB8">
              <w:rPr>
                <w:rFonts w:ascii="Times New Roman" w:hAnsi="Times New Roman" w:cs="Times New Roman"/>
                <w:noProof/>
                <w:webHidden/>
                <w:sz w:val="27"/>
                <w:szCs w:val="27"/>
              </w:rPr>
              <w:instrText xml:space="preserve"> PAGEREF _Toc119745823 \h </w:instrText>
            </w:r>
            <w:r w:rsidR="00845077" w:rsidRPr="006A6FB8">
              <w:rPr>
                <w:rFonts w:ascii="Times New Roman" w:hAnsi="Times New Roman" w:cs="Times New Roman"/>
                <w:noProof/>
                <w:webHidden/>
                <w:sz w:val="27"/>
                <w:szCs w:val="27"/>
              </w:rPr>
            </w:r>
            <w:r w:rsidR="00845077" w:rsidRPr="006A6FB8">
              <w:rPr>
                <w:rFonts w:ascii="Times New Roman" w:hAnsi="Times New Roman" w:cs="Times New Roman"/>
                <w:noProof/>
                <w:webHidden/>
                <w:sz w:val="27"/>
                <w:szCs w:val="27"/>
              </w:rPr>
              <w:fldChar w:fldCharType="separate"/>
            </w:r>
            <w:r w:rsidR="00EB1F47">
              <w:rPr>
                <w:rFonts w:ascii="Times New Roman" w:hAnsi="Times New Roman" w:cs="Times New Roman"/>
                <w:noProof/>
                <w:webHidden/>
                <w:sz w:val="27"/>
                <w:szCs w:val="27"/>
              </w:rPr>
              <w:t>38</w:t>
            </w:r>
            <w:r w:rsidR="00845077" w:rsidRPr="006A6FB8">
              <w:rPr>
                <w:rFonts w:ascii="Times New Roman" w:hAnsi="Times New Roman" w:cs="Times New Roman"/>
                <w:noProof/>
                <w:webHidden/>
                <w:sz w:val="27"/>
                <w:szCs w:val="27"/>
              </w:rPr>
              <w:fldChar w:fldCharType="end"/>
            </w:r>
          </w:hyperlink>
        </w:p>
        <w:p w14:paraId="754B3424" w14:textId="41545476" w:rsidR="00845077" w:rsidRPr="006A6FB8" w:rsidRDefault="000D7657" w:rsidP="00D66529">
          <w:pPr>
            <w:pStyle w:val="32"/>
            <w:tabs>
              <w:tab w:val="left" w:pos="5713"/>
              <w:tab w:val="right" w:pos="9345"/>
            </w:tabs>
            <w:spacing w:line="240" w:lineRule="auto"/>
            <w:ind w:left="0" w:firstLine="0"/>
            <w:jc w:val="both"/>
            <w:rPr>
              <w:rFonts w:ascii="Times New Roman" w:eastAsiaTheme="minorEastAsia" w:hAnsi="Times New Roman" w:cs="Times New Roman"/>
              <w:noProof/>
              <w:sz w:val="27"/>
              <w:szCs w:val="27"/>
              <w:lang w:eastAsia="ru-RU"/>
            </w:rPr>
          </w:pPr>
          <w:r w:rsidRPr="006A6FB8">
            <w:rPr>
              <w:rStyle w:val="af2"/>
              <w:rFonts w:ascii="Times New Roman" w:hAnsi="Times New Roman" w:cs="Times New Roman"/>
              <w:noProof/>
              <w:sz w:val="27"/>
              <w:szCs w:val="27"/>
              <w:u w:val="none"/>
            </w:rPr>
            <w:t xml:space="preserve">     </w:t>
          </w:r>
          <w:hyperlink w:anchor="_Toc119745824" w:history="1">
            <w:r w:rsidR="00845077" w:rsidRPr="006A6FB8">
              <w:rPr>
                <w:rStyle w:val="af2"/>
                <w:rFonts w:ascii="Times New Roman" w:hAnsi="Times New Roman" w:cs="Times New Roman"/>
                <w:noProof/>
                <w:sz w:val="27"/>
                <w:szCs w:val="27"/>
                <w:u w:val="none"/>
                <w:lang w:bidi="ru-RU"/>
              </w:rPr>
              <w:t>11.2</w:t>
            </w:r>
            <w:r w:rsidRPr="006A6FB8">
              <w:rPr>
                <w:rStyle w:val="af2"/>
                <w:rFonts w:ascii="Times New Roman" w:hAnsi="Times New Roman" w:cs="Times New Roman"/>
                <w:noProof/>
                <w:sz w:val="27"/>
                <w:szCs w:val="27"/>
                <w:u w:val="none"/>
                <w:lang w:bidi="ru-RU"/>
              </w:rPr>
              <w:t>.</w:t>
            </w:r>
            <w:r w:rsidR="00845077" w:rsidRPr="006A6FB8">
              <w:rPr>
                <w:rStyle w:val="af2"/>
                <w:rFonts w:ascii="Times New Roman" w:hAnsi="Times New Roman" w:cs="Times New Roman"/>
                <w:noProof/>
                <w:sz w:val="27"/>
                <w:szCs w:val="27"/>
                <w:u w:val="none"/>
                <w:lang w:bidi="ru-RU"/>
              </w:rPr>
              <w:t>Современные профессиональные базы данных и информационные справочные системы</w:t>
            </w:r>
            <w:r w:rsidR="00D66529" w:rsidRPr="006A6FB8">
              <w:rPr>
                <w:rFonts w:ascii="Times New Roman" w:hAnsi="Times New Roman" w:cs="Times New Roman"/>
                <w:noProof/>
                <w:webHidden/>
                <w:sz w:val="27"/>
                <w:szCs w:val="27"/>
              </w:rPr>
              <w:t>……………………………………………………………</w:t>
            </w:r>
            <w:r w:rsidR="009E006A">
              <w:rPr>
                <w:rFonts w:ascii="Times New Roman" w:hAnsi="Times New Roman" w:cs="Times New Roman"/>
                <w:noProof/>
                <w:webHidden/>
                <w:sz w:val="27"/>
                <w:szCs w:val="27"/>
              </w:rPr>
              <w:t>..</w:t>
            </w:r>
            <w:r w:rsidR="00D66529" w:rsidRPr="006A6FB8">
              <w:rPr>
                <w:rFonts w:ascii="Times New Roman" w:hAnsi="Times New Roman" w:cs="Times New Roman"/>
                <w:noProof/>
                <w:webHidden/>
                <w:sz w:val="27"/>
                <w:szCs w:val="27"/>
              </w:rPr>
              <w:t>.</w:t>
            </w:r>
            <w:r w:rsidR="00FC6F4F">
              <w:rPr>
                <w:rFonts w:ascii="Times New Roman" w:hAnsi="Times New Roman" w:cs="Times New Roman"/>
                <w:noProof/>
                <w:webHidden/>
                <w:sz w:val="27"/>
                <w:szCs w:val="27"/>
              </w:rPr>
              <w:t>.......................</w:t>
            </w:r>
            <w:r w:rsidR="00D66529" w:rsidRPr="006A6FB8">
              <w:rPr>
                <w:rFonts w:ascii="Times New Roman" w:hAnsi="Times New Roman" w:cs="Times New Roman"/>
                <w:noProof/>
                <w:webHidden/>
                <w:sz w:val="27"/>
                <w:szCs w:val="27"/>
              </w:rPr>
              <w:t>.</w:t>
            </w:r>
            <w:r w:rsidR="00845077" w:rsidRPr="006A6FB8">
              <w:rPr>
                <w:rFonts w:ascii="Times New Roman" w:hAnsi="Times New Roman" w:cs="Times New Roman"/>
                <w:noProof/>
                <w:webHidden/>
                <w:sz w:val="27"/>
                <w:szCs w:val="27"/>
              </w:rPr>
              <w:fldChar w:fldCharType="begin"/>
            </w:r>
            <w:r w:rsidR="00845077" w:rsidRPr="006A6FB8">
              <w:rPr>
                <w:rFonts w:ascii="Times New Roman" w:hAnsi="Times New Roman" w:cs="Times New Roman"/>
                <w:noProof/>
                <w:webHidden/>
                <w:sz w:val="27"/>
                <w:szCs w:val="27"/>
              </w:rPr>
              <w:instrText xml:space="preserve"> PAGEREF _Toc119745824 \h </w:instrText>
            </w:r>
            <w:r w:rsidR="00845077" w:rsidRPr="006A6FB8">
              <w:rPr>
                <w:rFonts w:ascii="Times New Roman" w:hAnsi="Times New Roman" w:cs="Times New Roman"/>
                <w:noProof/>
                <w:webHidden/>
                <w:sz w:val="27"/>
                <w:szCs w:val="27"/>
              </w:rPr>
            </w:r>
            <w:r w:rsidR="00845077" w:rsidRPr="006A6FB8">
              <w:rPr>
                <w:rFonts w:ascii="Times New Roman" w:hAnsi="Times New Roman" w:cs="Times New Roman"/>
                <w:noProof/>
                <w:webHidden/>
                <w:sz w:val="27"/>
                <w:szCs w:val="27"/>
              </w:rPr>
              <w:fldChar w:fldCharType="separate"/>
            </w:r>
            <w:r w:rsidR="00EB1F47">
              <w:rPr>
                <w:rFonts w:ascii="Times New Roman" w:hAnsi="Times New Roman" w:cs="Times New Roman"/>
                <w:noProof/>
                <w:webHidden/>
                <w:sz w:val="27"/>
                <w:szCs w:val="27"/>
              </w:rPr>
              <w:t>38</w:t>
            </w:r>
            <w:r w:rsidR="00845077" w:rsidRPr="006A6FB8">
              <w:rPr>
                <w:rFonts w:ascii="Times New Roman" w:hAnsi="Times New Roman" w:cs="Times New Roman"/>
                <w:noProof/>
                <w:webHidden/>
                <w:sz w:val="27"/>
                <w:szCs w:val="27"/>
              </w:rPr>
              <w:fldChar w:fldCharType="end"/>
            </w:r>
          </w:hyperlink>
        </w:p>
        <w:p w14:paraId="611C34E6" w14:textId="65DCD528" w:rsidR="00845077" w:rsidRPr="006A6FB8" w:rsidRDefault="000D7657" w:rsidP="00D66529">
          <w:pPr>
            <w:pStyle w:val="32"/>
            <w:tabs>
              <w:tab w:val="right" w:pos="9345"/>
            </w:tabs>
            <w:spacing w:line="240" w:lineRule="auto"/>
            <w:ind w:left="0" w:firstLine="0"/>
            <w:jc w:val="both"/>
            <w:rPr>
              <w:rFonts w:ascii="Times New Roman" w:eastAsiaTheme="minorEastAsia" w:hAnsi="Times New Roman" w:cs="Times New Roman"/>
              <w:noProof/>
              <w:sz w:val="27"/>
              <w:szCs w:val="27"/>
              <w:lang w:eastAsia="ru-RU"/>
            </w:rPr>
          </w:pPr>
          <w:r w:rsidRPr="006A6FB8">
            <w:rPr>
              <w:rStyle w:val="af2"/>
              <w:rFonts w:ascii="Times New Roman" w:hAnsi="Times New Roman" w:cs="Times New Roman"/>
              <w:noProof/>
              <w:sz w:val="27"/>
              <w:szCs w:val="27"/>
              <w:u w:val="none"/>
            </w:rPr>
            <w:t xml:space="preserve">     </w:t>
          </w:r>
          <w:hyperlink w:anchor="_Toc119745825" w:history="1">
            <w:r w:rsidR="00845077" w:rsidRPr="006A6FB8">
              <w:rPr>
                <w:rStyle w:val="af2"/>
                <w:rFonts w:ascii="Times New Roman" w:hAnsi="Times New Roman" w:cs="Times New Roman"/>
                <w:noProof/>
                <w:sz w:val="27"/>
                <w:szCs w:val="27"/>
                <w:u w:val="none"/>
                <w:lang w:bidi="ru-RU"/>
              </w:rPr>
              <w:t>11.3</w:t>
            </w:r>
            <w:r w:rsidRPr="006A6FB8">
              <w:rPr>
                <w:rStyle w:val="af2"/>
                <w:rFonts w:ascii="Times New Roman" w:hAnsi="Times New Roman" w:cs="Times New Roman"/>
                <w:noProof/>
                <w:sz w:val="27"/>
                <w:szCs w:val="27"/>
                <w:u w:val="none"/>
                <w:lang w:bidi="ru-RU"/>
              </w:rPr>
              <w:t>.</w:t>
            </w:r>
            <w:r w:rsidR="00845077" w:rsidRPr="006A6FB8">
              <w:rPr>
                <w:rStyle w:val="af2"/>
                <w:rFonts w:ascii="Times New Roman" w:hAnsi="Times New Roman" w:cs="Times New Roman"/>
                <w:noProof/>
                <w:sz w:val="27"/>
                <w:szCs w:val="27"/>
                <w:u w:val="none"/>
                <w:lang w:bidi="ru-RU"/>
              </w:rPr>
              <w:t>Сертифицированные программные и аппаратные средства защиты информации</w:t>
            </w:r>
            <w:r w:rsidR="00D66529" w:rsidRPr="006A6FB8">
              <w:rPr>
                <w:rStyle w:val="af2"/>
                <w:rFonts w:ascii="Times New Roman" w:hAnsi="Times New Roman" w:cs="Times New Roman"/>
                <w:noProof/>
                <w:sz w:val="27"/>
                <w:szCs w:val="27"/>
                <w:u w:val="none"/>
                <w:lang w:bidi="ru-RU"/>
              </w:rPr>
              <w:t>………………………………………………………………………</w:t>
            </w:r>
          </w:hyperlink>
          <w:r w:rsidR="009E006A">
            <w:rPr>
              <w:rFonts w:ascii="Times New Roman" w:hAnsi="Times New Roman" w:cs="Times New Roman"/>
              <w:noProof/>
              <w:sz w:val="27"/>
              <w:szCs w:val="27"/>
            </w:rPr>
            <w:t>.3</w:t>
          </w:r>
          <w:r w:rsidR="00FC6F4F">
            <w:rPr>
              <w:rFonts w:ascii="Times New Roman" w:hAnsi="Times New Roman" w:cs="Times New Roman"/>
              <w:noProof/>
              <w:sz w:val="27"/>
              <w:szCs w:val="27"/>
            </w:rPr>
            <w:t>8</w:t>
          </w:r>
        </w:p>
        <w:p w14:paraId="23A02021" w14:textId="1015105D" w:rsidR="00422A91" w:rsidRPr="006A6FB8" w:rsidRDefault="009E0911" w:rsidP="006A6FB8">
          <w:pPr>
            <w:pStyle w:val="24"/>
            <w:tabs>
              <w:tab w:val="right" w:pos="9345"/>
            </w:tabs>
            <w:spacing w:before="0" w:line="240" w:lineRule="auto"/>
            <w:ind w:left="0" w:firstLine="0"/>
            <w:jc w:val="both"/>
            <w:rPr>
              <w:rFonts w:ascii="Times New Roman" w:hAnsi="Times New Roman" w:cs="Times New Roman"/>
              <w:sz w:val="27"/>
              <w:szCs w:val="27"/>
            </w:rPr>
          </w:pPr>
          <w:hyperlink w:anchor="_Toc119745826" w:history="1">
            <w:r w:rsidR="00845077" w:rsidRPr="006A6FB8">
              <w:rPr>
                <w:rStyle w:val="af2"/>
                <w:rFonts w:ascii="Times New Roman" w:hAnsi="Times New Roman" w:cs="Times New Roman"/>
                <w:b w:val="0"/>
                <w:bCs w:val="0"/>
                <w:noProof/>
                <w:sz w:val="27"/>
                <w:szCs w:val="27"/>
                <w:lang w:bidi="ru-RU"/>
              </w:rPr>
              <w:t>12.Описание материально-технической базы, необходимой для осуществления образовательного процесса по дисциплине</w:t>
            </w:r>
            <w:r w:rsidR="00D66529" w:rsidRPr="006A6FB8">
              <w:rPr>
                <w:rFonts w:ascii="Times New Roman" w:hAnsi="Times New Roman" w:cs="Times New Roman"/>
                <w:b w:val="0"/>
                <w:bCs w:val="0"/>
                <w:noProof/>
                <w:webHidden/>
                <w:sz w:val="27"/>
                <w:szCs w:val="27"/>
              </w:rPr>
              <w:t>…………………..</w:t>
            </w:r>
          </w:hyperlink>
          <w:r w:rsidR="009E006A">
            <w:rPr>
              <w:rFonts w:ascii="Times New Roman" w:hAnsi="Times New Roman" w:cs="Times New Roman"/>
              <w:b w:val="0"/>
              <w:bCs w:val="0"/>
              <w:noProof/>
              <w:sz w:val="27"/>
              <w:szCs w:val="27"/>
            </w:rPr>
            <w:t>............................3</w:t>
          </w:r>
          <w:r w:rsidR="00422A91" w:rsidRPr="006A6FB8">
            <w:rPr>
              <w:rFonts w:ascii="Times New Roman" w:hAnsi="Times New Roman" w:cs="Times New Roman"/>
              <w:noProof/>
              <w:sz w:val="27"/>
              <w:szCs w:val="27"/>
            </w:rPr>
            <w:fldChar w:fldCharType="end"/>
          </w:r>
          <w:r w:rsidR="00FC6F4F" w:rsidRPr="00FC6F4F">
            <w:rPr>
              <w:rFonts w:ascii="Times New Roman" w:hAnsi="Times New Roman" w:cs="Times New Roman"/>
              <w:b w:val="0"/>
              <w:noProof/>
              <w:sz w:val="27"/>
              <w:szCs w:val="27"/>
            </w:rPr>
            <w:t>8</w:t>
          </w:r>
        </w:p>
      </w:sdtContent>
    </w:sdt>
    <w:bookmarkEnd w:id="0"/>
    <w:p w14:paraId="5A601A8E" w14:textId="00D72755" w:rsidR="00522EF3" w:rsidRDefault="00522EF3" w:rsidP="001473E2">
      <w:pPr>
        <w:pStyle w:val="110"/>
        <w:tabs>
          <w:tab w:val="left" w:pos="426"/>
          <w:tab w:val="left" w:pos="4395"/>
        </w:tabs>
        <w:ind w:left="0" w:firstLine="0"/>
      </w:pPr>
    </w:p>
    <w:p w14:paraId="590C9549" w14:textId="519246C9" w:rsidR="006A6FB8" w:rsidRDefault="006A6FB8" w:rsidP="001473E2">
      <w:pPr>
        <w:pStyle w:val="110"/>
        <w:tabs>
          <w:tab w:val="left" w:pos="426"/>
          <w:tab w:val="left" w:pos="4395"/>
        </w:tabs>
        <w:ind w:left="0" w:firstLine="0"/>
      </w:pPr>
    </w:p>
    <w:p w14:paraId="73B262A9" w14:textId="7A50EBB2" w:rsidR="006A6FB8" w:rsidRDefault="006A6FB8" w:rsidP="001473E2">
      <w:pPr>
        <w:pStyle w:val="110"/>
        <w:tabs>
          <w:tab w:val="left" w:pos="426"/>
          <w:tab w:val="left" w:pos="4395"/>
        </w:tabs>
        <w:ind w:left="0" w:firstLine="0"/>
      </w:pPr>
    </w:p>
    <w:p w14:paraId="0D6F16E2" w14:textId="21C8787C" w:rsidR="006A6FB8" w:rsidRDefault="006A6FB8" w:rsidP="001473E2">
      <w:pPr>
        <w:pStyle w:val="110"/>
        <w:tabs>
          <w:tab w:val="left" w:pos="426"/>
          <w:tab w:val="left" w:pos="4395"/>
        </w:tabs>
        <w:ind w:left="0" w:firstLine="0"/>
      </w:pPr>
    </w:p>
    <w:p w14:paraId="22C2FBB9" w14:textId="6C6F0A19" w:rsidR="006A6FB8" w:rsidRDefault="006A6FB8" w:rsidP="001473E2">
      <w:pPr>
        <w:pStyle w:val="110"/>
        <w:tabs>
          <w:tab w:val="left" w:pos="426"/>
          <w:tab w:val="left" w:pos="4395"/>
        </w:tabs>
        <w:ind w:left="0" w:firstLine="0"/>
      </w:pPr>
    </w:p>
    <w:p w14:paraId="7AE34050" w14:textId="41745D7D" w:rsidR="006A6FB8" w:rsidRDefault="006A6FB8" w:rsidP="001473E2">
      <w:pPr>
        <w:pStyle w:val="110"/>
        <w:tabs>
          <w:tab w:val="left" w:pos="426"/>
          <w:tab w:val="left" w:pos="4395"/>
        </w:tabs>
        <w:ind w:left="0" w:firstLine="0"/>
      </w:pPr>
    </w:p>
    <w:p w14:paraId="50129137" w14:textId="77777777" w:rsidR="006A6FB8" w:rsidRDefault="006A6FB8" w:rsidP="00D22717">
      <w:pPr>
        <w:pStyle w:val="110"/>
        <w:numPr>
          <w:ilvl w:val="0"/>
          <w:numId w:val="9"/>
        </w:numPr>
        <w:tabs>
          <w:tab w:val="left" w:pos="426"/>
          <w:tab w:val="left" w:pos="4395"/>
        </w:tabs>
        <w:ind w:left="0" w:firstLine="0"/>
      </w:pPr>
      <w:bookmarkStart w:id="1" w:name="_Toc90042599"/>
      <w:bookmarkStart w:id="2" w:name="_Toc119744800"/>
      <w:bookmarkStart w:id="3" w:name="_Toc119745804"/>
      <w:r w:rsidRPr="000069F6">
        <w:lastRenderedPageBreak/>
        <w:t>Наименование дисциплины</w:t>
      </w:r>
      <w:bookmarkEnd w:id="1"/>
      <w:bookmarkEnd w:id="2"/>
      <w:bookmarkEnd w:id="3"/>
    </w:p>
    <w:p w14:paraId="28336179" w14:textId="77777777" w:rsidR="006A6FB8" w:rsidRPr="000069F6" w:rsidRDefault="006A6FB8" w:rsidP="001473E2">
      <w:pPr>
        <w:pStyle w:val="110"/>
        <w:tabs>
          <w:tab w:val="left" w:pos="426"/>
          <w:tab w:val="left" w:pos="4395"/>
        </w:tabs>
        <w:ind w:left="0" w:firstLine="0"/>
      </w:pPr>
    </w:p>
    <w:p w14:paraId="031EDA7D" w14:textId="7E67422F" w:rsidR="001473E2" w:rsidRDefault="00C648DB" w:rsidP="000069F6">
      <w:pPr>
        <w:pStyle w:val="25"/>
        <w:spacing w:before="0" w:after="0" w:line="240" w:lineRule="auto"/>
        <w:rPr>
          <w:color w:val="000000" w:themeColor="text1"/>
          <w:szCs w:val="28"/>
        </w:rPr>
      </w:pPr>
      <w:r w:rsidRPr="00C648DB">
        <w:rPr>
          <w:color w:val="000000" w:themeColor="text1"/>
          <w:szCs w:val="28"/>
        </w:rPr>
        <w:t>Правовое обеспечение продюсерской деятельности</w:t>
      </w:r>
    </w:p>
    <w:p w14:paraId="5A6313F6" w14:textId="77777777" w:rsidR="00C648DB" w:rsidRPr="000069F6" w:rsidRDefault="00C648DB" w:rsidP="000069F6">
      <w:pPr>
        <w:pStyle w:val="25"/>
        <w:spacing w:before="0" w:after="0" w:line="240" w:lineRule="auto"/>
        <w:rPr>
          <w:bCs/>
          <w:i/>
          <w:iCs/>
          <w:color w:val="FF0000"/>
          <w:szCs w:val="28"/>
        </w:rPr>
      </w:pPr>
    </w:p>
    <w:p w14:paraId="15C5DFE0" w14:textId="09DC8106" w:rsidR="0003554D" w:rsidRDefault="00DD3855" w:rsidP="00D22717">
      <w:pPr>
        <w:pStyle w:val="110"/>
        <w:numPr>
          <w:ilvl w:val="0"/>
          <w:numId w:val="9"/>
        </w:numPr>
        <w:tabs>
          <w:tab w:val="left" w:pos="426"/>
        </w:tabs>
        <w:ind w:left="0" w:firstLine="0"/>
      </w:pPr>
      <w:bookmarkStart w:id="4" w:name="_Toc90042600"/>
      <w:bookmarkStart w:id="5" w:name="_Toc119744801"/>
      <w:bookmarkStart w:id="6" w:name="_Toc119745805"/>
      <w:r w:rsidRPr="000069F6">
        <w:t>Перечень планируемых результатов обучения по дисциплине, соотнесенных с планируемыми результатами освоения образовательной программы</w:t>
      </w:r>
      <w:bookmarkEnd w:id="4"/>
      <w:bookmarkEnd w:id="5"/>
      <w:bookmarkEnd w:id="6"/>
    </w:p>
    <w:p w14:paraId="6A0D311B" w14:textId="77777777" w:rsidR="0003554D" w:rsidRPr="000069F6" w:rsidRDefault="0003554D" w:rsidP="0003554D">
      <w:pPr>
        <w:pStyle w:val="110"/>
        <w:tabs>
          <w:tab w:val="left" w:pos="426"/>
        </w:tabs>
      </w:pPr>
    </w:p>
    <w:tbl>
      <w:tblPr>
        <w:tblStyle w:val="af1"/>
        <w:tblW w:w="5270" w:type="pct"/>
        <w:tblInd w:w="-318" w:type="dxa"/>
        <w:tblLook w:val="04A0" w:firstRow="1" w:lastRow="0" w:firstColumn="1" w:lastColumn="0" w:noHBand="0" w:noVBand="1"/>
      </w:tblPr>
      <w:tblGrid>
        <w:gridCol w:w="1661"/>
        <w:gridCol w:w="2290"/>
        <w:gridCol w:w="2843"/>
        <w:gridCol w:w="3653"/>
      </w:tblGrid>
      <w:tr w:rsidR="00D14403" w:rsidRPr="00D14403" w14:paraId="6D1EBD78" w14:textId="77777777" w:rsidTr="005E1823">
        <w:trPr>
          <w:trHeight w:val="1194"/>
        </w:trPr>
        <w:tc>
          <w:tcPr>
            <w:tcW w:w="628" w:type="pct"/>
          </w:tcPr>
          <w:p w14:paraId="6B88CD83" w14:textId="77777777" w:rsidR="00D14403" w:rsidRPr="001672F3" w:rsidRDefault="00D14403" w:rsidP="00DD3855">
            <w:pPr>
              <w:pStyle w:val="25"/>
              <w:spacing w:before="0" w:after="0"/>
              <w:rPr>
                <w:b/>
                <w:sz w:val="24"/>
                <w:szCs w:val="20"/>
              </w:rPr>
            </w:pPr>
            <w:r w:rsidRPr="001672F3">
              <w:rPr>
                <w:b/>
                <w:sz w:val="24"/>
                <w:szCs w:val="20"/>
              </w:rPr>
              <w:t>Код компетенции</w:t>
            </w:r>
          </w:p>
        </w:tc>
        <w:tc>
          <w:tcPr>
            <w:tcW w:w="1136" w:type="pct"/>
          </w:tcPr>
          <w:p w14:paraId="7A41165E" w14:textId="77777777" w:rsidR="00D14403" w:rsidRPr="001672F3" w:rsidRDefault="00D14403" w:rsidP="00DD3855">
            <w:pPr>
              <w:pStyle w:val="25"/>
              <w:spacing w:before="0" w:after="0"/>
              <w:rPr>
                <w:b/>
                <w:sz w:val="24"/>
                <w:szCs w:val="20"/>
              </w:rPr>
            </w:pPr>
            <w:r w:rsidRPr="001672F3">
              <w:rPr>
                <w:b/>
                <w:sz w:val="24"/>
                <w:szCs w:val="20"/>
              </w:rPr>
              <w:t>Наименование компетенции</w:t>
            </w:r>
          </w:p>
        </w:tc>
        <w:tc>
          <w:tcPr>
            <w:tcW w:w="1432" w:type="pct"/>
          </w:tcPr>
          <w:p w14:paraId="2E04170D" w14:textId="77777777" w:rsidR="00D14403" w:rsidRPr="001672F3" w:rsidRDefault="00D14403" w:rsidP="00DD3855">
            <w:pPr>
              <w:pStyle w:val="25"/>
              <w:spacing w:before="0" w:after="0"/>
              <w:rPr>
                <w:b/>
                <w:sz w:val="24"/>
                <w:szCs w:val="20"/>
              </w:rPr>
            </w:pPr>
            <w:r w:rsidRPr="001672F3">
              <w:rPr>
                <w:b/>
                <w:sz w:val="24"/>
                <w:szCs w:val="20"/>
              </w:rPr>
              <w:t>Индикаторы достижения компетенции</w:t>
            </w:r>
          </w:p>
        </w:tc>
        <w:tc>
          <w:tcPr>
            <w:tcW w:w="1804" w:type="pct"/>
          </w:tcPr>
          <w:p w14:paraId="6DF50DC9" w14:textId="77777777" w:rsidR="00D14403" w:rsidRPr="001672F3" w:rsidRDefault="00D14403" w:rsidP="00DD3855">
            <w:pPr>
              <w:pStyle w:val="25"/>
              <w:spacing w:before="0" w:after="0"/>
              <w:rPr>
                <w:b/>
                <w:sz w:val="24"/>
                <w:szCs w:val="20"/>
              </w:rPr>
            </w:pPr>
            <w:r w:rsidRPr="001672F3">
              <w:rPr>
                <w:b/>
                <w:sz w:val="24"/>
                <w:szCs w:val="20"/>
              </w:rPr>
              <w:t>Результаты обучения (умения и знания), соотнесенные с индикаторами достижения компетенции</w:t>
            </w:r>
          </w:p>
        </w:tc>
      </w:tr>
      <w:tr w:rsidR="00D14403" w:rsidRPr="00D14403" w14:paraId="4C9B2B2F" w14:textId="77777777" w:rsidTr="005E1823">
        <w:trPr>
          <w:trHeight w:val="2154"/>
        </w:trPr>
        <w:tc>
          <w:tcPr>
            <w:tcW w:w="628" w:type="pct"/>
            <w:vMerge w:val="restart"/>
          </w:tcPr>
          <w:p w14:paraId="4F57A2B3" w14:textId="291C71D5" w:rsidR="00D14403" w:rsidRPr="00CA5251" w:rsidRDefault="00D14403" w:rsidP="00DD3855">
            <w:pPr>
              <w:pStyle w:val="25"/>
              <w:spacing w:before="0" w:after="0"/>
              <w:rPr>
                <w:sz w:val="24"/>
                <w:szCs w:val="20"/>
                <w:lang w:val="ru-RU"/>
              </w:rPr>
            </w:pPr>
            <w:r w:rsidRPr="00D14403">
              <w:rPr>
                <w:sz w:val="24"/>
                <w:szCs w:val="20"/>
              </w:rPr>
              <w:t>УК-</w:t>
            </w:r>
            <w:r w:rsidR="00CA5251">
              <w:rPr>
                <w:sz w:val="24"/>
                <w:szCs w:val="20"/>
                <w:lang w:val="ru-RU"/>
              </w:rPr>
              <w:t>5</w:t>
            </w:r>
          </w:p>
        </w:tc>
        <w:tc>
          <w:tcPr>
            <w:tcW w:w="1136" w:type="pct"/>
            <w:vMerge w:val="restart"/>
          </w:tcPr>
          <w:p w14:paraId="70097B7A" w14:textId="72272793" w:rsidR="00D14403" w:rsidRPr="00D14403" w:rsidRDefault="00CA5251" w:rsidP="00DD3855">
            <w:pPr>
              <w:pStyle w:val="25"/>
              <w:spacing w:before="0" w:after="0"/>
              <w:rPr>
                <w:sz w:val="24"/>
                <w:szCs w:val="20"/>
              </w:rPr>
            </w:pPr>
            <w:r w:rsidRPr="004B3C80">
              <w:rPr>
                <w:rFonts w:cs="Times New Roman"/>
                <w:sz w:val="24"/>
                <w:szCs w:val="24"/>
              </w:rPr>
              <w:t>Способность использовать основы правовых знаний в различных сферах деятельности</w:t>
            </w:r>
          </w:p>
        </w:tc>
        <w:tc>
          <w:tcPr>
            <w:tcW w:w="1432" w:type="pct"/>
          </w:tcPr>
          <w:p w14:paraId="36D2D7FB" w14:textId="04A681AE" w:rsidR="00D14403" w:rsidRPr="00D14403" w:rsidRDefault="00D14403" w:rsidP="00DD3855">
            <w:pPr>
              <w:pStyle w:val="25"/>
              <w:spacing w:before="0" w:after="0"/>
              <w:rPr>
                <w:sz w:val="24"/>
                <w:szCs w:val="20"/>
              </w:rPr>
            </w:pPr>
            <w:r w:rsidRPr="00D14403">
              <w:rPr>
                <w:sz w:val="24"/>
                <w:szCs w:val="20"/>
              </w:rPr>
              <w:t>1.</w:t>
            </w:r>
            <w:r w:rsidR="00CA5251" w:rsidRPr="004B3C80">
              <w:rPr>
                <w:rFonts w:cs="Times New Roman"/>
                <w:color w:val="000000"/>
                <w:sz w:val="24"/>
                <w:szCs w:val="24"/>
                <w:shd w:val="clear" w:color="auto" w:fill="FFFFFF"/>
              </w:rPr>
              <w:t xml:space="preserve"> Использует знания о правовых нормах действующего законодательства, регулирующих отношения в различных сферах жизнедеятельности</w:t>
            </w:r>
            <w:r w:rsidR="00CA5251">
              <w:rPr>
                <w:rFonts w:cs="Times New Roman"/>
                <w:color w:val="000000"/>
                <w:sz w:val="24"/>
                <w:szCs w:val="24"/>
                <w:shd w:val="clear" w:color="auto" w:fill="FFFFFF"/>
              </w:rPr>
              <w:t>.</w:t>
            </w:r>
          </w:p>
        </w:tc>
        <w:tc>
          <w:tcPr>
            <w:tcW w:w="1804" w:type="pct"/>
          </w:tcPr>
          <w:p w14:paraId="51B477F2" w14:textId="18643C65" w:rsidR="00D14403" w:rsidRPr="00D14403" w:rsidRDefault="00DD3855" w:rsidP="00DD3855">
            <w:pPr>
              <w:pStyle w:val="25"/>
              <w:spacing w:before="0" w:after="0"/>
              <w:rPr>
                <w:sz w:val="24"/>
                <w:szCs w:val="20"/>
              </w:rPr>
            </w:pPr>
            <w:r>
              <w:rPr>
                <w:sz w:val="24"/>
                <w:szCs w:val="20"/>
                <w:lang w:val="ru-RU"/>
              </w:rPr>
              <w:t>Знать</w:t>
            </w:r>
            <w:r w:rsidR="00D14403" w:rsidRPr="00D14403">
              <w:rPr>
                <w:sz w:val="24"/>
                <w:szCs w:val="20"/>
              </w:rPr>
              <w:t>: правовые нормы, основные нормативные акты и законодательство</w:t>
            </w:r>
          </w:p>
          <w:p w14:paraId="136A6EDC" w14:textId="77777777" w:rsidR="00D14403" w:rsidRPr="00D14403" w:rsidRDefault="00D14403" w:rsidP="00DD3855">
            <w:pPr>
              <w:pStyle w:val="25"/>
              <w:spacing w:before="0" w:after="0"/>
              <w:rPr>
                <w:sz w:val="24"/>
                <w:szCs w:val="20"/>
              </w:rPr>
            </w:pPr>
          </w:p>
          <w:p w14:paraId="752BAFA2" w14:textId="5EB1BB58" w:rsidR="00D14403" w:rsidRPr="00D14403" w:rsidRDefault="00DD3855" w:rsidP="00DD3855">
            <w:pPr>
              <w:pStyle w:val="25"/>
              <w:spacing w:before="0" w:after="0"/>
              <w:rPr>
                <w:sz w:val="24"/>
                <w:szCs w:val="20"/>
              </w:rPr>
            </w:pPr>
            <w:r>
              <w:rPr>
                <w:sz w:val="24"/>
                <w:szCs w:val="20"/>
                <w:lang w:val="ru-RU"/>
              </w:rPr>
              <w:t>Уметь</w:t>
            </w:r>
            <w:r w:rsidR="00D14403" w:rsidRPr="00D14403">
              <w:rPr>
                <w:sz w:val="24"/>
                <w:szCs w:val="20"/>
              </w:rPr>
              <w:t>: использовать нормативные акты в профессиональной деятельности</w:t>
            </w:r>
          </w:p>
          <w:p w14:paraId="27FDBF28" w14:textId="77777777" w:rsidR="00D14403" w:rsidRPr="00D14403" w:rsidRDefault="00D14403" w:rsidP="00DD3855">
            <w:pPr>
              <w:pStyle w:val="25"/>
              <w:spacing w:before="0" w:after="0"/>
              <w:rPr>
                <w:sz w:val="24"/>
                <w:szCs w:val="20"/>
              </w:rPr>
            </w:pPr>
          </w:p>
        </w:tc>
      </w:tr>
      <w:tr w:rsidR="00D14403" w:rsidRPr="00D14403" w14:paraId="74CEA1D1" w14:textId="77777777" w:rsidTr="005E1823">
        <w:trPr>
          <w:trHeight w:val="2462"/>
        </w:trPr>
        <w:tc>
          <w:tcPr>
            <w:tcW w:w="628" w:type="pct"/>
            <w:vMerge/>
          </w:tcPr>
          <w:p w14:paraId="77D4991D" w14:textId="77777777" w:rsidR="00D14403" w:rsidRPr="00D14403" w:rsidRDefault="00D14403" w:rsidP="00DD3855">
            <w:pPr>
              <w:pStyle w:val="25"/>
              <w:spacing w:before="0" w:after="0"/>
              <w:rPr>
                <w:sz w:val="24"/>
                <w:szCs w:val="20"/>
              </w:rPr>
            </w:pPr>
          </w:p>
        </w:tc>
        <w:tc>
          <w:tcPr>
            <w:tcW w:w="1136" w:type="pct"/>
            <w:vMerge/>
          </w:tcPr>
          <w:p w14:paraId="3202F515" w14:textId="77777777" w:rsidR="00D14403" w:rsidRPr="00D14403" w:rsidRDefault="00D14403" w:rsidP="00DD3855">
            <w:pPr>
              <w:pStyle w:val="25"/>
              <w:spacing w:before="0" w:after="0"/>
              <w:rPr>
                <w:sz w:val="24"/>
                <w:szCs w:val="20"/>
              </w:rPr>
            </w:pPr>
          </w:p>
        </w:tc>
        <w:tc>
          <w:tcPr>
            <w:tcW w:w="1432" w:type="pct"/>
          </w:tcPr>
          <w:p w14:paraId="3680F0BC" w14:textId="6633295B" w:rsidR="00D14403" w:rsidRPr="00D14403" w:rsidRDefault="00D14403" w:rsidP="00DD3855">
            <w:pPr>
              <w:pStyle w:val="25"/>
              <w:spacing w:before="0" w:after="0"/>
              <w:rPr>
                <w:sz w:val="24"/>
                <w:szCs w:val="20"/>
              </w:rPr>
            </w:pPr>
            <w:r w:rsidRPr="00D14403">
              <w:rPr>
                <w:sz w:val="24"/>
                <w:szCs w:val="20"/>
              </w:rPr>
              <w:t xml:space="preserve">2. </w:t>
            </w:r>
            <w:r w:rsidR="00CA5251" w:rsidRPr="004B3C80">
              <w:rPr>
                <w:rFonts w:cs="Times New Roman"/>
                <w:color w:val="000000"/>
                <w:sz w:val="24"/>
                <w:szCs w:val="24"/>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1804" w:type="pct"/>
          </w:tcPr>
          <w:p w14:paraId="0BA0286D" w14:textId="3B10E270" w:rsidR="00D14403" w:rsidRPr="00D14403" w:rsidRDefault="00DD3855" w:rsidP="00DD3855">
            <w:pPr>
              <w:pStyle w:val="25"/>
              <w:spacing w:before="0" w:after="0"/>
              <w:rPr>
                <w:sz w:val="24"/>
                <w:szCs w:val="20"/>
              </w:rPr>
            </w:pPr>
            <w:r>
              <w:rPr>
                <w:sz w:val="24"/>
                <w:szCs w:val="20"/>
                <w:lang w:val="ru-RU"/>
              </w:rPr>
              <w:t>Знать</w:t>
            </w:r>
            <w:r w:rsidR="00D14403" w:rsidRPr="00D14403">
              <w:rPr>
                <w:sz w:val="24"/>
                <w:szCs w:val="20"/>
              </w:rPr>
              <w:t>: основные нормативные акты и законодательство, методы использования правовых норм</w:t>
            </w:r>
          </w:p>
          <w:p w14:paraId="1A3BA60E" w14:textId="77777777" w:rsidR="00D14403" w:rsidRPr="00D14403" w:rsidRDefault="00D14403" w:rsidP="00DD3855">
            <w:pPr>
              <w:pStyle w:val="25"/>
              <w:spacing w:before="0" w:after="0"/>
              <w:rPr>
                <w:sz w:val="24"/>
                <w:szCs w:val="20"/>
              </w:rPr>
            </w:pPr>
          </w:p>
          <w:p w14:paraId="21E54D2E" w14:textId="27F1D46C" w:rsidR="00D14403" w:rsidRPr="00D14403" w:rsidRDefault="00DD3855" w:rsidP="00DD3855">
            <w:pPr>
              <w:pStyle w:val="25"/>
              <w:spacing w:before="0" w:after="0"/>
              <w:rPr>
                <w:sz w:val="24"/>
                <w:szCs w:val="20"/>
              </w:rPr>
            </w:pPr>
            <w:r>
              <w:rPr>
                <w:sz w:val="24"/>
                <w:szCs w:val="20"/>
                <w:lang w:val="ru-RU"/>
              </w:rPr>
              <w:t>Уметь</w:t>
            </w:r>
            <w:r w:rsidR="00D14403" w:rsidRPr="00D14403">
              <w:rPr>
                <w:sz w:val="24"/>
                <w:szCs w:val="20"/>
              </w:rPr>
              <w:t>: грамотно использовать методы решения задач, исходя из ситуации, применять знания норм</w:t>
            </w:r>
            <w:r w:rsidR="001473E2">
              <w:rPr>
                <w:sz w:val="24"/>
                <w:szCs w:val="20"/>
              </w:rPr>
              <w:t>ативных актов для решения задач</w:t>
            </w:r>
          </w:p>
        </w:tc>
      </w:tr>
      <w:tr w:rsidR="00D14403" w:rsidRPr="00D14403" w14:paraId="13E07BAE" w14:textId="77777777" w:rsidTr="005E1823">
        <w:trPr>
          <w:trHeight w:val="3092"/>
        </w:trPr>
        <w:tc>
          <w:tcPr>
            <w:tcW w:w="628" w:type="pct"/>
            <w:vMerge w:val="restart"/>
          </w:tcPr>
          <w:p w14:paraId="3622D366" w14:textId="48171C68" w:rsidR="00D14403" w:rsidRPr="00CA5251" w:rsidRDefault="00CA5251" w:rsidP="00DD3855">
            <w:pPr>
              <w:pStyle w:val="25"/>
              <w:spacing w:before="0" w:after="0"/>
              <w:rPr>
                <w:sz w:val="24"/>
                <w:szCs w:val="20"/>
                <w:lang w:val="ru-RU"/>
              </w:rPr>
            </w:pPr>
            <w:r>
              <w:rPr>
                <w:sz w:val="24"/>
                <w:szCs w:val="20"/>
                <w:lang w:val="ru-RU"/>
              </w:rPr>
              <w:t>ПКН-2</w:t>
            </w:r>
          </w:p>
        </w:tc>
        <w:tc>
          <w:tcPr>
            <w:tcW w:w="1136" w:type="pct"/>
            <w:vMerge w:val="restart"/>
          </w:tcPr>
          <w:p w14:paraId="7114CF49" w14:textId="2EC7FB2F" w:rsidR="00D14403" w:rsidRPr="00D14403" w:rsidRDefault="00CA5251" w:rsidP="00DD3855">
            <w:pPr>
              <w:pStyle w:val="25"/>
              <w:spacing w:before="0" w:after="0"/>
              <w:rPr>
                <w:sz w:val="24"/>
                <w:szCs w:val="20"/>
              </w:rPr>
            </w:pPr>
            <w:r w:rsidRPr="00B61CCA">
              <w:rPr>
                <w:rFonts w:cs="Times New Roman"/>
                <w:color w:val="000000" w:themeColor="text1"/>
                <w:sz w:val="24"/>
                <w:szCs w:val="24"/>
              </w:rPr>
              <w:t>Способность разрабатывать и реализовывать коммуникационную стратегию с учетом тенденций развития общественных и государственных институтов и осуществлять эффективные, в том числе антикризисные, коммуникации</w:t>
            </w:r>
          </w:p>
        </w:tc>
        <w:tc>
          <w:tcPr>
            <w:tcW w:w="1432" w:type="pct"/>
          </w:tcPr>
          <w:p w14:paraId="46611E8D" w14:textId="11E33146" w:rsidR="00D14403" w:rsidRPr="00CA5251" w:rsidRDefault="00CA5251" w:rsidP="00CA5251">
            <w:pPr>
              <w:pStyle w:val="Default"/>
              <w:rPr>
                <w:color w:val="auto"/>
              </w:rPr>
            </w:pPr>
            <w:r>
              <w:t xml:space="preserve">1. </w:t>
            </w:r>
            <w:r w:rsidRPr="00040457">
              <w:rPr>
                <w:color w:val="auto"/>
              </w:rPr>
              <w:t>Разрабатывает коммуникационную стратегию на основе анализа ситуации и определения целевого образа организации.</w:t>
            </w:r>
          </w:p>
        </w:tc>
        <w:tc>
          <w:tcPr>
            <w:tcW w:w="1804" w:type="pct"/>
          </w:tcPr>
          <w:p w14:paraId="16DDEAF4" w14:textId="4A61E1EB" w:rsidR="00D14403" w:rsidRPr="00D14403" w:rsidRDefault="00DD3855" w:rsidP="00DD3855">
            <w:pPr>
              <w:pStyle w:val="25"/>
              <w:spacing w:before="0" w:after="0"/>
              <w:rPr>
                <w:sz w:val="24"/>
                <w:szCs w:val="20"/>
              </w:rPr>
            </w:pPr>
            <w:r>
              <w:rPr>
                <w:sz w:val="24"/>
                <w:szCs w:val="20"/>
                <w:lang w:val="ru-RU"/>
              </w:rPr>
              <w:t>Знать</w:t>
            </w:r>
            <w:r w:rsidR="00D14403" w:rsidRPr="00D14403">
              <w:rPr>
                <w:sz w:val="24"/>
                <w:szCs w:val="20"/>
              </w:rPr>
              <w:t xml:space="preserve">: теоретические основы индивидуальной и коллективной ответственности, правовые и моральные нормы </w:t>
            </w:r>
          </w:p>
          <w:p w14:paraId="5A8B6369" w14:textId="77777777" w:rsidR="00D14403" w:rsidRPr="00D14403" w:rsidRDefault="00D14403" w:rsidP="00DD3855">
            <w:pPr>
              <w:pStyle w:val="25"/>
              <w:spacing w:before="0" w:after="0"/>
              <w:rPr>
                <w:sz w:val="24"/>
                <w:szCs w:val="20"/>
              </w:rPr>
            </w:pPr>
          </w:p>
          <w:p w14:paraId="20C62040" w14:textId="77777777" w:rsidR="00D14403" w:rsidRDefault="00DD3855" w:rsidP="00DD3855">
            <w:pPr>
              <w:pStyle w:val="25"/>
              <w:spacing w:before="0" w:after="0"/>
              <w:rPr>
                <w:sz w:val="24"/>
                <w:szCs w:val="20"/>
              </w:rPr>
            </w:pPr>
            <w:r>
              <w:rPr>
                <w:sz w:val="24"/>
                <w:szCs w:val="20"/>
                <w:lang w:val="ru-RU"/>
              </w:rPr>
              <w:t>Уметь</w:t>
            </w:r>
            <w:r w:rsidR="00D14403" w:rsidRPr="00D14403">
              <w:rPr>
                <w:sz w:val="24"/>
                <w:szCs w:val="20"/>
              </w:rPr>
              <w:t>: использовать правовые акты, в которых прописано регулирование профессиональной деятельности, нести ответственность за результат своей деятельности</w:t>
            </w:r>
          </w:p>
          <w:p w14:paraId="3071AC01" w14:textId="53AFF7E6" w:rsidR="005E1823" w:rsidRPr="00D14403" w:rsidRDefault="005E1823" w:rsidP="00DD3855">
            <w:pPr>
              <w:pStyle w:val="25"/>
              <w:spacing w:before="0" w:after="0"/>
              <w:rPr>
                <w:sz w:val="24"/>
                <w:szCs w:val="20"/>
              </w:rPr>
            </w:pPr>
          </w:p>
        </w:tc>
      </w:tr>
      <w:tr w:rsidR="00D14403" w:rsidRPr="00D14403" w14:paraId="22438F15" w14:textId="77777777" w:rsidTr="005E1823">
        <w:trPr>
          <w:trHeight w:val="2110"/>
        </w:trPr>
        <w:tc>
          <w:tcPr>
            <w:tcW w:w="628" w:type="pct"/>
            <w:vMerge/>
          </w:tcPr>
          <w:p w14:paraId="25F58978" w14:textId="77777777" w:rsidR="00D14403" w:rsidRPr="00D14403" w:rsidRDefault="00D14403" w:rsidP="00DD3855">
            <w:pPr>
              <w:pStyle w:val="25"/>
              <w:spacing w:before="0" w:after="0"/>
              <w:rPr>
                <w:sz w:val="24"/>
                <w:szCs w:val="20"/>
              </w:rPr>
            </w:pPr>
          </w:p>
        </w:tc>
        <w:tc>
          <w:tcPr>
            <w:tcW w:w="1136" w:type="pct"/>
            <w:vMerge/>
          </w:tcPr>
          <w:p w14:paraId="57A79077" w14:textId="77777777" w:rsidR="00D14403" w:rsidRPr="00D14403" w:rsidRDefault="00D14403" w:rsidP="00DD3855">
            <w:pPr>
              <w:pStyle w:val="25"/>
              <w:spacing w:before="0" w:after="0"/>
              <w:rPr>
                <w:sz w:val="24"/>
                <w:szCs w:val="20"/>
              </w:rPr>
            </w:pPr>
          </w:p>
        </w:tc>
        <w:tc>
          <w:tcPr>
            <w:tcW w:w="1432" w:type="pct"/>
          </w:tcPr>
          <w:p w14:paraId="525E1732" w14:textId="3EF4A467" w:rsidR="00D14403" w:rsidRPr="00CA5251" w:rsidRDefault="00D14403" w:rsidP="00CA5251">
            <w:pPr>
              <w:pStyle w:val="25"/>
              <w:spacing w:before="0" w:after="0"/>
              <w:jc w:val="left"/>
              <w:rPr>
                <w:sz w:val="24"/>
                <w:szCs w:val="24"/>
              </w:rPr>
            </w:pPr>
            <w:r w:rsidRPr="00CA5251">
              <w:rPr>
                <w:sz w:val="24"/>
                <w:szCs w:val="24"/>
              </w:rPr>
              <w:t xml:space="preserve">2. </w:t>
            </w:r>
            <w:r w:rsidR="00CA5251" w:rsidRPr="00CA5251">
              <w:rPr>
                <w:sz w:val="24"/>
                <w:szCs w:val="24"/>
              </w:rPr>
              <w:t>Реализует коммуникационную стратегию на основе годового, квартального, месячного плана мероприятий.</w:t>
            </w:r>
          </w:p>
        </w:tc>
        <w:tc>
          <w:tcPr>
            <w:tcW w:w="1804" w:type="pct"/>
          </w:tcPr>
          <w:p w14:paraId="7EACBD91" w14:textId="37A6BD57" w:rsidR="00D14403" w:rsidRPr="00D14403" w:rsidRDefault="00DD3855" w:rsidP="00DD3855">
            <w:pPr>
              <w:pStyle w:val="25"/>
              <w:spacing w:before="0" w:after="0"/>
              <w:rPr>
                <w:sz w:val="24"/>
                <w:szCs w:val="20"/>
              </w:rPr>
            </w:pPr>
            <w:r>
              <w:rPr>
                <w:sz w:val="24"/>
                <w:szCs w:val="20"/>
                <w:lang w:val="ru-RU"/>
              </w:rPr>
              <w:t>Знать</w:t>
            </w:r>
            <w:r w:rsidR="00D14403" w:rsidRPr="00D14403">
              <w:rPr>
                <w:sz w:val="24"/>
                <w:szCs w:val="20"/>
              </w:rPr>
              <w:t xml:space="preserve">: кодекс профессиональной этики, этические нормы в профессиональной деятельности. </w:t>
            </w:r>
          </w:p>
          <w:p w14:paraId="43F14CCD" w14:textId="77777777" w:rsidR="00D14403" w:rsidRPr="00D14403" w:rsidRDefault="00D14403" w:rsidP="00DD3855">
            <w:pPr>
              <w:pStyle w:val="25"/>
              <w:spacing w:before="0" w:after="0"/>
              <w:rPr>
                <w:sz w:val="24"/>
                <w:szCs w:val="20"/>
              </w:rPr>
            </w:pPr>
          </w:p>
          <w:p w14:paraId="1B1C2852" w14:textId="69F40408" w:rsidR="00D14403" w:rsidRPr="00D14403" w:rsidRDefault="00DD3855" w:rsidP="00DD3855">
            <w:pPr>
              <w:pStyle w:val="25"/>
              <w:spacing w:before="0" w:after="0"/>
              <w:rPr>
                <w:sz w:val="24"/>
                <w:szCs w:val="20"/>
              </w:rPr>
            </w:pPr>
            <w:r>
              <w:rPr>
                <w:sz w:val="24"/>
                <w:szCs w:val="20"/>
                <w:lang w:val="ru-RU"/>
              </w:rPr>
              <w:t>Уметь</w:t>
            </w:r>
            <w:r w:rsidR="00D14403" w:rsidRPr="00D14403">
              <w:rPr>
                <w:sz w:val="24"/>
                <w:szCs w:val="20"/>
              </w:rPr>
              <w:t>: применять этические аспекты в профессиональной деятельности.</w:t>
            </w:r>
          </w:p>
        </w:tc>
      </w:tr>
    </w:tbl>
    <w:p w14:paraId="17E29018" w14:textId="77777777" w:rsidR="00E45DE7" w:rsidRDefault="00E45DE7" w:rsidP="00E45DE7">
      <w:pPr>
        <w:pStyle w:val="110"/>
        <w:tabs>
          <w:tab w:val="left" w:pos="426"/>
        </w:tabs>
        <w:ind w:left="0" w:firstLine="0"/>
      </w:pPr>
      <w:bookmarkStart w:id="7" w:name="_Toc119744802"/>
      <w:bookmarkStart w:id="8" w:name="_Toc119745806"/>
    </w:p>
    <w:p w14:paraId="4F1CA5BE" w14:textId="022D5FB8" w:rsidR="00DD3855" w:rsidRDefault="00DD3855" w:rsidP="00D22717">
      <w:pPr>
        <w:pStyle w:val="110"/>
        <w:numPr>
          <w:ilvl w:val="0"/>
          <w:numId w:val="9"/>
        </w:numPr>
        <w:tabs>
          <w:tab w:val="left" w:pos="426"/>
        </w:tabs>
        <w:ind w:left="0" w:firstLine="0"/>
      </w:pPr>
      <w:r w:rsidRPr="000069F6">
        <w:lastRenderedPageBreak/>
        <w:t>Место дисциплины в структуре образовательной программы</w:t>
      </w:r>
      <w:bookmarkEnd w:id="7"/>
      <w:bookmarkEnd w:id="8"/>
    </w:p>
    <w:p w14:paraId="7113AE2D" w14:textId="77777777" w:rsidR="001672F3" w:rsidRPr="000069F6" w:rsidRDefault="001672F3" w:rsidP="001672F3">
      <w:pPr>
        <w:pStyle w:val="110"/>
        <w:tabs>
          <w:tab w:val="left" w:pos="426"/>
        </w:tabs>
        <w:ind w:left="0" w:firstLine="0"/>
      </w:pPr>
    </w:p>
    <w:p w14:paraId="43CFA91E" w14:textId="7E877D75" w:rsidR="001672F3" w:rsidRDefault="00D14403" w:rsidP="00C648DB">
      <w:pPr>
        <w:pStyle w:val="25"/>
        <w:spacing w:before="0" w:after="0" w:line="276" w:lineRule="auto"/>
        <w:ind w:firstLine="708"/>
        <w:rPr>
          <w:color w:val="000000" w:themeColor="text1"/>
          <w:szCs w:val="28"/>
        </w:rPr>
      </w:pPr>
      <w:r w:rsidRPr="000069F6">
        <w:rPr>
          <w:szCs w:val="28"/>
        </w:rPr>
        <w:t>Дисциплина «</w:t>
      </w:r>
      <w:r w:rsidR="00C648DB" w:rsidRPr="00C648DB">
        <w:rPr>
          <w:color w:val="000000" w:themeColor="text1"/>
          <w:szCs w:val="28"/>
        </w:rPr>
        <w:t>Правовое обеспечение продюсерской деятельности</w:t>
      </w:r>
      <w:r w:rsidRPr="000069F6">
        <w:rPr>
          <w:color w:val="000000" w:themeColor="text1"/>
          <w:szCs w:val="28"/>
        </w:rPr>
        <w:t xml:space="preserve">» </w:t>
      </w:r>
      <w:r w:rsidR="00C648DB" w:rsidRPr="00C648DB">
        <w:rPr>
          <w:color w:val="000000" w:themeColor="text1"/>
          <w:szCs w:val="28"/>
        </w:rPr>
        <w:t>относится к модулю направленности программы магистратуры по направлению подготовки 38.04.01 «Экономика», направленность программы «Продюсирование».</w:t>
      </w:r>
    </w:p>
    <w:p w14:paraId="2EE500B1" w14:textId="77777777" w:rsidR="00C648DB" w:rsidRPr="000069F6" w:rsidRDefault="00C648DB" w:rsidP="00C648DB">
      <w:pPr>
        <w:pStyle w:val="25"/>
        <w:spacing w:before="0" w:after="0" w:line="276" w:lineRule="auto"/>
        <w:ind w:firstLine="708"/>
        <w:rPr>
          <w:color w:val="000000" w:themeColor="text1"/>
          <w:szCs w:val="28"/>
        </w:rPr>
      </w:pPr>
      <w:bookmarkStart w:id="9" w:name="_GoBack"/>
      <w:bookmarkEnd w:id="9"/>
    </w:p>
    <w:p w14:paraId="11A94555" w14:textId="77777777" w:rsidR="000069F6" w:rsidRPr="000069F6" w:rsidRDefault="000069F6" w:rsidP="00D22717">
      <w:pPr>
        <w:pStyle w:val="110"/>
        <w:numPr>
          <w:ilvl w:val="0"/>
          <w:numId w:val="9"/>
        </w:numPr>
        <w:tabs>
          <w:tab w:val="left" w:pos="426"/>
        </w:tabs>
        <w:ind w:left="0" w:firstLine="0"/>
      </w:pPr>
      <w:bookmarkStart w:id="10" w:name="_Toc90042602"/>
      <w:bookmarkStart w:id="11" w:name="_Toc119744803"/>
      <w:bookmarkStart w:id="12" w:name="_Toc119745807"/>
      <w:r w:rsidRPr="000069F6">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10"/>
      <w:bookmarkEnd w:id="11"/>
      <w:bookmarkEnd w:id="12"/>
    </w:p>
    <w:p w14:paraId="175564E3" w14:textId="5B1ECE6F" w:rsidR="00D14403" w:rsidRDefault="00D14403" w:rsidP="000069F6">
      <w:pPr>
        <w:pStyle w:val="25"/>
        <w:spacing w:before="0" w:after="0" w:line="240" w:lineRule="auto"/>
        <w:rPr>
          <w:szCs w:val="28"/>
        </w:rPr>
      </w:pPr>
    </w:p>
    <w:p w14:paraId="47E255C2" w14:textId="3C1CB5B5" w:rsidR="00193B93" w:rsidRPr="00193B93" w:rsidRDefault="00193B93" w:rsidP="00193B93">
      <w:pPr>
        <w:pStyle w:val="25"/>
        <w:spacing w:before="0" w:after="0" w:line="240" w:lineRule="auto"/>
        <w:jc w:val="center"/>
        <w:rPr>
          <w:b/>
          <w:i/>
          <w:szCs w:val="28"/>
          <w:lang w:val="ru-RU"/>
        </w:rPr>
      </w:pPr>
      <w:r>
        <w:rPr>
          <w:b/>
          <w:i/>
          <w:szCs w:val="28"/>
          <w:lang w:val="ru-RU"/>
        </w:rPr>
        <w:t>Для очной</w:t>
      </w:r>
      <w:r w:rsidR="00CA2EC5">
        <w:rPr>
          <w:b/>
          <w:i/>
          <w:szCs w:val="28"/>
          <w:lang w:val="ru-RU"/>
        </w:rPr>
        <w:t>/очно-заочной</w:t>
      </w:r>
      <w:r w:rsidRPr="00193B93">
        <w:rPr>
          <w:b/>
          <w:i/>
          <w:szCs w:val="28"/>
          <w:lang w:val="ru-RU"/>
        </w:rPr>
        <w:t xml:space="preserve"> форм обучения</w:t>
      </w:r>
    </w:p>
    <w:tbl>
      <w:tblPr>
        <w:tblW w:w="50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7"/>
        <w:gridCol w:w="1880"/>
        <w:gridCol w:w="2188"/>
      </w:tblGrid>
      <w:tr w:rsidR="00D14403" w:rsidRPr="00D14403" w14:paraId="181C5655" w14:textId="77777777" w:rsidTr="005E1823">
        <w:trPr>
          <w:trHeight w:val="688"/>
        </w:trPr>
        <w:tc>
          <w:tcPr>
            <w:tcW w:w="2977" w:type="pct"/>
            <w:shd w:val="clear" w:color="auto" w:fill="auto"/>
          </w:tcPr>
          <w:p w14:paraId="420C0A11" w14:textId="77777777" w:rsidR="00D14403" w:rsidRPr="00D14403" w:rsidRDefault="00D14403" w:rsidP="009038E6">
            <w:pPr>
              <w:pStyle w:val="25"/>
              <w:spacing w:before="0" w:after="0" w:line="240" w:lineRule="auto"/>
              <w:rPr>
                <w:b/>
                <w:sz w:val="24"/>
                <w:szCs w:val="20"/>
              </w:rPr>
            </w:pPr>
            <w:r w:rsidRPr="00D14403">
              <w:rPr>
                <w:b/>
                <w:sz w:val="24"/>
                <w:szCs w:val="20"/>
              </w:rPr>
              <w:t>Вид учебной работы   по дисциплине</w:t>
            </w:r>
          </w:p>
        </w:tc>
        <w:tc>
          <w:tcPr>
            <w:tcW w:w="935" w:type="pct"/>
            <w:shd w:val="clear" w:color="auto" w:fill="auto"/>
          </w:tcPr>
          <w:p w14:paraId="62EB1174" w14:textId="77777777" w:rsidR="00D14403" w:rsidRPr="00D14403" w:rsidRDefault="00D14403" w:rsidP="001672F3">
            <w:pPr>
              <w:pStyle w:val="25"/>
              <w:spacing w:before="0" w:after="0" w:line="240" w:lineRule="auto"/>
              <w:jc w:val="center"/>
              <w:rPr>
                <w:b/>
                <w:sz w:val="24"/>
                <w:szCs w:val="20"/>
              </w:rPr>
            </w:pPr>
            <w:r w:rsidRPr="00D14403">
              <w:rPr>
                <w:b/>
                <w:sz w:val="24"/>
                <w:szCs w:val="20"/>
              </w:rPr>
              <w:t>Всего</w:t>
            </w:r>
          </w:p>
          <w:p w14:paraId="6F0982D4" w14:textId="77777777" w:rsidR="00D14403" w:rsidRPr="00D14403" w:rsidRDefault="00D14403" w:rsidP="001672F3">
            <w:pPr>
              <w:pStyle w:val="25"/>
              <w:spacing w:before="0" w:after="0" w:line="240" w:lineRule="auto"/>
              <w:jc w:val="center"/>
              <w:rPr>
                <w:b/>
                <w:sz w:val="24"/>
                <w:szCs w:val="20"/>
              </w:rPr>
            </w:pPr>
            <w:r w:rsidRPr="00D14403">
              <w:rPr>
                <w:b/>
                <w:sz w:val="24"/>
                <w:szCs w:val="20"/>
              </w:rPr>
              <w:t>(в з/е и часах)</w:t>
            </w:r>
          </w:p>
        </w:tc>
        <w:tc>
          <w:tcPr>
            <w:tcW w:w="1088" w:type="pct"/>
            <w:shd w:val="clear" w:color="auto" w:fill="auto"/>
          </w:tcPr>
          <w:p w14:paraId="5AECEA3D" w14:textId="1660AAE2" w:rsidR="00D14403" w:rsidRPr="00404EFB" w:rsidRDefault="00D14403" w:rsidP="001672F3">
            <w:pPr>
              <w:pStyle w:val="25"/>
              <w:spacing w:before="0" w:after="0" w:line="240" w:lineRule="auto"/>
              <w:jc w:val="center"/>
              <w:rPr>
                <w:b/>
                <w:sz w:val="24"/>
                <w:szCs w:val="20"/>
                <w:lang w:val="ru-RU"/>
              </w:rPr>
            </w:pPr>
            <w:r w:rsidRPr="00D14403">
              <w:rPr>
                <w:b/>
                <w:sz w:val="24"/>
                <w:szCs w:val="20"/>
              </w:rPr>
              <w:t xml:space="preserve">Семестр </w:t>
            </w:r>
            <w:r w:rsidR="00404EFB">
              <w:rPr>
                <w:b/>
                <w:sz w:val="24"/>
                <w:szCs w:val="20"/>
                <w:lang w:val="ru-RU"/>
              </w:rPr>
              <w:t>5</w:t>
            </w:r>
          </w:p>
          <w:p w14:paraId="4DE2FD4D" w14:textId="77777777" w:rsidR="00D14403" w:rsidRPr="00D14403" w:rsidRDefault="00D14403" w:rsidP="001672F3">
            <w:pPr>
              <w:pStyle w:val="25"/>
              <w:spacing w:before="0" w:after="0" w:line="240" w:lineRule="auto"/>
              <w:jc w:val="center"/>
              <w:rPr>
                <w:b/>
                <w:sz w:val="24"/>
                <w:szCs w:val="20"/>
              </w:rPr>
            </w:pPr>
            <w:r w:rsidRPr="00D14403">
              <w:rPr>
                <w:b/>
                <w:sz w:val="24"/>
                <w:szCs w:val="20"/>
              </w:rPr>
              <w:t>(в часах)</w:t>
            </w:r>
          </w:p>
        </w:tc>
      </w:tr>
      <w:tr w:rsidR="00D14403" w:rsidRPr="00D14403" w14:paraId="7E218C5F" w14:textId="77777777" w:rsidTr="005E1823">
        <w:trPr>
          <w:trHeight w:val="349"/>
        </w:trPr>
        <w:tc>
          <w:tcPr>
            <w:tcW w:w="2977" w:type="pct"/>
            <w:shd w:val="clear" w:color="auto" w:fill="auto"/>
          </w:tcPr>
          <w:p w14:paraId="1228A8D0" w14:textId="77777777" w:rsidR="00D14403" w:rsidRPr="00D14403" w:rsidRDefault="00D14403" w:rsidP="009038E6">
            <w:pPr>
              <w:pStyle w:val="25"/>
              <w:spacing w:before="0" w:after="0" w:line="240" w:lineRule="auto"/>
              <w:rPr>
                <w:b/>
                <w:sz w:val="24"/>
                <w:szCs w:val="20"/>
              </w:rPr>
            </w:pPr>
            <w:r w:rsidRPr="00D14403">
              <w:rPr>
                <w:b/>
                <w:sz w:val="24"/>
                <w:szCs w:val="20"/>
              </w:rPr>
              <w:t xml:space="preserve">Общая трудоемкость дисциплины </w:t>
            </w:r>
          </w:p>
        </w:tc>
        <w:tc>
          <w:tcPr>
            <w:tcW w:w="935" w:type="pct"/>
            <w:shd w:val="clear" w:color="auto" w:fill="auto"/>
          </w:tcPr>
          <w:p w14:paraId="3CE0F44D" w14:textId="77777777" w:rsidR="00D14403" w:rsidRPr="00D14403" w:rsidRDefault="00D14403" w:rsidP="001672F3">
            <w:pPr>
              <w:pStyle w:val="25"/>
              <w:spacing w:before="0" w:after="0" w:line="240" w:lineRule="auto"/>
              <w:jc w:val="center"/>
              <w:rPr>
                <w:b/>
                <w:i/>
                <w:sz w:val="24"/>
                <w:szCs w:val="20"/>
              </w:rPr>
            </w:pPr>
            <w:r w:rsidRPr="00D14403">
              <w:rPr>
                <w:b/>
                <w:i/>
                <w:sz w:val="24"/>
                <w:szCs w:val="20"/>
              </w:rPr>
              <w:t xml:space="preserve">4 </w:t>
            </w:r>
            <w:proofErr w:type="spellStart"/>
            <w:r w:rsidRPr="00D14403">
              <w:rPr>
                <w:b/>
                <w:i/>
                <w:sz w:val="24"/>
                <w:szCs w:val="20"/>
              </w:rPr>
              <w:t>з.е</w:t>
            </w:r>
            <w:proofErr w:type="spellEnd"/>
            <w:r w:rsidRPr="00D14403">
              <w:rPr>
                <w:b/>
                <w:i/>
                <w:sz w:val="24"/>
                <w:szCs w:val="20"/>
              </w:rPr>
              <w:t>. и 144 ч.</w:t>
            </w:r>
          </w:p>
        </w:tc>
        <w:tc>
          <w:tcPr>
            <w:tcW w:w="1088" w:type="pct"/>
            <w:shd w:val="clear" w:color="auto" w:fill="auto"/>
          </w:tcPr>
          <w:p w14:paraId="1D09056B" w14:textId="77777777" w:rsidR="00D14403" w:rsidRPr="00D14403" w:rsidRDefault="00D14403" w:rsidP="001672F3">
            <w:pPr>
              <w:pStyle w:val="25"/>
              <w:spacing w:before="0" w:after="0" w:line="240" w:lineRule="auto"/>
              <w:jc w:val="center"/>
              <w:rPr>
                <w:b/>
                <w:i/>
                <w:sz w:val="24"/>
                <w:szCs w:val="20"/>
              </w:rPr>
            </w:pPr>
            <w:r w:rsidRPr="00D14403">
              <w:rPr>
                <w:b/>
                <w:i/>
                <w:sz w:val="24"/>
                <w:szCs w:val="20"/>
              </w:rPr>
              <w:t>144 ч.</w:t>
            </w:r>
          </w:p>
        </w:tc>
      </w:tr>
      <w:tr w:rsidR="00D14403" w:rsidRPr="00D14403" w14:paraId="6152FD73" w14:textId="77777777" w:rsidTr="005E1823">
        <w:trPr>
          <w:trHeight w:val="377"/>
        </w:trPr>
        <w:tc>
          <w:tcPr>
            <w:tcW w:w="2977" w:type="pct"/>
            <w:shd w:val="clear" w:color="auto" w:fill="auto"/>
          </w:tcPr>
          <w:p w14:paraId="681302AF" w14:textId="77777777" w:rsidR="00D14403" w:rsidRPr="00D14403" w:rsidRDefault="00D14403" w:rsidP="009038E6">
            <w:pPr>
              <w:pStyle w:val="25"/>
              <w:spacing w:before="0" w:after="0" w:line="240" w:lineRule="auto"/>
              <w:rPr>
                <w:b/>
                <w:i/>
                <w:sz w:val="24"/>
                <w:szCs w:val="20"/>
              </w:rPr>
            </w:pPr>
            <w:r w:rsidRPr="00D14403">
              <w:rPr>
                <w:b/>
                <w:i/>
                <w:sz w:val="24"/>
                <w:szCs w:val="20"/>
              </w:rPr>
              <w:t xml:space="preserve">Контактная работа - Аудиторные занятия </w:t>
            </w:r>
          </w:p>
        </w:tc>
        <w:tc>
          <w:tcPr>
            <w:tcW w:w="935" w:type="pct"/>
            <w:shd w:val="clear" w:color="auto" w:fill="auto"/>
          </w:tcPr>
          <w:p w14:paraId="3C5ADC40" w14:textId="16FC60AB" w:rsidR="00D14403" w:rsidRPr="00874DBD" w:rsidRDefault="00D14403" w:rsidP="001672F3">
            <w:pPr>
              <w:pStyle w:val="25"/>
              <w:spacing w:before="0" w:after="0" w:line="240" w:lineRule="auto"/>
              <w:jc w:val="center"/>
              <w:rPr>
                <w:b/>
                <w:i/>
                <w:sz w:val="24"/>
                <w:szCs w:val="20"/>
                <w:lang w:val="ru-RU"/>
              </w:rPr>
            </w:pPr>
            <w:r w:rsidRPr="00D14403">
              <w:rPr>
                <w:b/>
                <w:i/>
                <w:sz w:val="24"/>
                <w:szCs w:val="20"/>
              </w:rPr>
              <w:t>50</w:t>
            </w:r>
            <w:r w:rsidR="00874DBD">
              <w:rPr>
                <w:b/>
                <w:i/>
                <w:sz w:val="24"/>
                <w:szCs w:val="20"/>
                <w:lang w:val="ru-RU"/>
              </w:rPr>
              <w:t>/34</w:t>
            </w:r>
          </w:p>
        </w:tc>
        <w:tc>
          <w:tcPr>
            <w:tcW w:w="1088" w:type="pct"/>
            <w:shd w:val="clear" w:color="auto" w:fill="auto"/>
          </w:tcPr>
          <w:p w14:paraId="04C05394" w14:textId="3CCE81F0" w:rsidR="00D14403" w:rsidRPr="00874DBD" w:rsidRDefault="00D14403" w:rsidP="001672F3">
            <w:pPr>
              <w:pStyle w:val="25"/>
              <w:spacing w:before="0" w:after="0" w:line="240" w:lineRule="auto"/>
              <w:jc w:val="center"/>
              <w:rPr>
                <w:b/>
                <w:i/>
                <w:sz w:val="24"/>
                <w:szCs w:val="20"/>
                <w:lang w:val="ru-RU"/>
              </w:rPr>
            </w:pPr>
            <w:r w:rsidRPr="00D14403">
              <w:rPr>
                <w:b/>
                <w:i/>
                <w:sz w:val="24"/>
                <w:szCs w:val="20"/>
              </w:rPr>
              <w:t>50</w:t>
            </w:r>
            <w:r w:rsidR="00874DBD">
              <w:rPr>
                <w:b/>
                <w:i/>
                <w:sz w:val="24"/>
                <w:szCs w:val="20"/>
                <w:lang w:val="ru-RU"/>
              </w:rPr>
              <w:t>/34</w:t>
            </w:r>
          </w:p>
        </w:tc>
      </w:tr>
      <w:tr w:rsidR="00D14403" w:rsidRPr="00D14403" w14:paraId="39B5D62E" w14:textId="77777777" w:rsidTr="005E1823">
        <w:trPr>
          <w:trHeight w:val="349"/>
        </w:trPr>
        <w:tc>
          <w:tcPr>
            <w:tcW w:w="2977" w:type="pct"/>
            <w:shd w:val="clear" w:color="auto" w:fill="auto"/>
          </w:tcPr>
          <w:p w14:paraId="47D216D1" w14:textId="77777777" w:rsidR="00D14403" w:rsidRPr="00D14403" w:rsidRDefault="00D14403" w:rsidP="009038E6">
            <w:pPr>
              <w:pStyle w:val="25"/>
              <w:spacing w:before="0" w:after="0" w:line="240" w:lineRule="auto"/>
              <w:rPr>
                <w:i/>
                <w:sz w:val="24"/>
                <w:szCs w:val="20"/>
              </w:rPr>
            </w:pPr>
            <w:r w:rsidRPr="00D14403">
              <w:rPr>
                <w:i/>
                <w:sz w:val="24"/>
                <w:szCs w:val="20"/>
              </w:rPr>
              <w:t xml:space="preserve">Лекции </w:t>
            </w:r>
          </w:p>
        </w:tc>
        <w:tc>
          <w:tcPr>
            <w:tcW w:w="935" w:type="pct"/>
            <w:shd w:val="clear" w:color="auto" w:fill="auto"/>
          </w:tcPr>
          <w:p w14:paraId="61C23B4C" w14:textId="0BCC7354" w:rsidR="00D14403" w:rsidRPr="00874DBD" w:rsidRDefault="00D14403" w:rsidP="001672F3">
            <w:pPr>
              <w:pStyle w:val="25"/>
              <w:spacing w:before="0" w:after="0" w:line="240" w:lineRule="auto"/>
              <w:jc w:val="center"/>
              <w:rPr>
                <w:b/>
                <w:i/>
                <w:sz w:val="24"/>
                <w:szCs w:val="20"/>
                <w:lang w:val="ru-RU"/>
              </w:rPr>
            </w:pPr>
            <w:r w:rsidRPr="00D14403">
              <w:rPr>
                <w:b/>
                <w:i/>
                <w:sz w:val="24"/>
                <w:szCs w:val="20"/>
              </w:rPr>
              <w:t>16</w:t>
            </w:r>
            <w:r w:rsidR="00874DBD">
              <w:rPr>
                <w:b/>
                <w:i/>
                <w:sz w:val="24"/>
                <w:szCs w:val="20"/>
                <w:lang w:val="ru-RU"/>
              </w:rPr>
              <w:t>/16</w:t>
            </w:r>
          </w:p>
        </w:tc>
        <w:tc>
          <w:tcPr>
            <w:tcW w:w="1088" w:type="pct"/>
            <w:shd w:val="clear" w:color="auto" w:fill="auto"/>
          </w:tcPr>
          <w:p w14:paraId="7369B79C" w14:textId="547E76CA" w:rsidR="00D14403" w:rsidRPr="00874DBD" w:rsidRDefault="00D14403" w:rsidP="001672F3">
            <w:pPr>
              <w:pStyle w:val="25"/>
              <w:spacing w:before="0" w:after="0" w:line="240" w:lineRule="auto"/>
              <w:jc w:val="center"/>
              <w:rPr>
                <w:b/>
                <w:i/>
                <w:sz w:val="24"/>
                <w:szCs w:val="20"/>
                <w:lang w:val="ru-RU"/>
              </w:rPr>
            </w:pPr>
            <w:r w:rsidRPr="00D14403">
              <w:rPr>
                <w:b/>
                <w:i/>
                <w:sz w:val="24"/>
                <w:szCs w:val="20"/>
              </w:rPr>
              <w:t>16</w:t>
            </w:r>
            <w:r w:rsidR="00874DBD">
              <w:rPr>
                <w:b/>
                <w:i/>
                <w:sz w:val="24"/>
                <w:szCs w:val="20"/>
                <w:lang w:val="ru-RU"/>
              </w:rPr>
              <w:t>/16</w:t>
            </w:r>
          </w:p>
        </w:tc>
      </w:tr>
      <w:tr w:rsidR="00D14403" w:rsidRPr="00D14403" w14:paraId="60D050BB" w14:textId="77777777" w:rsidTr="005E1823">
        <w:trPr>
          <w:trHeight w:val="349"/>
        </w:trPr>
        <w:tc>
          <w:tcPr>
            <w:tcW w:w="2977" w:type="pct"/>
            <w:shd w:val="clear" w:color="auto" w:fill="auto"/>
          </w:tcPr>
          <w:p w14:paraId="0FE67BF4" w14:textId="77777777" w:rsidR="00D14403" w:rsidRPr="00D14403" w:rsidRDefault="00D14403" w:rsidP="009038E6">
            <w:pPr>
              <w:pStyle w:val="25"/>
              <w:spacing w:before="0" w:after="0" w:line="240" w:lineRule="auto"/>
              <w:rPr>
                <w:i/>
                <w:sz w:val="24"/>
                <w:szCs w:val="20"/>
              </w:rPr>
            </w:pPr>
            <w:r w:rsidRPr="00D14403">
              <w:rPr>
                <w:i/>
                <w:sz w:val="24"/>
                <w:szCs w:val="20"/>
              </w:rPr>
              <w:t xml:space="preserve">Семинары, практические занятия  </w:t>
            </w:r>
          </w:p>
        </w:tc>
        <w:tc>
          <w:tcPr>
            <w:tcW w:w="935" w:type="pct"/>
            <w:shd w:val="clear" w:color="auto" w:fill="auto"/>
          </w:tcPr>
          <w:p w14:paraId="182DFFEF" w14:textId="1DD01671" w:rsidR="00D14403" w:rsidRPr="00874DBD" w:rsidRDefault="00D14403" w:rsidP="001672F3">
            <w:pPr>
              <w:pStyle w:val="25"/>
              <w:spacing w:before="0" w:after="0" w:line="240" w:lineRule="auto"/>
              <w:jc w:val="center"/>
              <w:rPr>
                <w:b/>
                <w:i/>
                <w:sz w:val="24"/>
                <w:szCs w:val="20"/>
                <w:lang w:val="ru-RU"/>
              </w:rPr>
            </w:pPr>
            <w:r w:rsidRPr="00D14403">
              <w:rPr>
                <w:b/>
                <w:i/>
                <w:sz w:val="24"/>
                <w:szCs w:val="20"/>
              </w:rPr>
              <w:t>34</w:t>
            </w:r>
            <w:r w:rsidR="00874DBD">
              <w:rPr>
                <w:b/>
                <w:i/>
                <w:sz w:val="24"/>
                <w:szCs w:val="20"/>
                <w:lang w:val="ru-RU"/>
              </w:rPr>
              <w:t>/18</w:t>
            </w:r>
          </w:p>
        </w:tc>
        <w:tc>
          <w:tcPr>
            <w:tcW w:w="1088" w:type="pct"/>
            <w:shd w:val="clear" w:color="auto" w:fill="auto"/>
          </w:tcPr>
          <w:p w14:paraId="37C02175" w14:textId="25F87A7E" w:rsidR="00D14403" w:rsidRPr="00874DBD" w:rsidRDefault="00D14403" w:rsidP="001672F3">
            <w:pPr>
              <w:pStyle w:val="25"/>
              <w:spacing w:before="0" w:after="0" w:line="240" w:lineRule="auto"/>
              <w:jc w:val="center"/>
              <w:rPr>
                <w:b/>
                <w:i/>
                <w:sz w:val="24"/>
                <w:szCs w:val="20"/>
                <w:lang w:val="ru-RU"/>
              </w:rPr>
            </w:pPr>
            <w:r w:rsidRPr="00D14403">
              <w:rPr>
                <w:b/>
                <w:i/>
                <w:sz w:val="24"/>
                <w:szCs w:val="20"/>
              </w:rPr>
              <w:t>34</w:t>
            </w:r>
            <w:r w:rsidR="00874DBD">
              <w:rPr>
                <w:b/>
                <w:i/>
                <w:sz w:val="24"/>
                <w:szCs w:val="20"/>
                <w:lang w:val="ru-RU"/>
              </w:rPr>
              <w:t>/18</w:t>
            </w:r>
          </w:p>
        </w:tc>
      </w:tr>
      <w:tr w:rsidR="00D14403" w:rsidRPr="00D14403" w14:paraId="4B4A8096" w14:textId="77777777" w:rsidTr="005E1823">
        <w:trPr>
          <w:trHeight w:val="377"/>
        </w:trPr>
        <w:tc>
          <w:tcPr>
            <w:tcW w:w="2977" w:type="pct"/>
            <w:shd w:val="clear" w:color="auto" w:fill="auto"/>
          </w:tcPr>
          <w:p w14:paraId="32B5FDDC" w14:textId="77777777" w:rsidR="00D14403" w:rsidRPr="00D14403" w:rsidRDefault="00D14403" w:rsidP="009038E6">
            <w:pPr>
              <w:pStyle w:val="25"/>
              <w:spacing w:before="0" w:after="0" w:line="240" w:lineRule="auto"/>
              <w:rPr>
                <w:b/>
                <w:i/>
                <w:sz w:val="24"/>
                <w:szCs w:val="20"/>
              </w:rPr>
            </w:pPr>
            <w:r w:rsidRPr="00D14403">
              <w:rPr>
                <w:b/>
                <w:i/>
                <w:sz w:val="24"/>
                <w:szCs w:val="20"/>
              </w:rPr>
              <w:t>Самостоятельная работа</w:t>
            </w:r>
          </w:p>
        </w:tc>
        <w:tc>
          <w:tcPr>
            <w:tcW w:w="935" w:type="pct"/>
            <w:shd w:val="clear" w:color="auto" w:fill="auto"/>
          </w:tcPr>
          <w:p w14:paraId="0AD8B84B" w14:textId="17E99B03" w:rsidR="00D14403" w:rsidRPr="00874DBD" w:rsidRDefault="00D14403" w:rsidP="001672F3">
            <w:pPr>
              <w:pStyle w:val="25"/>
              <w:spacing w:before="0" w:after="0" w:line="240" w:lineRule="auto"/>
              <w:jc w:val="center"/>
              <w:rPr>
                <w:b/>
                <w:i/>
                <w:sz w:val="24"/>
                <w:szCs w:val="20"/>
                <w:lang w:val="ru-RU"/>
              </w:rPr>
            </w:pPr>
            <w:r w:rsidRPr="00D14403">
              <w:rPr>
                <w:b/>
                <w:i/>
                <w:sz w:val="24"/>
                <w:szCs w:val="20"/>
              </w:rPr>
              <w:t>94</w:t>
            </w:r>
            <w:r w:rsidR="00874DBD">
              <w:rPr>
                <w:b/>
                <w:i/>
                <w:sz w:val="24"/>
                <w:szCs w:val="20"/>
                <w:lang w:val="ru-RU"/>
              </w:rPr>
              <w:t>/110</w:t>
            </w:r>
          </w:p>
        </w:tc>
        <w:tc>
          <w:tcPr>
            <w:tcW w:w="1088" w:type="pct"/>
            <w:shd w:val="clear" w:color="auto" w:fill="auto"/>
          </w:tcPr>
          <w:p w14:paraId="3722C0C8" w14:textId="043E0981" w:rsidR="00D14403" w:rsidRPr="00874DBD" w:rsidRDefault="00D14403" w:rsidP="001672F3">
            <w:pPr>
              <w:pStyle w:val="25"/>
              <w:spacing w:before="0" w:after="0" w:line="240" w:lineRule="auto"/>
              <w:jc w:val="center"/>
              <w:rPr>
                <w:b/>
                <w:i/>
                <w:sz w:val="24"/>
                <w:szCs w:val="20"/>
                <w:lang w:val="ru-RU"/>
              </w:rPr>
            </w:pPr>
            <w:r w:rsidRPr="00D14403">
              <w:rPr>
                <w:b/>
                <w:i/>
                <w:sz w:val="24"/>
                <w:szCs w:val="20"/>
              </w:rPr>
              <w:t>94</w:t>
            </w:r>
            <w:r w:rsidR="00874DBD">
              <w:rPr>
                <w:b/>
                <w:i/>
                <w:sz w:val="24"/>
                <w:szCs w:val="20"/>
                <w:lang w:val="ru-RU"/>
              </w:rPr>
              <w:t>/110</w:t>
            </w:r>
          </w:p>
        </w:tc>
      </w:tr>
      <w:tr w:rsidR="00D14403" w:rsidRPr="00D14403" w14:paraId="605DF031" w14:textId="77777777" w:rsidTr="005E1823">
        <w:trPr>
          <w:trHeight w:val="700"/>
        </w:trPr>
        <w:tc>
          <w:tcPr>
            <w:tcW w:w="2977" w:type="pct"/>
            <w:shd w:val="clear" w:color="auto" w:fill="auto"/>
          </w:tcPr>
          <w:p w14:paraId="0433E2B9" w14:textId="77777777" w:rsidR="00D14403" w:rsidRPr="00D14403" w:rsidRDefault="00D14403" w:rsidP="009038E6">
            <w:pPr>
              <w:pStyle w:val="25"/>
              <w:spacing w:before="0" w:after="0" w:line="240" w:lineRule="auto"/>
              <w:rPr>
                <w:sz w:val="24"/>
                <w:szCs w:val="20"/>
              </w:rPr>
            </w:pPr>
            <w:r w:rsidRPr="00D14403">
              <w:rPr>
                <w:sz w:val="24"/>
                <w:szCs w:val="20"/>
              </w:rPr>
              <w:t xml:space="preserve">Вид текущего контроля </w:t>
            </w:r>
          </w:p>
        </w:tc>
        <w:tc>
          <w:tcPr>
            <w:tcW w:w="935" w:type="pct"/>
            <w:shd w:val="clear" w:color="auto" w:fill="auto"/>
          </w:tcPr>
          <w:p w14:paraId="558D79B8" w14:textId="4378F197" w:rsidR="00D14403" w:rsidRPr="00D14403" w:rsidRDefault="001D7119" w:rsidP="001672F3">
            <w:pPr>
              <w:pStyle w:val="25"/>
              <w:spacing w:before="0" w:after="0" w:line="240" w:lineRule="auto"/>
              <w:jc w:val="center"/>
              <w:rPr>
                <w:b/>
                <w:i/>
                <w:sz w:val="24"/>
                <w:szCs w:val="20"/>
              </w:rPr>
            </w:pPr>
            <w:r>
              <w:rPr>
                <w:b/>
                <w:i/>
                <w:sz w:val="24"/>
                <w:szCs w:val="20"/>
                <w:lang w:val="ru-RU"/>
              </w:rPr>
              <w:t>Контрольная работа</w:t>
            </w:r>
          </w:p>
        </w:tc>
        <w:tc>
          <w:tcPr>
            <w:tcW w:w="1088" w:type="pct"/>
            <w:shd w:val="clear" w:color="auto" w:fill="auto"/>
          </w:tcPr>
          <w:p w14:paraId="2F836F9F" w14:textId="11D8F99C" w:rsidR="00D14403" w:rsidRPr="00D14403" w:rsidRDefault="001D7119" w:rsidP="001672F3">
            <w:pPr>
              <w:pStyle w:val="25"/>
              <w:spacing w:before="0" w:after="0" w:line="240" w:lineRule="auto"/>
              <w:jc w:val="center"/>
              <w:rPr>
                <w:b/>
                <w:i/>
                <w:sz w:val="24"/>
                <w:szCs w:val="20"/>
              </w:rPr>
            </w:pPr>
            <w:r>
              <w:rPr>
                <w:b/>
                <w:i/>
                <w:sz w:val="24"/>
                <w:szCs w:val="20"/>
                <w:lang w:val="ru-RU"/>
              </w:rPr>
              <w:t>Контрольная работа</w:t>
            </w:r>
          </w:p>
        </w:tc>
      </w:tr>
      <w:tr w:rsidR="00D14403" w:rsidRPr="00D14403" w14:paraId="43F8849D" w14:textId="77777777" w:rsidTr="005E1823">
        <w:trPr>
          <w:trHeight w:val="349"/>
        </w:trPr>
        <w:tc>
          <w:tcPr>
            <w:tcW w:w="2977" w:type="pct"/>
            <w:shd w:val="clear" w:color="auto" w:fill="auto"/>
          </w:tcPr>
          <w:p w14:paraId="0ED461F1" w14:textId="77777777" w:rsidR="00D14403" w:rsidRPr="00D14403" w:rsidRDefault="00D14403" w:rsidP="009038E6">
            <w:pPr>
              <w:pStyle w:val="25"/>
              <w:spacing w:before="0" w:after="0" w:line="240" w:lineRule="auto"/>
              <w:rPr>
                <w:sz w:val="24"/>
                <w:szCs w:val="20"/>
              </w:rPr>
            </w:pPr>
            <w:r w:rsidRPr="00D14403">
              <w:rPr>
                <w:sz w:val="24"/>
                <w:szCs w:val="20"/>
              </w:rPr>
              <w:t>Вид промежуточной аттестации</w:t>
            </w:r>
          </w:p>
        </w:tc>
        <w:tc>
          <w:tcPr>
            <w:tcW w:w="935" w:type="pct"/>
            <w:shd w:val="clear" w:color="auto" w:fill="auto"/>
          </w:tcPr>
          <w:p w14:paraId="04BE21BD" w14:textId="77777777" w:rsidR="00D14403" w:rsidRPr="00D14403" w:rsidRDefault="00D14403" w:rsidP="001672F3">
            <w:pPr>
              <w:pStyle w:val="25"/>
              <w:spacing w:before="0" w:after="0" w:line="240" w:lineRule="auto"/>
              <w:jc w:val="center"/>
              <w:rPr>
                <w:b/>
                <w:i/>
                <w:sz w:val="24"/>
                <w:szCs w:val="20"/>
              </w:rPr>
            </w:pPr>
            <w:r w:rsidRPr="00D14403">
              <w:rPr>
                <w:b/>
                <w:i/>
                <w:sz w:val="24"/>
                <w:szCs w:val="20"/>
              </w:rPr>
              <w:t>Экзамен</w:t>
            </w:r>
          </w:p>
        </w:tc>
        <w:tc>
          <w:tcPr>
            <w:tcW w:w="1088" w:type="pct"/>
            <w:shd w:val="clear" w:color="auto" w:fill="auto"/>
          </w:tcPr>
          <w:p w14:paraId="0D20F235" w14:textId="77777777" w:rsidR="00D14403" w:rsidRPr="00D14403" w:rsidRDefault="00D14403" w:rsidP="001672F3">
            <w:pPr>
              <w:pStyle w:val="25"/>
              <w:spacing w:before="0" w:after="0" w:line="240" w:lineRule="auto"/>
              <w:jc w:val="center"/>
              <w:rPr>
                <w:b/>
                <w:i/>
                <w:sz w:val="24"/>
                <w:szCs w:val="20"/>
              </w:rPr>
            </w:pPr>
            <w:r w:rsidRPr="00D14403">
              <w:rPr>
                <w:b/>
                <w:i/>
                <w:sz w:val="24"/>
                <w:szCs w:val="20"/>
              </w:rPr>
              <w:t>Экзамен</w:t>
            </w:r>
          </w:p>
        </w:tc>
      </w:tr>
    </w:tbl>
    <w:p w14:paraId="72B868E9" w14:textId="77777777" w:rsidR="001672F3" w:rsidRDefault="001672F3" w:rsidP="001672F3">
      <w:pPr>
        <w:pStyle w:val="110"/>
        <w:tabs>
          <w:tab w:val="left" w:pos="426"/>
        </w:tabs>
        <w:ind w:left="0" w:firstLine="0"/>
      </w:pPr>
      <w:bookmarkStart w:id="13" w:name="_Toc119744804"/>
      <w:bookmarkStart w:id="14" w:name="_Toc119745808"/>
    </w:p>
    <w:p w14:paraId="09D1AF94" w14:textId="23D49415" w:rsidR="000069F6" w:rsidRDefault="000069F6" w:rsidP="00D22717">
      <w:pPr>
        <w:pStyle w:val="110"/>
        <w:numPr>
          <w:ilvl w:val="0"/>
          <w:numId w:val="9"/>
        </w:numPr>
        <w:tabs>
          <w:tab w:val="left" w:pos="426"/>
        </w:tabs>
        <w:ind w:left="0" w:firstLine="0"/>
      </w:pPr>
      <w:r w:rsidRPr="000069F6">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bookmarkEnd w:id="14"/>
    </w:p>
    <w:p w14:paraId="2D419CCE" w14:textId="77777777" w:rsidR="001672F3" w:rsidRPr="000069F6" w:rsidRDefault="001672F3" w:rsidP="001672F3">
      <w:pPr>
        <w:pStyle w:val="110"/>
        <w:tabs>
          <w:tab w:val="left" w:pos="426"/>
        </w:tabs>
        <w:ind w:left="0" w:firstLine="0"/>
      </w:pPr>
    </w:p>
    <w:p w14:paraId="4C497C42" w14:textId="3DB0BBDC" w:rsidR="000069F6" w:rsidRDefault="000069F6" w:rsidP="00D22717">
      <w:pPr>
        <w:pStyle w:val="210"/>
        <w:numPr>
          <w:ilvl w:val="1"/>
          <w:numId w:val="9"/>
        </w:numPr>
        <w:spacing w:before="0"/>
        <w:ind w:left="1560"/>
        <w:rPr>
          <w:i w:val="0"/>
        </w:rPr>
      </w:pPr>
      <w:bookmarkStart w:id="15" w:name="_Toc90042604"/>
      <w:bookmarkStart w:id="16" w:name="_Toc119744805"/>
      <w:bookmarkStart w:id="17" w:name="_Toc119745809"/>
      <w:r w:rsidRPr="000069F6">
        <w:rPr>
          <w:i w:val="0"/>
        </w:rPr>
        <w:t>Содержание</w:t>
      </w:r>
      <w:r w:rsidRPr="000069F6">
        <w:rPr>
          <w:i w:val="0"/>
          <w:spacing w:val="-1"/>
        </w:rPr>
        <w:t xml:space="preserve"> </w:t>
      </w:r>
      <w:r w:rsidRPr="000069F6">
        <w:rPr>
          <w:i w:val="0"/>
        </w:rPr>
        <w:t>дисциплины</w:t>
      </w:r>
      <w:bookmarkEnd w:id="15"/>
      <w:bookmarkEnd w:id="16"/>
      <w:bookmarkEnd w:id="17"/>
    </w:p>
    <w:p w14:paraId="4023B765" w14:textId="77777777" w:rsidR="001672F3" w:rsidRPr="000069F6" w:rsidRDefault="001672F3" w:rsidP="001672F3">
      <w:pPr>
        <w:pStyle w:val="210"/>
        <w:spacing w:before="0"/>
        <w:ind w:left="1560"/>
        <w:rPr>
          <w:i w:val="0"/>
        </w:rPr>
      </w:pPr>
    </w:p>
    <w:p w14:paraId="064693A9" w14:textId="77777777" w:rsidR="00D14403" w:rsidRPr="000069F6" w:rsidRDefault="00D14403" w:rsidP="000069F6">
      <w:pPr>
        <w:pStyle w:val="25"/>
        <w:spacing w:before="0" w:after="0" w:line="240" w:lineRule="auto"/>
        <w:rPr>
          <w:b/>
          <w:szCs w:val="28"/>
        </w:rPr>
      </w:pPr>
      <w:r w:rsidRPr="000069F6">
        <w:rPr>
          <w:b/>
          <w:szCs w:val="28"/>
        </w:rPr>
        <w:t>Тема 1. PR и GR в России и за рубежом.</w:t>
      </w:r>
    </w:p>
    <w:p w14:paraId="4CF8293E" w14:textId="77777777" w:rsidR="001672F3" w:rsidRDefault="00D14403" w:rsidP="000069F6">
      <w:pPr>
        <w:pStyle w:val="25"/>
        <w:spacing w:before="0" w:after="0" w:line="240" w:lineRule="auto"/>
        <w:ind w:firstLine="708"/>
        <w:rPr>
          <w:szCs w:val="28"/>
        </w:rPr>
      </w:pPr>
      <w:r w:rsidRPr="000069F6">
        <w:rPr>
          <w:szCs w:val="28"/>
        </w:rPr>
        <w:t xml:space="preserve">Определение </w:t>
      </w:r>
      <w:r w:rsidRPr="000069F6">
        <w:rPr>
          <w:szCs w:val="28"/>
          <w:lang w:val="en-US"/>
        </w:rPr>
        <w:t>PR</w:t>
      </w:r>
      <w:r w:rsidRPr="000069F6">
        <w:rPr>
          <w:szCs w:val="28"/>
        </w:rPr>
        <w:t xml:space="preserve"> и </w:t>
      </w:r>
      <w:r w:rsidRPr="000069F6">
        <w:rPr>
          <w:szCs w:val="28"/>
          <w:lang w:val="en-US"/>
        </w:rPr>
        <w:t>GR</w:t>
      </w:r>
      <w:r w:rsidRPr="000069F6">
        <w:rPr>
          <w:szCs w:val="28"/>
        </w:rPr>
        <w:t xml:space="preserve"> – деятельности. Сущность, цели и задачи </w:t>
      </w:r>
      <w:r w:rsidRPr="000069F6">
        <w:rPr>
          <w:szCs w:val="28"/>
          <w:lang w:val="en-US"/>
        </w:rPr>
        <w:t>PR</w:t>
      </w:r>
      <w:r w:rsidRPr="000069F6">
        <w:rPr>
          <w:szCs w:val="28"/>
        </w:rPr>
        <w:t xml:space="preserve"> и </w:t>
      </w:r>
      <w:r w:rsidRPr="000069F6">
        <w:rPr>
          <w:szCs w:val="28"/>
          <w:lang w:val="en-US"/>
        </w:rPr>
        <w:t>GR</w:t>
      </w:r>
      <w:r w:rsidRPr="000069F6">
        <w:rPr>
          <w:szCs w:val="28"/>
        </w:rPr>
        <w:t xml:space="preserve"> – деятельности. Определение рекламы. Выделение особенностей рекламы от </w:t>
      </w:r>
      <w:r w:rsidRPr="000069F6">
        <w:rPr>
          <w:szCs w:val="28"/>
          <w:lang w:val="en-US"/>
        </w:rPr>
        <w:t>PR</w:t>
      </w:r>
      <w:r w:rsidRPr="000069F6">
        <w:rPr>
          <w:szCs w:val="28"/>
        </w:rPr>
        <w:t xml:space="preserve">, </w:t>
      </w:r>
      <w:r w:rsidRPr="000069F6">
        <w:rPr>
          <w:szCs w:val="28"/>
          <w:lang w:val="en-US"/>
        </w:rPr>
        <w:t>GR</w:t>
      </w:r>
      <w:r w:rsidRPr="000069F6">
        <w:rPr>
          <w:szCs w:val="28"/>
        </w:rPr>
        <w:t xml:space="preserve"> – деятельности. Различия между </w:t>
      </w:r>
      <w:r w:rsidRPr="000069F6">
        <w:rPr>
          <w:szCs w:val="28"/>
          <w:lang w:val="en-US"/>
        </w:rPr>
        <w:t>PR</w:t>
      </w:r>
      <w:r w:rsidRPr="000069F6">
        <w:rPr>
          <w:szCs w:val="28"/>
        </w:rPr>
        <w:t xml:space="preserve"> и </w:t>
      </w:r>
      <w:r w:rsidRPr="000069F6">
        <w:rPr>
          <w:szCs w:val="28"/>
          <w:lang w:val="en-US"/>
        </w:rPr>
        <w:t>GR</w:t>
      </w:r>
      <w:r w:rsidRPr="000069F6">
        <w:rPr>
          <w:szCs w:val="28"/>
        </w:rPr>
        <w:t xml:space="preserve"> – деятельностью. Нормативное регулирование </w:t>
      </w:r>
      <w:r w:rsidRPr="000069F6">
        <w:rPr>
          <w:szCs w:val="28"/>
          <w:lang w:val="en-US"/>
        </w:rPr>
        <w:t>PR</w:t>
      </w:r>
      <w:r w:rsidRPr="000069F6">
        <w:rPr>
          <w:szCs w:val="28"/>
        </w:rPr>
        <w:t xml:space="preserve"> и </w:t>
      </w:r>
      <w:r w:rsidRPr="000069F6">
        <w:rPr>
          <w:szCs w:val="28"/>
          <w:lang w:val="en-US"/>
        </w:rPr>
        <w:t>GR</w:t>
      </w:r>
      <w:r w:rsidRPr="000069F6">
        <w:rPr>
          <w:szCs w:val="28"/>
        </w:rPr>
        <w:t xml:space="preserve"> – деятельности. Сравнение опыта зарубежных стран в развитии и влиянии </w:t>
      </w:r>
      <w:r w:rsidRPr="000069F6">
        <w:rPr>
          <w:szCs w:val="28"/>
          <w:lang w:val="en-US"/>
        </w:rPr>
        <w:t>PR</w:t>
      </w:r>
      <w:r w:rsidRPr="000069F6">
        <w:rPr>
          <w:szCs w:val="28"/>
        </w:rPr>
        <w:t xml:space="preserve"> и </w:t>
      </w:r>
      <w:r w:rsidRPr="000069F6">
        <w:rPr>
          <w:szCs w:val="28"/>
          <w:lang w:val="en-US"/>
        </w:rPr>
        <w:t>GR</w:t>
      </w:r>
      <w:r w:rsidRPr="000069F6">
        <w:rPr>
          <w:szCs w:val="28"/>
        </w:rPr>
        <w:t xml:space="preserve"> – деятельности с российской реальностью. Сравнение регулирования </w:t>
      </w:r>
      <w:r w:rsidR="009038E6" w:rsidRPr="000069F6">
        <w:rPr>
          <w:szCs w:val="28"/>
        </w:rPr>
        <w:t>нормативных</w:t>
      </w:r>
      <w:r w:rsidRPr="000069F6">
        <w:rPr>
          <w:szCs w:val="28"/>
        </w:rPr>
        <w:t xml:space="preserve"> правовых вопросов в России и за рубежом. Механизмы, способы и технологии воздействия бизнеса на государство в России и за рубежом. Регулирование связей с общественностью законодательно. Регулирование рекламы законодательно. Особенности </w:t>
      </w:r>
      <w:r w:rsidRPr="000069F6">
        <w:rPr>
          <w:szCs w:val="28"/>
          <w:lang w:val="en-US"/>
        </w:rPr>
        <w:t>PR</w:t>
      </w:r>
      <w:r w:rsidRPr="000069F6">
        <w:rPr>
          <w:szCs w:val="28"/>
        </w:rPr>
        <w:t xml:space="preserve"> – компаний в России и за рубежом.</w:t>
      </w:r>
    </w:p>
    <w:p w14:paraId="50D02152" w14:textId="3577B8C5" w:rsidR="00D14403" w:rsidRPr="000069F6" w:rsidRDefault="00D14403" w:rsidP="000069F6">
      <w:pPr>
        <w:pStyle w:val="25"/>
        <w:spacing w:before="0" w:after="0" w:line="240" w:lineRule="auto"/>
        <w:ind w:firstLine="708"/>
        <w:rPr>
          <w:szCs w:val="28"/>
        </w:rPr>
      </w:pPr>
      <w:r w:rsidRPr="000069F6">
        <w:rPr>
          <w:szCs w:val="28"/>
        </w:rPr>
        <w:t xml:space="preserve"> </w:t>
      </w:r>
    </w:p>
    <w:p w14:paraId="5B9B39CD" w14:textId="77777777" w:rsidR="00D14403" w:rsidRPr="000069F6" w:rsidRDefault="00D14403" w:rsidP="000069F6">
      <w:pPr>
        <w:pStyle w:val="25"/>
        <w:spacing w:before="0" w:after="0" w:line="240" w:lineRule="auto"/>
        <w:rPr>
          <w:b/>
          <w:bCs/>
          <w:szCs w:val="28"/>
        </w:rPr>
      </w:pPr>
      <w:r w:rsidRPr="000069F6">
        <w:rPr>
          <w:b/>
          <w:bCs/>
          <w:szCs w:val="28"/>
        </w:rPr>
        <w:t>Тема 2. Субъекты PR и GR.</w:t>
      </w:r>
    </w:p>
    <w:p w14:paraId="0342038D" w14:textId="1753F54D" w:rsidR="00D14403" w:rsidRDefault="00D14403" w:rsidP="000069F6">
      <w:pPr>
        <w:pStyle w:val="25"/>
        <w:spacing w:before="0" w:after="0" w:line="240" w:lineRule="auto"/>
        <w:ind w:firstLine="708"/>
        <w:rPr>
          <w:szCs w:val="28"/>
        </w:rPr>
      </w:pPr>
      <w:r w:rsidRPr="000069F6">
        <w:rPr>
          <w:szCs w:val="28"/>
        </w:rPr>
        <w:t xml:space="preserve">Определение субъектов </w:t>
      </w:r>
      <w:r w:rsidRPr="000069F6">
        <w:rPr>
          <w:szCs w:val="28"/>
          <w:lang w:val="en-US"/>
        </w:rPr>
        <w:t>GR</w:t>
      </w:r>
      <w:r w:rsidRPr="000069F6">
        <w:rPr>
          <w:szCs w:val="28"/>
        </w:rPr>
        <w:t xml:space="preserve"> – деятельности (корпорации, деловые ассоциации, профессиональные агентства, государство). Роль субъектов </w:t>
      </w:r>
      <w:r w:rsidRPr="000069F6">
        <w:rPr>
          <w:szCs w:val="28"/>
          <w:lang w:val="en-US"/>
        </w:rPr>
        <w:t>GR</w:t>
      </w:r>
      <w:r w:rsidRPr="000069F6">
        <w:rPr>
          <w:szCs w:val="28"/>
        </w:rPr>
        <w:t xml:space="preserve"> – </w:t>
      </w:r>
      <w:r w:rsidRPr="000069F6">
        <w:rPr>
          <w:szCs w:val="28"/>
        </w:rPr>
        <w:lastRenderedPageBreak/>
        <w:t xml:space="preserve">деятельности. История появление субъектов </w:t>
      </w:r>
      <w:r w:rsidRPr="000069F6">
        <w:rPr>
          <w:szCs w:val="28"/>
          <w:lang w:val="en-US"/>
        </w:rPr>
        <w:t>GR</w:t>
      </w:r>
      <w:r w:rsidRPr="000069F6">
        <w:rPr>
          <w:szCs w:val="28"/>
        </w:rPr>
        <w:t xml:space="preserve"> – деятельности. Виды субъектов. Субъекты </w:t>
      </w:r>
      <w:r w:rsidRPr="000069F6">
        <w:rPr>
          <w:szCs w:val="28"/>
          <w:lang w:val="en-US"/>
        </w:rPr>
        <w:t>GR</w:t>
      </w:r>
      <w:r w:rsidRPr="000069F6">
        <w:rPr>
          <w:szCs w:val="28"/>
        </w:rPr>
        <w:t xml:space="preserve"> – деятельности в России. Определение политических партий. Роль и виды политических партий. Функции и взаимодействие политических партий с государством. Государственный контроль за деятельностью политических партий. </w:t>
      </w:r>
    </w:p>
    <w:p w14:paraId="0AF63FF3" w14:textId="77777777" w:rsidR="001672F3" w:rsidRPr="000069F6" w:rsidRDefault="001672F3" w:rsidP="000069F6">
      <w:pPr>
        <w:pStyle w:val="25"/>
        <w:spacing w:before="0" w:after="0" w:line="240" w:lineRule="auto"/>
        <w:ind w:firstLine="708"/>
        <w:rPr>
          <w:szCs w:val="28"/>
        </w:rPr>
      </w:pPr>
    </w:p>
    <w:p w14:paraId="168EEAF4" w14:textId="77777777" w:rsidR="00D14403" w:rsidRPr="000069F6" w:rsidRDefault="00D14403" w:rsidP="000069F6">
      <w:pPr>
        <w:pStyle w:val="25"/>
        <w:spacing w:before="0" w:after="0" w:line="240" w:lineRule="auto"/>
        <w:rPr>
          <w:b/>
          <w:bCs/>
          <w:szCs w:val="28"/>
        </w:rPr>
      </w:pPr>
      <w:r w:rsidRPr="000069F6">
        <w:rPr>
          <w:b/>
          <w:bCs/>
          <w:szCs w:val="28"/>
        </w:rPr>
        <w:t>Тема 3. Предпринимательство и власть.</w:t>
      </w:r>
    </w:p>
    <w:p w14:paraId="395B1F03" w14:textId="77777777" w:rsidR="009038E6" w:rsidRPr="000069F6" w:rsidRDefault="00D14403" w:rsidP="000069F6">
      <w:pPr>
        <w:pStyle w:val="25"/>
        <w:spacing w:before="0" w:after="0" w:line="240" w:lineRule="auto"/>
        <w:ind w:firstLine="709"/>
        <w:rPr>
          <w:szCs w:val="28"/>
        </w:rPr>
      </w:pPr>
      <w:r w:rsidRPr="000069F6">
        <w:rPr>
          <w:szCs w:val="28"/>
        </w:rPr>
        <w:t xml:space="preserve">История развития бизнеса в России. Особенности формирования и развития бизнеса в России. Правовое регулирование бизнеса в России. Требования к российским кампаниям. Сравнение взаимодействия бизнеса и государства в России и за рубежом. Бизнес в России и за рубежом, как часть процесса </w:t>
      </w:r>
      <w:r w:rsidRPr="000069F6">
        <w:rPr>
          <w:szCs w:val="28"/>
          <w:lang w:val="en-US"/>
        </w:rPr>
        <w:t>GR</w:t>
      </w:r>
      <w:r w:rsidRPr="000069F6">
        <w:rPr>
          <w:szCs w:val="28"/>
        </w:rPr>
        <w:t xml:space="preserve"> – деятельности. Определение Торговой Промышленной Палаты (ТПП) и ее роль. Определение и роль Агентства стратегических инициатив (АСИ) в </w:t>
      </w:r>
      <w:r w:rsidRPr="000069F6">
        <w:rPr>
          <w:szCs w:val="28"/>
          <w:lang w:val="en-US"/>
        </w:rPr>
        <w:t>GR</w:t>
      </w:r>
      <w:r w:rsidRPr="000069F6">
        <w:rPr>
          <w:szCs w:val="28"/>
        </w:rPr>
        <w:t xml:space="preserve"> – деятельности. Анализ проектов Агентства стратегических инициатив (АСИ). Определение Российского союза промышленников и предпринимателей: виды, цель, зада</w:t>
      </w:r>
      <w:r w:rsidR="009038E6" w:rsidRPr="000069F6">
        <w:rPr>
          <w:szCs w:val="28"/>
        </w:rPr>
        <w:t>чи, особенности, роль, влияние.</w:t>
      </w:r>
    </w:p>
    <w:p w14:paraId="1ADBB784" w14:textId="711E7AD5" w:rsidR="00D14403" w:rsidRPr="000069F6" w:rsidRDefault="00D14403" w:rsidP="000069F6">
      <w:pPr>
        <w:pStyle w:val="25"/>
        <w:spacing w:before="0" w:after="0" w:line="240" w:lineRule="auto"/>
        <w:ind w:firstLine="709"/>
        <w:rPr>
          <w:szCs w:val="28"/>
        </w:rPr>
      </w:pPr>
      <w:r w:rsidRPr="000069F6">
        <w:rPr>
          <w:szCs w:val="28"/>
        </w:rPr>
        <w:t xml:space="preserve">Рассмотрение международных объединений в области </w:t>
      </w:r>
      <w:r w:rsidRPr="000069F6">
        <w:rPr>
          <w:szCs w:val="28"/>
          <w:lang w:val="en-US"/>
        </w:rPr>
        <w:t>PR</w:t>
      </w:r>
      <w:r w:rsidRPr="000069F6">
        <w:rPr>
          <w:szCs w:val="28"/>
        </w:rPr>
        <w:t xml:space="preserve"> и </w:t>
      </w:r>
      <w:r w:rsidRPr="000069F6">
        <w:rPr>
          <w:szCs w:val="28"/>
          <w:lang w:val="en-US"/>
        </w:rPr>
        <w:t>GR</w:t>
      </w:r>
      <w:r w:rsidRPr="000069F6">
        <w:rPr>
          <w:szCs w:val="28"/>
        </w:rPr>
        <w:t xml:space="preserve"> – деятельности: Российская Ассоциация по связям с общественностью (РАСО), Европейская Конфедерация связей с общественностью (CERP), Международная Ассоциация по связям с общественностью (IPRA). Особенности проведения </w:t>
      </w:r>
      <w:r w:rsidRPr="000069F6">
        <w:rPr>
          <w:szCs w:val="28"/>
          <w:lang w:val="en-US"/>
        </w:rPr>
        <w:t>PR</w:t>
      </w:r>
      <w:r w:rsidRPr="000069F6">
        <w:rPr>
          <w:szCs w:val="28"/>
        </w:rPr>
        <w:t xml:space="preserve"> </w:t>
      </w:r>
      <w:r w:rsidRPr="000069F6">
        <w:rPr>
          <w:szCs w:val="28"/>
        </w:rPr>
        <w:tab/>
        <w:t xml:space="preserve">- стратегии в бизнес-структурах. </w:t>
      </w:r>
    </w:p>
    <w:p w14:paraId="7A1C045D" w14:textId="77777777" w:rsidR="00D14403" w:rsidRPr="000069F6" w:rsidRDefault="00D14403" w:rsidP="000069F6">
      <w:pPr>
        <w:pStyle w:val="25"/>
        <w:spacing w:before="0" w:after="0" w:line="240" w:lineRule="auto"/>
        <w:ind w:firstLine="709"/>
        <w:rPr>
          <w:szCs w:val="28"/>
        </w:rPr>
      </w:pPr>
      <w:r w:rsidRPr="000069F6">
        <w:rPr>
          <w:szCs w:val="28"/>
        </w:rPr>
        <w:t xml:space="preserve">Определение некоммерческих организаций (НКО). Рассмотрение роли </w:t>
      </w:r>
      <w:r w:rsidRPr="000069F6">
        <w:rPr>
          <w:szCs w:val="28"/>
          <w:lang w:val="en-US"/>
        </w:rPr>
        <w:t>PR</w:t>
      </w:r>
      <w:r w:rsidRPr="000069F6">
        <w:rPr>
          <w:szCs w:val="28"/>
        </w:rPr>
        <w:t xml:space="preserve"> в третьем секторе. Особенности взаимодействия НКО и власти. Внутригосударственный </w:t>
      </w:r>
      <w:r w:rsidRPr="000069F6">
        <w:rPr>
          <w:szCs w:val="28"/>
          <w:lang w:val="en-US"/>
        </w:rPr>
        <w:t>PR</w:t>
      </w:r>
      <w:r w:rsidRPr="000069F6">
        <w:rPr>
          <w:szCs w:val="28"/>
        </w:rPr>
        <w:t xml:space="preserve">.  </w:t>
      </w:r>
    </w:p>
    <w:p w14:paraId="7BF32EE7" w14:textId="1D41E235" w:rsidR="00D14403" w:rsidRDefault="00D14403" w:rsidP="000069F6">
      <w:pPr>
        <w:pStyle w:val="25"/>
        <w:spacing w:before="0" w:after="0" w:line="240" w:lineRule="auto"/>
        <w:ind w:firstLine="709"/>
        <w:rPr>
          <w:szCs w:val="28"/>
        </w:rPr>
      </w:pPr>
      <w:r w:rsidRPr="000069F6">
        <w:rPr>
          <w:szCs w:val="28"/>
        </w:rPr>
        <w:t xml:space="preserve">Определение конкуренции и ее видов. Роль конкуренции на рынке. Методы по работе с конкуренцией. Деятельности хозяйствующих субъектов в </w:t>
      </w:r>
      <w:proofErr w:type="spellStart"/>
      <w:r w:rsidRPr="000069F6">
        <w:rPr>
          <w:szCs w:val="28"/>
        </w:rPr>
        <w:t>антиконкурентной</w:t>
      </w:r>
      <w:proofErr w:type="spellEnd"/>
      <w:r w:rsidRPr="000069F6">
        <w:rPr>
          <w:szCs w:val="28"/>
        </w:rPr>
        <w:t xml:space="preserve"> борьбе. Монополистическая деятельности: определение, нормативное регулирование, ограничения. Государственный контроль монополии. </w:t>
      </w:r>
    </w:p>
    <w:p w14:paraId="038FCD92" w14:textId="77777777" w:rsidR="001672F3" w:rsidRPr="000069F6" w:rsidRDefault="001672F3" w:rsidP="000069F6">
      <w:pPr>
        <w:pStyle w:val="25"/>
        <w:spacing w:before="0" w:after="0" w:line="240" w:lineRule="auto"/>
        <w:ind w:firstLine="709"/>
        <w:rPr>
          <w:szCs w:val="28"/>
        </w:rPr>
      </w:pPr>
    </w:p>
    <w:p w14:paraId="3B5B4177" w14:textId="77777777" w:rsidR="00D14403" w:rsidRPr="000069F6" w:rsidRDefault="00D14403" w:rsidP="000069F6">
      <w:pPr>
        <w:pStyle w:val="25"/>
        <w:spacing w:before="0" w:after="0" w:line="240" w:lineRule="auto"/>
        <w:rPr>
          <w:b/>
          <w:bCs/>
          <w:szCs w:val="28"/>
        </w:rPr>
      </w:pPr>
      <w:r w:rsidRPr="000069F6">
        <w:rPr>
          <w:b/>
          <w:bCs/>
          <w:szCs w:val="28"/>
        </w:rPr>
        <w:t>Тема 4. Правовое поле взаимодействия PR и GR.</w:t>
      </w:r>
    </w:p>
    <w:p w14:paraId="794E3D2D" w14:textId="7D8E9F82" w:rsidR="00D14403" w:rsidRDefault="00D14403" w:rsidP="000069F6">
      <w:pPr>
        <w:pStyle w:val="25"/>
        <w:spacing w:before="0" w:after="0" w:line="240" w:lineRule="auto"/>
        <w:ind w:firstLine="708"/>
        <w:rPr>
          <w:szCs w:val="28"/>
        </w:rPr>
      </w:pPr>
      <w:r w:rsidRPr="000069F6">
        <w:rPr>
          <w:szCs w:val="28"/>
        </w:rPr>
        <w:t xml:space="preserve">Определение государственно – частного партнерства (ГЧП). Востребованные сферы ГЧП. Проекты ГЧП. Нормативно – правовое регулирование ГЧП. Объекты и субъекты государственно – частного партнерства. Виды ГЧП. Кластерный подход в реализации проектов. Государственный контроль за ГЧП – проектами. Сравнение российского и зарубежного опыта ГЧП. </w:t>
      </w:r>
    </w:p>
    <w:p w14:paraId="638A42B3" w14:textId="77777777" w:rsidR="001672F3" w:rsidRPr="000069F6" w:rsidRDefault="001672F3" w:rsidP="000069F6">
      <w:pPr>
        <w:pStyle w:val="25"/>
        <w:spacing w:before="0" w:after="0" w:line="240" w:lineRule="auto"/>
        <w:ind w:firstLine="708"/>
        <w:rPr>
          <w:szCs w:val="28"/>
        </w:rPr>
      </w:pPr>
    </w:p>
    <w:p w14:paraId="17023D68" w14:textId="77777777" w:rsidR="00985CFA" w:rsidRDefault="00D14403" w:rsidP="00985CFA">
      <w:pPr>
        <w:pStyle w:val="25"/>
        <w:spacing w:before="0" w:after="0" w:line="240" w:lineRule="auto"/>
        <w:rPr>
          <w:b/>
          <w:bCs/>
          <w:szCs w:val="28"/>
        </w:rPr>
      </w:pPr>
      <w:r w:rsidRPr="000069F6">
        <w:rPr>
          <w:b/>
          <w:bCs/>
          <w:szCs w:val="28"/>
        </w:rPr>
        <w:t>Тема 5. Лоббизм в России и за рубежом: правовые основы и</w:t>
      </w:r>
      <w:r w:rsidRPr="000069F6">
        <w:rPr>
          <w:b/>
          <w:bCs/>
          <w:szCs w:val="28"/>
          <w:lang w:val="ru-RU"/>
        </w:rPr>
        <w:t xml:space="preserve"> </w:t>
      </w:r>
      <w:r w:rsidRPr="000069F6">
        <w:rPr>
          <w:b/>
          <w:bCs/>
          <w:szCs w:val="28"/>
        </w:rPr>
        <w:t xml:space="preserve">политическая </w:t>
      </w:r>
      <w:r w:rsidR="009038E6" w:rsidRPr="000069F6">
        <w:rPr>
          <w:b/>
          <w:bCs/>
          <w:szCs w:val="28"/>
        </w:rPr>
        <w:t>практика.</w:t>
      </w:r>
    </w:p>
    <w:p w14:paraId="04362B41" w14:textId="65340074" w:rsidR="00985CFA" w:rsidRPr="0039246E" w:rsidRDefault="00D14403" w:rsidP="00985CFA">
      <w:pPr>
        <w:pStyle w:val="25"/>
        <w:spacing w:before="0" w:after="0" w:line="240" w:lineRule="auto"/>
        <w:rPr>
          <w:rFonts w:eastAsia="Times New Roman" w:cs="Times New Roman"/>
          <w:szCs w:val="28"/>
          <w:lang w:val="ru-RU" w:eastAsia="zh-CN"/>
        </w:rPr>
      </w:pPr>
      <w:r w:rsidRPr="00985CFA">
        <w:rPr>
          <w:rFonts w:cs="Times New Roman"/>
          <w:szCs w:val="28"/>
        </w:rPr>
        <w:t xml:space="preserve">Определение лоббизма. Выделение особенностей и различий между </w:t>
      </w:r>
      <w:r w:rsidRPr="00985CFA">
        <w:rPr>
          <w:rFonts w:cs="Times New Roman"/>
          <w:szCs w:val="28"/>
          <w:lang w:val="en-US"/>
        </w:rPr>
        <w:t>GR</w:t>
      </w:r>
      <w:r w:rsidRPr="00985CFA">
        <w:rPr>
          <w:rFonts w:cs="Times New Roman"/>
          <w:szCs w:val="28"/>
        </w:rPr>
        <w:t xml:space="preserve"> и </w:t>
      </w:r>
      <w:proofErr w:type="spellStart"/>
      <w:r w:rsidRPr="00985CFA">
        <w:rPr>
          <w:rFonts w:cs="Times New Roman"/>
          <w:szCs w:val="28"/>
        </w:rPr>
        <w:t>лоббисткой</w:t>
      </w:r>
      <w:proofErr w:type="spellEnd"/>
      <w:r w:rsidRPr="00985CFA">
        <w:rPr>
          <w:rFonts w:cs="Times New Roman"/>
          <w:szCs w:val="28"/>
        </w:rPr>
        <w:t xml:space="preserve"> деятельностью. Правовое регулирование лоббизма в России. Необходимость правового регулирование лоббизма. Цели и задачи </w:t>
      </w:r>
      <w:proofErr w:type="spellStart"/>
      <w:r w:rsidRPr="00985CFA">
        <w:rPr>
          <w:rFonts w:cs="Times New Roman"/>
          <w:szCs w:val="28"/>
        </w:rPr>
        <w:t>лоббисткой</w:t>
      </w:r>
      <w:proofErr w:type="spellEnd"/>
      <w:r w:rsidRPr="00985CFA">
        <w:rPr>
          <w:rFonts w:cs="Times New Roman"/>
          <w:szCs w:val="28"/>
        </w:rPr>
        <w:t xml:space="preserve"> деятельности. Методы реализации </w:t>
      </w:r>
      <w:proofErr w:type="spellStart"/>
      <w:r w:rsidRPr="00985CFA">
        <w:rPr>
          <w:rFonts w:cs="Times New Roman"/>
          <w:szCs w:val="28"/>
        </w:rPr>
        <w:t>лоббисткой</w:t>
      </w:r>
      <w:proofErr w:type="spellEnd"/>
      <w:r w:rsidRPr="00985CFA">
        <w:rPr>
          <w:rFonts w:cs="Times New Roman"/>
          <w:szCs w:val="28"/>
        </w:rPr>
        <w:t xml:space="preserve"> деятельности. Права и обязанности лоббиста. Определение коррупции. Виды коррупции. Нормативно – правовое регулирование коррупции. Перспективы развития российского рынка лоббистской деятельности. Лоббизм в разных странах мира. Рассмотрение опыта </w:t>
      </w:r>
      <w:proofErr w:type="spellStart"/>
      <w:r w:rsidRPr="00985CFA">
        <w:rPr>
          <w:rFonts w:cs="Times New Roman"/>
          <w:szCs w:val="28"/>
        </w:rPr>
        <w:t>лоббисткой</w:t>
      </w:r>
      <w:proofErr w:type="spellEnd"/>
      <w:r w:rsidRPr="00985CFA">
        <w:rPr>
          <w:rFonts w:cs="Times New Roman"/>
          <w:szCs w:val="28"/>
        </w:rPr>
        <w:t xml:space="preserve"> </w:t>
      </w:r>
      <w:r w:rsidRPr="00985CFA">
        <w:rPr>
          <w:rFonts w:cs="Times New Roman"/>
          <w:szCs w:val="28"/>
        </w:rPr>
        <w:lastRenderedPageBreak/>
        <w:t xml:space="preserve">деятельности в США, Китае, Канада, Великобритания и другие страны.  Сравнение российского опыта с зарубежным. Проблемы взаимодействия власти и бизнеса. Противодействие коррупции. </w:t>
      </w:r>
      <w:r w:rsidR="00985CFA" w:rsidRPr="00985CFA">
        <w:rPr>
          <w:rFonts w:eastAsia="Times New Roman" w:cs="Times New Roman"/>
          <w:szCs w:val="28"/>
          <w:lang w:val="en-US" w:eastAsia="zh-CN"/>
        </w:rPr>
        <w:t>C</w:t>
      </w:r>
      <w:proofErr w:type="spellStart"/>
      <w:r w:rsidR="00985CFA" w:rsidRPr="00985CFA">
        <w:rPr>
          <w:rFonts w:eastAsia="Times New Roman" w:cs="Times New Roman"/>
          <w:szCs w:val="28"/>
          <w:lang w:eastAsia="zh-CN"/>
        </w:rPr>
        <w:t>облюдения</w:t>
      </w:r>
      <w:proofErr w:type="spellEnd"/>
      <w:r w:rsidR="00985CFA" w:rsidRPr="00985CFA">
        <w:rPr>
          <w:rFonts w:eastAsia="Times New Roman" w:cs="Times New Roman"/>
          <w:szCs w:val="28"/>
          <w:lang w:eastAsia="zh-CN"/>
        </w:rPr>
        <w:t xml:space="preserve"> требований законодательства в сфере противодействия коррупции</w:t>
      </w:r>
      <w:r w:rsidR="00985CFA" w:rsidRPr="00985CFA">
        <w:rPr>
          <w:rFonts w:eastAsia="Times New Roman" w:cs="Times New Roman"/>
          <w:szCs w:val="28"/>
          <w:lang w:val="ru-RU" w:eastAsia="zh-CN"/>
        </w:rPr>
        <w:t xml:space="preserve">. </w:t>
      </w:r>
      <w:r w:rsidR="00985CFA" w:rsidRPr="00985CFA">
        <w:rPr>
          <w:rFonts w:eastAsia="Times New Roman" w:cs="Times New Roman"/>
          <w:szCs w:val="28"/>
          <w:lang w:val="en-US" w:eastAsia="zh-CN"/>
        </w:rPr>
        <w:t>C</w:t>
      </w:r>
      <w:proofErr w:type="spellStart"/>
      <w:r w:rsidRPr="00985CFA">
        <w:rPr>
          <w:rFonts w:cs="Times New Roman"/>
          <w:szCs w:val="28"/>
        </w:rPr>
        <w:t>пособы</w:t>
      </w:r>
      <w:proofErr w:type="spellEnd"/>
      <w:r w:rsidRPr="00985CFA">
        <w:rPr>
          <w:rFonts w:cs="Times New Roman"/>
          <w:szCs w:val="28"/>
        </w:rPr>
        <w:t xml:space="preserve"> улучшения системы антикоррупционной политики. </w:t>
      </w:r>
      <w:r w:rsidR="00985CFA" w:rsidRPr="00985CFA">
        <w:rPr>
          <w:rFonts w:eastAsia="Times New Roman" w:cs="Times New Roman"/>
          <w:szCs w:val="28"/>
          <w:lang w:eastAsia="zh-CN"/>
        </w:rPr>
        <w:t xml:space="preserve"> Построение системы антикоррупционного </w:t>
      </w:r>
      <w:proofErr w:type="spellStart"/>
      <w:r w:rsidR="00985CFA" w:rsidRPr="00985CFA">
        <w:rPr>
          <w:rFonts w:eastAsia="Times New Roman" w:cs="Times New Roman"/>
          <w:szCs w:val="28"/>
          <w:lang w:eastAsia="zh-CN"/>
        </w:rPr>
        <w:t>комплаенса</w:t>
      </w:r>
      <w:proofErr w:type="spellEnd"/>
      <w:r w:rsidR="00985CFA" w:rsidRPr="00985CFA">
        <w:rPr>
          <w:rFonts w:eastAsia="Times New Roman" w:cs="Times New Roman"/>
          <w:szCs w:val="28"/>
          <w:lang w:eastAsia="zh-CN"/>
        </w:rPr>
        <w:t xml:space="preserve"> в организации</w:t>
      </w:r>
      <w:r w:rsidR="00985CFA" w:rsidRPr="0039246E">
        <w:rPr>
          <w:rFonts w:eastAsia="Times New Roman" w:cs="Times New Roman"/>
          <w:szCs w:val="28"/>
          <w:lang w:val="ru-RU" w:eastAsia="zh-CN"/>
        </w:rPr>
        <w:t>.</w:t>
      </w:r>
    </w:p>
    <w:p w14:paraId="10BC64AB" w14:textId="77777777" w:rsidR="001672F3" w:rsidRPr="000069F6" w:rsidRDefault="001672F3" w:rsidP="000069F6">
      <w:pPr>
        <w:pStyle w:val="25"/>
        <w:spacing w:before="0" w:after="0" w:line="240" w:lineRule="auto"/>
        <w:ind w:firstLine="709"/>
        <w:rPr>
          <w:szCs w:val="28"/>
        </w:rPr>
      </w:pPr>
    </w:p>
    <w:p w14:paraId="651A439B" w14:textId="77777777" w:rsidR="00D14403" w:rsidRPr="000069F6" w:rsidRDefault="00D14403" w:rsidP="000069F6">
      <w:pPr>
        <w:pStyle w:val="25"/>
        <w:spacing w:before="0" w:after="0" w:line="240" w:lineRule="auto"/>
        <w:rPr>
          <w:b/>
          <w:bCs/>
          <w:szCs w:val="28"/>
        </w:rPr>
      </w:pPr>
      <w:r w:rsidRPr="000069F6">
        <w:rPr>
          <w:b/>
          <w:bCs/>
          <w:szCs w:val="28"/>
        </w:rPr>
        <w:t>Тема 6. Юридическое сопровождение PR – процессов, GR-проектов</w:t>
      </w:r>
    </w:p>
    <w:p w14:paraId="1793FBF1" w14:textId="2F6E0D6B" w:rsidR="00D14403" w:rsidRDefault="00D14403" w:rsidP="000069F6">
      <w:pPr>
        <w:pStyle w:val="25"/>
        <w:spacing w:before="0" w:after="0" w:line="240" w:lineRule="auto"/>
        <w:ind w:firstLine="708"/>
        <w:rPr>
          <w:szCs w:val="28"/>
        </w:rPr>
      </w:pPr>
      <w:r w:rsidRPr="000069F6">
        <w:rPr>
          <w:szCs w:val="28"/>
        </w:rPr>
        <w:t xml:space="preserve">Роль договоров в отношениях между властью и государством. Договор, как сделка в </w:t>
      </w:r>
      <w:r w:rsidRPr="000069F6">
        <w:rPr>
          <w:szCs w:val="28"/>
          <w:lang w:val="en-US"/>
        </w:rPr>
        <w:t>GR</w:t>
      </w:r>
      <w:r w:rsidRPr="000069F6">
        <w:rPr>
          <w:szCs w:val="28"/>
        </w:rPr>
        <w:t xml:space="preserve"> деятельности. Юридические особенности оформления договора. Виды сделок, невыполнение части договора. Обязательства и права сторон. Прекращение договора. Нормативно-правовые отношения при заключении договора.</w:t>
      </w:r>
    </w:p>
    <w:p w14:paraId="2C05A05B" w14:textId="77777777" w:rsidR="001672F3" w:rsidRPr="0039246E" w:rsidRDefault="001672F3" w:rsidP="000069F6">
      <w:pPr>
        <w:pStyle w:val="25"/>
        <w:spacing w:before="0" w:after="0" w:line="240" w:lineRule="auto"/>
        <w:ind w:firstLine="708"/>
        <w:rPr>
          <w:szCs w:val="28"/>
          <w:lang w:val="ru-RU"/>
        </w:rPr>
      </w:pPr>
    </w:p>
    <w:p w14:paraId="432C5FC4" w14:textId="171980E2" w:rsidR="00D14403" w:rsidRPr="000069F6" w:rsidRDefault="00D14403" w:rsidP="000069F6">
      <w:pPr>
        <w:pStyle w:val="25"/>
        <w:spacing w:before="0" w:after="0" w:line="240" w:lineRule="auto"/>
        <w:rPr>
          <w:b/>
          <w:bCs/>
          <w:szCs w:val="28"/>
        </w:rPr>
      </w:pPr>
      <w:r w:rsidRPr="000069F6">
        <w:rPr>
          <w:b/>
          <w:bCs/>
          <w:szCs w:val="28"/>
        </w:rPr>
        <w:t>Тема 7. Правовые формы защиты прав и законных интересов в сфере</w:t>
      </w:r>
      <w:r w:rsidRPr="000069F6">
        <w:rPr>
          <w:b/>
          <w:bCs/>
          <w:szCs w:val="28"/>
          <w:lang w:val="ru-RU"/>
        </w:rPr>
        <w:t xml:space="preserve"> </w:t>
      </w:r>
      <w:r w:rsidRPr="000069F6">
        <w:rPr>
          <w:b/>
          <w:bCs/>
          <w:szCs w:val="28"/>
        </w:rPr>
        <w:t>PR и GR – деятельности.</w:t>
      </w:r>
    </w:p>
    <w:p w14:paraId="1862C6AF" w14:textId="77777777" w:rsidR="00D14403" w:rsidRPr="000069F6" w:rsidRDefault="00D14403" w:rsidP="000069F6">
      <w:pPr>
        <w:pStyle w:val="25"/>
        <w:spacing w:before="0" w:after="0" w:line="240" w:lineRule="auto"/>
        <w:ind w:firstLine="709"/>
        <w:rPr>
          <w:szCs w:val="28"/>
        </w:rPr>
      </w:pPr>
      <w:r w:rsidRPr="000069F6">
        <w:rPr>
          <w:szCs w:val="28"/>
        </w:rPr>
        <w:t xml:space="preserve">Определение юридической ответственности. Виды юридической ответственности. Определение правонарушений. Виды правонарушений. Определение судопроизводства. Виды судопроизводства. Способы решения конфликта. Права и обязанности сторон при судопроизводстве. Способы защиты репутации. Определение морального вреда и способы его компенсации. Нарушение прав потребителей. Определение публичной защиты прав потребителей. Технология защиты прав потребителей. </w:t>
      </w:r>
    </w:p>
    <w:p w14:paraId="206CF14E" w14:textId="77777777" w:rsidR="00D14403" w:rsidRPr="000069F6" w:rsidRDefault="00D14403" w:rsidP="000069F6">
      <w:pPr>
        <w:pStyle w:val="25"/>
        <w:spacing w:before="0" w:after="0" w:line="240" w:lineRule="auto"/>
        <w:ind w:firstLine="709"/>
        <w:rPr>
          <w:szCs w:val="28"/>
        </w:rPr>
      </w:pPr>
      <w:r w:rsidRPr="000069F6">
        <w:rPr>
          <w:szCs w:val="28"/>
        </w:rPr>
        <w:t xml:space="preserve">Авторское право. Способы защиты авторского права. Регистрация авторского права. Виды нарушений. </w:t>
      </w:r>
    </w:p>
    <w:p w14:paraId="4868FC9C" w14:textId="3DD8FF9A" w:rsidR="00D14403" w:rsidRDefault="00D14403" w:rsidP="000069F6">
      <w:pPr>
        <w:pStyle w:val="25"/>
        <w:spacing w:before="0" w:after="0" w:line="240" w:lineRule="auto"/>
        <w:ind w:firstLine="709"/>
        <w:rPr>
          <w:szCs w:val="28"/>
        </w:rPr>
      </w:pPr>
      <w:r w:rsidRPr="000069F6">
        <w:rPr>
          <w:szCs w:val="28"/>
        </w:rPr>
        <w:t xml:space="preserve">Суть судебного </w:t>
      </w:r>
      <w:r w:rsidRPr="000069F6">
        <w:rPr>
          <w:szCs w:val="28"/>
          <w:lang w:val="en-US"/>
        </w:rPr>
        <w:t>PR</w:t>
      </w:r>
      <w:r w:rsidRPr="000069F6">
        <w:rPr>
          <w:szCs w:val="28"/>
        </w:rPr>
        <w:t xml:space="preserve">. История развития судебного </w:t>
      </w:r>
      <w:r w:rsidRPr="000069F6">
        <w:rPr>
          <w:szCs w:val="28"/>
          <w:lang w:val="en-US"/>
        </w:rPr>
        <w:t>PR</w:t>
      </w:r>
      <w:r w:rsidRPr="000069F6">
        <w:rPr>
          <w:szCs w:val="28"/>
        </w:rPr>
        <w:t xml:space="preserve">. Нормативно правовое регулирование судебного </w:t>
      </w:r>
      <w:r w:rsidRPr="000069F6">
        <w:rPr>
          <w:szCs w:val="28"/>
          <w:lang w:val="en-US"/>
        </w:rPr>
        <w:t>PR</w:t>
      </w:r>
      <w:r w:rsidRPr="000069F6">
        <w:rPr>
          <w:szCs w:val="28"/>
        </w:rPr>
        <w:t xml:space="preserve">. Методика судебного </w:t>
      </w:r>
      <w:r w:rsidRPr="000069F6">
        <w:rPr>
          <w:szCs w:val="28"/>
          <w:lang w:val="en-US"/>
        </w:rPr>
        <w:t>PR</w:t>
      </w:r>
      <w:r w:rsidRPr="000069F6">
        <w:rPr>
          <w:szCs w:val="28"/>
        </w:rPr>
        <w:t>.</w:t>
      </w:r>
    </w:p>
    <w:p w14:paraId="48D281A6" w14:textId="77777777" w:rsidR="001672F3" w:rsidRPr="000069F6" w:rsidRDefault="001672F3" w:rsidP="000069F6">
      <w:pPr>
        <w:pStyle w:val="25"/>
        <w:spacing w:before="0" w:after="0" w:line="240" w:lineRule="auto"/>
        <w:ind w:firstLine="709"/>
        <w:rPr>
          <w:szCs w:val="28"/>
        </w:rPr>
      </w:pPr>
    </w:p>
    <w:p w14:paraId="7EAFB712" w14:textId="77777777" w:rsidR="00D14403" w:rsidRPr="000069F6" w:rsidRDefault="00D14403" w:rsidP="000069F6">
      <w:pPr>
        <w:pStyle w:val="25"/>
        <w:spacing w:before="0" w:after="0" w:line="240" w:lineRule="auto"/>
        <w:rPr>
          <w:b/>
          <w:bCs/>
          <w:szCs w:val="28"/>
        </w:rPr>
      </w:pPr>
      <w:r w:rsidRPr="000069F6">
        <w:rPr>
          <w:b/>
          <w:bCs/>
          <w:szCs w:val="28"/>
        </w:rPr>
        <w:t>Тема 8. Труд, государство, бизнес: правовые вопросы взаимодействия.</w:t>
      </w:r>
    </w:p>
    <w:p w14:paraId="360F3BE7" w14:textId="77777777" w:rsidR="00D14403" w:rsidRPr="000069F6" w:rsidRDefault="00D14403" w:rsidP="000069F6">
      <w:pPr>
        <w:pStyle w:val="25"/>
        <w:spacing w:before="0" w:after="0" w:line="240" w:lineRule="auto"/>
        <w:ind w:firstLine="709"/>
        <w:rPr>
          <w:szCs w:val="28"/>
        </w:rPr>
      </w:pPr>
      <w:r w:rsidRPr="000069F6">
        <w:rPr>
          <w:szCs w:val="28"/>
        </w:rPr>
        <w:t xml:space="preserve">Определение трудовых правоотношений. Заключение трудовых правоотношений. Нарушения трудовых правонарушений. Определение трудового договора. Нормативно-правовое регулирование трудового договора. Способы защиты при нарушении договора. </w:t>
      </w:r>
    </w:p>
    <w:p w14:paraId="31631880" w14:textId="209B06B8" w:rsidR="00666045" w:rsidRPr="00522EF3" w:rsidRDefault="00D14403" w:rsidP="00666045">
      <w:pPr>
        <w:pStyle w:val="3"/>
        <w:shd w:val="clear" w:color="auto" w:fill="FFFFFF"/>
        <w:spacing w:before="0" w:after="0" w:line="240" w:lineRule="auto"/>
        <w:ind w:firstLine="0"/>
        <w:rPr>
          <w:rFonts w:ascii="Times New Roman" w:eastAsia="Times New Roman" w:hAnsi="Times New Roman" w:cs="Times New Roman"/>
          <w:sz w:val="28"/>
          <w:szCs w:val="28"/>
          <w:lang w:eastAsia="zh-CN"/>
        </w:rPr>
      </w:pPr>
      <w:r w:rsidRPr="00666045">
        <w:rPr>
          <w:rFonts w:ascii="Times New Roman" w:hAnsi="Times New Roman" w:cs="Times New Roman"/>
          <w:sz w:val="28"/>
          <w:szCs w:val="28"/>
        </w:rPr>
        <w:t xml:space="preserve">Особенности партнерства между профсоюзами и бизнесом. Сущность Российской трехсторонней комиссии по регулированию социально-трудовых отношений. Роль государство при борьбе с безработицей. Способы борьбы с безработицей. Приоритеты государства в области трудоустройства населения. Международный опыт по борьбе с безработицей. Сравнение российского опыта и зарубежного. Правовое поведение по трудовому законодательству. </w:t>
      </w:r>
      <w:r w:rsidR="00666045" w:rsidRPr="00666045">
        <w:rPr>
          <w:rFonts w:ascii="Times New Roman" w:eastAsia="Times New Roman" w:hAnsi="Times New Roman" w:cs="Times New Roman"/>
          <w:sz w:val="28"/>
          <w:szCs w:val="28"/>
          <w:lang w:eastAsia="zh-CN"/>
        </w:rPr>
        <w:t>Кодекс этики и служебного поведения</w:t>
      </w:r>
      <w:r w:rsidR="00666045" w:rsidRPr="00522EF3">
        <w:rPr>
          <w:rFonts w:ascii="Times New Roman" w:eastAsia="Times New Roman" w:hAnsi="Times New Roman" w:cs="Times New Roman"/>
          <w:sz w:val="28"/>
          <w:szCs w:val="28"/>
          <w:lang w:eastAsia="zh-CN"/>
        </w:rPr>
        <w:t>.</w:t>
      </w:r>
    </w:p>
    <w:p w14:paraId="6C767080" w14:textId="17D59B71" w:rsidR="000069F6" w:rsidRDefault="000069F6" w:rsidP="000069F6">
      <w:pPr>
        <w:pStyle w:val="25"/>
        <w:spacing w:before="0" w:after="0" w:line="240" w:lineRule="auto"/>
        <w:ind w:firstLine="709"/>
        <w:rPr>
          <w:szCs w:val="28"/>
        </w:rPr>
      </w:pPr>
    </w:p>
    <w:p w14:paraId="78B8F4BF" w14:textId="2DC59ED8" w:rsidR="0006197C" w:rsidRDefault="0006197C" w:rsidP="000069F6">
      <w:pPr>
        <w:pStyle w:val="25"/>
        <w:spacing w:before="0" w:after="0" w:line="240" w:lineRule="auto"/>
        <w:ind w:firstLine="709"/>
        <w:rPr>
          <w:szCs w:val="28"/>
        </w:rPr>
      </w:pPr>
    </w:p>
    <w:p w14:paraId="116B9612" w14:textId="2E0D068C" w:rsidR="0006197C" w:rsidRDefault="0006197C" w:rsidP="000069F6">
      <w:pPr>
        <w:pStyle w:val="25"/>
        <w:spacing w:before="0" w:after="0" w:line="240" w:lineRule="auto"/>
        <w:ind w:firstLine="709"/>
        <w:rPr>
          <w:szCs w:val="28"/>
        </w:rPr>
      </w:pPr>
    </w:p>
    <w:p w14:paraId="44C1073B" w14:textId="77777777" w:rsidR="0006197C" w:rsidRPr="000069F6" w:rsidRDefault="0006197C" w:rsidP="000069F6">
      <w:pPr>
        <w:pStyle w:val="25"/>
        <w:spacing w:before="0" w:after="0" w:line="240" w:lineRule="auto"/>
        <w:ind w:firstLine="709"/>
        <w:rPr>
          <w:szCs w:val="28"/>
        </w:rPr>
      </w:pPr>
    </w:p>
    <w:p w14:paraId="0E6AB1F4" w14:textId="54F72598" w:rsidR="000069F6" w:rsidRDefault="009038E6" w:rsidP="000069F6">
      <w:pPr>
        <w:pStyle w:val="210"/>
        <w:spacing w:before="0"/>
        <w:ind w:left="0"/>
        <w:rPr>
          <w:i w:val="0"/>
        </w:rPr>
      </w:pPr>
      <w:r>
        <w:rPr>
          <w:sz w:val="24"/>
          <w:szCs w:val="20"/>
        </w:rPr>
        <w:t xml:space="preserve">5.2. </w:t>
      </w:r>
      <w:bookmarkStart w:id="18" w:name="_Toc119744806"/>
      <w:bookmarkStart w:id="19" w:name="_Toc119745810"/>
      <w:r w:rsidR="000069F6">
        <w:rPr>
          <w:i w:val="0"/>
        </w:rPr>
        <w:t>Учебно-тематический план</w:t>
      </w:r>
      <w:bookmarkEnd w:id="18"/>
      <w:bookmarkEnd w:id="19"/>
    </w:p>
    <w:p w14:paraId="286A1462" w14:textId="77777777" w:rsidR="00522EF3" w:rsidRDefault="00522EF3" w:rsidP="000069F6">
      <w:pPr>
        <w:pStyle w:val="210"/>
        <w:spacing w:before="0"/>
        <w:ind w:left="0"/>
        <w:rPr>
          <w:i w:val="0"/>
        </w:rPr>
      </w:pPr>
    </w:p>
    <w:p w14:paraId="5C413CFD" w14:textId="6C870B4F" w:rsidR="00522EF3" w:rsidRPr="00522EF3" w:rsidRDefault="00522EF3" w:rsidP="00522EF3">
      <w:pPr>
        <w:pStyle w:val="210"/>
        <w:spacing w:before="0"/>
        <w:ind w:left="0"/>
        <w:jc w:val="center"/>
      </w:pPr>
      <w:r w:rsidRPr="00754E29">
        <w:lastRenderedPageBreak/>
        <w:t>Для очной</w:t>
      </w:r>
      <w:r w:rsidR="00B9109E" w:rsidRPr="00754E29">
        <w:t>/очно-заочной</w:t>
      </w:r>
      <w:r w:rsidRPr="00754E29">
        <w:t xml:space="preserve"> форм обучения</w:t>
      </w:r>
    </w:p>
    <w:p w14:paraId="3A960644" w14:textId="05E031A5" w:rsidR="00D14403" w:rsidRPr="00D14403" w:rsidRDefault="00D14403" w:rsidP="009038E6">
      <w:pPr>
        <w:pStyle w:val="25"/>
        <w:spacing w:before="0" w:after="0" w:line="240" w:lineRule="auto"/>
        <w:rPr>
          <w:sz w:val="24"/>
          <w:szCs w:val="20"/>
        </w:rPr>
      </w:pPr>
    </w:p>
    <w:tbl>
      <w:tblPr>
        <w:tblW w:w="533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
        <w:gridCol w:w="2330"/>
        <w:gridCol w:w="1097"/>
        <w:gridCol w:w="822"/>
        <w:gridCol w:w="962"/>
        <w:gridCol w:w="1374"/>
        <w:gridCol w:w="1099"/>
        <w:gridCol w:w="2329"/>
      </w:tblGrid>
      <w:tr w:rsidR="005E1823" w:rsidRPr="000069F6" w14:paraId="3624D9A5" w14:textId="77777777" w:rsidTr="005E1823">
        <w:trPr>
          <w:trHeight w:val="303"/>
        </w:trPr>
        <w:tc>
          <w:tcPr>
            <w:tcW w:w="262" w:type="pct"/>
            <w:vMerge w:val="restart"/>
            <w:shd w:val="clear" w:color="auto" w:fill="auto"/>
          </w:tcPr>
          <w:p w14:paraId="287B297C" w14:textId="77777777" w:rsidR="005E1823" w:rsidRPr="008D7205" w:rsidRDefault="005E1823" w:rsidP="000069F6">
            <w:pPr>
              <w:pStyle w:val="25"/>
              <w:spacing w:before="0" w:after="0" w:line="240" w:lineRule="auto"/>
              <w:rPr>
                <w:b/>
                <w:bCs/>
                <w:sz w:val="24"/>
                <w:szCs w:val="24"/>
              </w:rPr>
            </w:pPr>
            <w:r w:rsidRPr="008D7205">
              <w:rPr>
                <w:b/>
                <w:bCs/>
                <w:sz w:val="24"/>
                <w:szCs w:val="24"/>
              </w:rPr>
              <w:t>№</w:t>
            </w:r>
          </w:p>
          <w:p w14:paraId="17F3382A" w14:textId="3250CA82" w:rsidR="005E1823" w:rsidRPr="000069F6" w:rsidRDefault="005E1823" w:rsidP="000069F6">
            <w:pPr>
              <w:pStyle w:val="25"/>
              <w:spacing w:before="0" w:after="0" w:line="240" w:lineRule="auto"/>
              <w:rPr>
                <w:sz w:val="24"/>
                <w:szCs w:val="24"/>
              </w:rPr>
            </w:pPr>
            <w:r w:rsidRPr="008D7205">
              <w:rPr>
                <w:b/>
                <w:bCs/>
                <w:sz w:val="24"/>
                <w:szCs w:val="24"/>
              </w:rPr>
              <w:t>п/п</w:t>
            </w:r>
          </w:p>
        </w:tc>
        <w:tc>
          <w:tcPr>
            <w:tcW w:w="1103" w:type="pct"/>
            <w:vMerge w:val="restart"/>
            <w:shd w:val="clear" w:color="auto" w:fill="auto"/>
          </w:tcPr>
          <w:p w14:paraId="68BE6CFC" w14:textId="77777777" w:rsidR="005E1823" w:rsidRPr="000069F6" w:rsidRDefault="005E1823" w:rsidP="000069F6">
            <w:pPr>
              <w:pStyle w:val="25"/>
              <w:spacing w:before="0" w:after="0" w:line="240" w:lineRule="auto"/>
              <w:jc w:val="center"/>
              <w:rPr>
                <w:sz w:val="24"/>
                <w:szCs w:val="24"/>
              </w:rPr>
            </w:pPr>
            <w:r w:rsidRPr="000069F6">
              <w:rPr>
                <w:b/>
                <w:sz w:val="24"/>
                <w:szCs w:val="24"/>
              </w:rPr>
              <w:t>Наименование тем (разделов) дисциплины</w:t>
            </w:r>
          </w:p>
        </w:tc>
        <w:tc>
          <w:tcPr>
            <w:tcW w:w="2533" w:type="pct"/>
            <w:gridSpan w:val="5"/>
          </w:tcPr>
          <w:p w14:paraId="6C67F58E" w14:textId="77777777" w:rsidR="005E1823" w:rsidRPr="000069F6" w:rsidRDefault="005E1823" w:rsidP="000069F6">
            <w:pPr>
              <w:pStyle w:val="25"/>
              <w:spacing w:before="0" w:after="0" w:line="240" w:lineRule="auto"/>
              <w:jc w:val="center"/>
              <w:rPr>
                <w:b/>
                <w:sz w:val="24"/>
                <w:szCs w:val="24"/>
              </w:rPr>
            </w:pPr>
            <w:r w:rsidRPr="000069F6">
              <w:rPr>
                <w:b/>
                <w:sz w:val="24"/>
                <w:szCs w:val="24"/>
              </w:rPr>
              <w:t>Трудоемкость в часах</w:t>
            </w:r>
          </w:p>
        </w:tc>
        <w:tc>
          <w:tcPr>
            <w:tcW w:w="1102" w:type="pct"/>
            <w:vMerge w:val="restart"/>
            <w:shd w:val="clear" w:color="auto" w:fill="auto"/>
          </w:tcPr>
          <w:p w14:paraId="6B444C02" w14:textId="77777777" w:rsidR="005E1823" w:rsidRPr="000069F6" w:rsidRDefault="005E1823" w:rsidP="008D7205">
            <w:pPr>
              <w:pStyle w:val="25"/>
              <w:spacing w:before="0" w:after="0" w:line="240" w:lineRule="auto"/>
              <w:jc w:val="center"/>
              <w:rPr>
                <w:b/>
                <w:sz w:val="24"/>
                <w:szCs w:val="24"/>
              </w:rPr>
            </w:pPr>
            <w:r w:rsidRPr="000069F6">
              <w:rPr>
                <w:b/>
                <w:sz w:val="24"/>
                <w:szCs w:val="24"/>
              </w:rPr>
              <w:t>Формы текущего контроля успеваемости</w:t>
            </w:r>
          </w:p>
        </w:tc>
      </w:tr>
      <w:tr w:rsidR="005E1823" w:rsidRPr="000069F6" w14:paraId="6E6FAEC5" w14:textId="77777777" w:rsidTr="005E1823">
        <w:trPr>
          <w:trHeight w:val="640"/>
        </w:trPr>
        <w:tc>
          <w:tcPr>
            <w:tcW w:w="262" w:type="pct"/>
            <w:vMerge/>
            <w:shd w:val="clear" w:color="auto" w:fill="auto"/>
          </w:tcPr>
          <w:p w14:paraId="3EBE5E97" w14:textId="77777777" w:rsidR="005E1823" w:rsidRPr="000069F6" w:rsidRDefault="005E1823" w:rsidP="000069F6">
            <w:pPr>
              <w:pStyle w:val="25"/>
              <w:spacing w:before="0" w:after="0" w:line="240" w:lineRule="auto"/>
              <w:rPr>
                <w:sz w:val="24"/>
                <w:szCs w:val="24"/>
              </w:rPr>
            </w:pPr>
          </w:p>
        </w:tc>
        <w:tc>
          <w:tcPr>
            <w:tcW w:w="1103" w:type="pct"/>
            <w:vMerge/>
            <w:shd w:val="clear" w:color="auto" w:fill="auto"/>
          </w:tcPr>
          <w:p w14:paraId="283FA3EB" w14:textId="77777777" w:rsidR="005E1823" w:rsidRPr="000069F6" w:rsidRDefault="005E1823" w:rsidP="000069F6">
            <w:pPr>
              <w:pStyle w:val="25"/>
              <w:spacing w:before="0" w:after="0" w:line="240" w:lineRule="auto"/>
              <w:rPr>
                <w:sz w:val="24"/>
                <w:szCs w:val="24"/>
              </w:rPr>
            </w:pPr>
          </w:p>
        </w:tc>
        <w:tc>
          <w:tcPr>
            <w:tcW w:w="519" w:type="pct"/>
            <w:vMerge w:val="restart"/>
            <w:shd w:val="clear" w:color="auto" w:fill="auto"/>
          </w:tcPr>
          <w:p w14:paraId="2C8038C7" w14:textId="77777777" w:rsidR="005E1823" w:rsidRPr="000069F6" w:rsidRDefault="005E1823" w:rsidP="000069F6">
            <w:pPr>
              <w:pStyle w:val="25"/>
              <w:spacing w:before="0" w:after="0" w:line="240" w:lineRule="auto"/>
              <w:rPr>
                <w:b/>
                <w:sz w:val="24"/>
                <w:szCs w:val="24"/>
              </w:rPr>
            </w:pPr>
            <w:r w:rsidRPr="000069F6">
              <w:rPr>
                <w:b/>
                <w:sz w:val="24"/>
                <w:szCs w:val="24"/>
              </w:rPr>
              <w:t>Всего</w:t>
            </w:r>
          </w:p>
        </w:tc>
        <w:tc>
          <w:tcPr>
            <w:tcW w:w="1494" w:type="pct"/>
            <w:gridSpan w:val="3"/>
            <w:shd w:val="clear" w:color="auto" w:fill="auto"/>
          </w:tcPr>
          <w:p w14:paraId="4E0EEBEE" w14:textId="77777777" w:rsidR="005E1823" w:rsidRPr="005E1823" w:rsidRDefault="005E1823" w:rsidP="000069F6">
            <w:pPr>
              <w:pStyle w:val="25"/>
              <w:spacing w:before="0" w:after="0" w:line="240" w:lineRule="auto"/>
              <w:rPr>
                <w:sz w:val="24"/>
                <w:szCs w:val="24"/>
              </w:rPr>
            </w:pPr>
            <w:r w:rsidRPr="005E1823">
              <w:rPr>
                <w:sz w:val="24"/>
                <w:szCs w:val="24"/>
              </w:rPr>
              <w:t>Контактная работа - Аудиторная работа</w:t>
            </w:r>
          </w:p>
        </w:tc>
        <w:tc>
          <w:tcPr>
            <w:tcW w:w="520" w:type="pct"/>
            <w:vMerge w:val="restart"/>
            <w:shd w:val="clear" w:color="auto" w:fill="auto"/>
          </w:tcPr>
          <w:p w14:paraId="2D7DE7CC" w14:textId="77777777" w:rsidR="005E1823" w:rsidRPr="005E1823" w:rsidRDefault="005E1823" w:rsidP="000069F6">
            <w:pPr>
              <w:pStyle w:val="25"/>
              <w:spacing w:before="0" w:after="0" w:line="240" w:lineRule="auto"/>
              <w:rPr>
                <w:sz w:val="24"/>
                <w:szCs w:val="24"/>
              </w:rPr>
            </w:pPr>
            <w:r w:rsidRPr="005E1823">
              <w:rPr>
                <w:sz w:val="24"/>
                <w:szCs w:val="24"/>
              </w:rPr>
              <w:t>Самостоятельная работа</w:t>
            </w:r>
          </w:p>
        </w:tc>
        <w:tc>
          <w:tcPr>
            <w:tcW w:w="1102" w:type="pct"/>
            <w:vMerge/>
            <w:shd w:val="clear" w:color="auto" w:fill="auto"/>
          </w:tcPr>
          <w:p w14:paraId="52324AE2" w14:textId="77777777" w:rsidR="005E1823" w:rsidRPr="000069F6" w:rsidRDefault="005E1823" w:rsidP="000069F6">
            <w:pPr>
              <w:pStyle w:val="25"/>
              <w:spacing w:before="0" w:after="0" w:line="240" w:lineRule="auto"/>
              <w:rPr>
                <w:sz w:val="24"/>
                <w:szCs w:val="24"/>
              </w:rPr>
            </w:pPr>
          </w:p>
        </w:tc>
      </w:tr>
      <w:tr w:rsidR="005E1823" w:rsidRPr="000069F6" w14:paraId="07DF6593" w14:textId="77777777" w:rsidTr="005E1823">
        <w:trPr>
          <w:trHeight w:val="927"/>
        </w:trPr>
        <w:tc>
          <w:tcPr>
            <w:tcW w:w="262" w:type="pct"/>
            <w:vMerge/>
            <w:shd w:val="clear" w:color="auto" w:fill="auto"/>
          </w:tcPr>
          <w:p w14:paraId="4D90A045" w14:textId="77777777" w:rsidR="005E1823" w:rsidRPr="000069F6" w:rsidRDefault="005E1823" w:rsidP="000069F6">
            <w:pPr>
              <w:pStyle w:val="25"/>
              <w:spacing w:before="0" w:after="0" w:line="240" w:lineRule="auto"/>
              <w:rPr>
                <w:sz w:val="24"/>
                <w:szCs w:val="24"/>
              </w:rPr>
            </w:pPr>
          </w:p>
        </w:tc>
        <w:tc>
          <w:tcPr>
            <w:tcW w:w="1103" w:type="pct"/>
            <w:vMerge/>
            <w:shd w:val="clear" w:color="auto" w:fill="auto"/>
          </w:tcPr>
          <w:p w14:paraId="406155B3" w14:textId="77777777" w:rsidR="005E1823" w:rsidRPr="000069F6" w:rsidRDefault="005E1823" w:rsidP="000069F6">
            <w:pPr>
              <w:pStyle w:val="25"/>
              <w:spacing w:before="0" w:after="0" w:line="240" w:lineRule="auto"/>
              <w:rPr>
                <w:sz w:val="24"/>
                <w:szCs w:val="24"/>
              </w:rPr>
            </w:pPr>
          </w:p>
        </w:tc>
        <w:tc>
          <w:tcPr>
            <w:tcW w:w="519" w:type="pct"/>
            <w:vMerge/>
            <w:shd w:val="clear" w:color="auto" w:fill="auto"/>
          </w:tcPr>
          <w:p w14:paraId="71219DAC" w14:textId="77777777" w:rsidR="005E1823" w:rsidRPr="000069F6" w:rsidRDefault="005E1823" w:rsidP="000069F6">
            <w:pPr>
              <w:pStyle w:val="25"/>
              <w:spacing w:before="0" w:after="0" w:line="240" w:lineRule="auto"/>
              <w:rPr>
                <w:sz w:val="24"/>
                <w:szCs w:val="24"/>
              </w:rPr>
            </w:pPr>
          </w:p>
        </w:tc>
        <w:tc>
          <w:tcPr>
            <w:tcW w:w="389" w:type="pct"/>
            <w:shd w:val="clear" w:color="auto" w:fill="auto"/>
          </w:tcPr>
          <w:p w14:paraId="31AAD409" w14:textId="77777777" w:rsidR="005E1823" w:rsidRPr="000069F6" w:rsidRDefault="005E1823" w:rsidP="000069F6">
            <w:pPr>
              <w:pStyle w:val="25"/>
              <w:spacing w:before="0" w:after="0" w:line="240" w:lineRule="auto"/>
              <w:rPr>
                <w:sz w:val="24"/>
                <w:szCs w:val="24"/>
              </w:rPr>
            </w:pPr>
            <w:r w:rsidRPr="000069F6">
              <w:rPr>
                <w:sz w:val="24"/>
                <w:szCs w:val="24"/>
              </w:rPr>
              <w:t xml:space="preserve">Общая, в </w:t>
            </w:r>
            <w:proofErr w:type="spellStart"/>
            <w:r w:rsidRPr="000069F6">
              <w:rPr>
                <w:sz w:val="24"/>
                <w:szCs w:val="24"/>
              </w:rPr>
              <w:t>т.ч</w:t>
            </w:r>
            <w:proofErr w:type="spellEnd"/>
            <w:r w:rsidRPr="000069F6">
              <w:rPr>
                <w:sz w:val="24"/>
                <w:szCs w:val="24"/>
              </w:rPr>
              <w:t>.:</w:t>
            </w:r>
          </w:p>
        </w:tc>
        <w:tc>
          <w:tcPr>
            <w:tcW w:w="455" w:type="pct"/>
            <w:shd w:val="clear" w:color="auto" w:fill="auto"/>
          </w:tcPr>
          <w:p w14:paraId="01951D30" w14:textId="77777777" w:rsidR="005E1823" w:rsidRPr="000069F6" w:rsidRDefault="005E1823" w:rsidP="000069F6">
            <w:pPr>
              <w:pStyle w:val="25"/>
              <w:spacing w:before="0" w:after="0" w:line="240" w:lineRule="auto"/>
              <w:rPr>
                <w:sz w:val="24"/>
                <w:szCs w:val="24"/>
              </w:rPr>
            </w:pPr>
            <w:r w:rsidRPr="000069F6">
              <w:rPr>
                <w:sz w:val="24"/>
                <w:szCs w:val="24"/>
              </w:rPr>
              <w:t>Лекции</w:t>
            </w:r>
          </w:p>
        </w:tc>
        <w:tc>
          <w:tcPr>
            <w:tcW w:w="650" w:type="pct"/>
            <w:shd w:val="clear" w:color="auto" w:fill="auto"/>
          </w:tcPr>
          <w:p w14:paraId="5C655FB0" w14:textId="79A0CA4E" w:rsidR="005E1823" w:rsidRPr="000069F6" w:rsidRDefault="005E1823" w:rsidP="000069F6">
            <w:pPr>
              <w:pStyle w:val="25"/>
              <w:spacing w:before="0" w:after="0" w:line="240" w:lineRule="auto"/>
              <w:rPr>
                <w:sz w:val="24"/>
                <w:szCs w:val="24"/>
              </w:rPr>
            </w:pPr>
            <w:r w:rsidRPr="000069F6">
              <w:rPr>
                <w:sz w:val="24"/>
                <w:szCs w:val="24"/>
              </w:rPr>
              <w:t>Семинары, практические занятия</w:t>
            </w:r>
          </w:p>
        </w:tc>
        <w:tc>
          <w:tcPr>
            <w:tcW w:w="520" w:type="pct"/>
            <w:vMerge/>
            <w:shd w:val="clear" w:color="auto" w:fill="auto"/>
          </w:tcPr>
          <w:p w14:paraId="3814D474" w14:textId="77777777" w:rsidR="005E1823" w:rsidRPr="005E1823" w:rsidRDefault="005E1823" w:rsidP="000069F6">
            <w:pPr>
              <w:pStyle w:val="25"/>
              <w:spacing w:before="0" w:after="0" w:line="240" w:lineRule="auto"/>
              <w:rPr>
                <w:sz w:val="24"/>
                <w:szCs w:val="24"/>
              </w:rPr>
            </w:pPr>
          </w:p>
        </w:tc>
        <w:tc>
          <w:tcPr>
            <w:tcW w:w="1102" w:type="pct"/>
            <w:vMerge/>
            <w:shd w:val="clear" w:color="auto" w:fill="auto"/>
          </w:tcPr>
          <w:p w14:paraId="1227471A" w14:textId="77777777" w:rsidR="005E1823" w:rsidRPr="000069F6" w:rsidRDefault="005E1823" w:rsidP="000069F6">
            <w:pPr>
              <w:pStyle w:val="25"/>
              <w:spacing w:before="0" w:after="0" w:line="240" w:lineRule="auto"/>
              <w:rPr>
                <w:sz w:val="24"/>
                <w:szCs w:val="24"/>
              </w:rPr>
            </w:pPr>
          </w:p>
        </w:tc>
      </w:tr>
      <w:tr w:rsidR="005E1823" w:rsidRPr="000069F6" w14:paraId="0693911D" w14:textId="77777777" w:rsidTr="005E1823">
        <w:trPr>
          <w:trHeight w:val="623"/>
        </w:trPr>
        <w:tc>
          <w:tcPr>
            <w:tcW w:w="262" w:type="pct"/>
            <w:shd w:val="clear" w:color="auto" w:fill="auto"/>
          </w:tcPr>
          <w:p w14:paraId="20486390" w14:textId="51D6C2B5" w:rsidR="008D7205" w:rsidRPr="008D7205" w:rsidRDefault="008D7205" w:rsidP="008D7205">
            <w:pPr>
              <w:pStyle w:val="25"/>
              <w:spacing w:before="0" w:after="0" w:line="240" w:lineRule="auto"/>
              <w:rPr>
                <w:sz w:val="24"/>
                <w:szCs w:val="24"/>
                <w:lang w:val="ru-RU"/>
              </w:rPr>
            </w:pPr>
            <w:r>
              <w:rPr>
                <w:sz w:val="24"/>
                <w:szCs w:val="24"/>
                <w:lang w:val="ru-RU"/>
              </w:rPr>
              <w:t>1</w:t>
            </w:r>
          </w:p>
        </w:tc>
        <w:tc>
          <w:tcPr>
            <w:tcW w:w="1103" w:type="pct"/>
            <w:shd w:val="clear" w:color="auto" w:fill="auto"/>
          </w:tcPr>
          <w:p w14:paraId="142056C5" w14:textId="77777777" w:rsidR="008D7205" w:rsidRPr="000069F6" w:rsidRDefault="008D7205" w:rsidP="008D7205">
            <w:pPr>
              <w:pStyle w:val="25"/>
              <w:spacing w:before="0" w:after="0" w:line="240" w:lineRule="auto"/>
              <w:rPr>
                <w:sz w:val="24"/>
                <w:szCs w:val="24"/>
              </w:rPr>
            </w:pPr>
            <w:r w:rsidRPr="000069F6">
              <w:rPr>
                <w:sz w:val="24"/>
                <w:szCs w:val="24"/>
              </w:rPr>
              <w:t>PR и GR в России и за рубежом</w:t>
            </w:r>
          </w:p>
        </w:tc>
        <w:tc>
          <w:tcPr>
            <w:tcW w:w="519" w:type="pct"/>
            <w:shd w:val="clear" w:color="auto" w:fill="auto"/>
          </w:tcPr>
          <w:p w14:paraId="37AD73AC" w14:textId="601A8D5A" w:rsidR="008D7205" w:rsidRPr="004015EE" w:rsidRDefault="008D7205" w:rsidP="008D7205">
            <w:pPr>
              <w:pStyle w:val="25"/>
              <w:spacing w:before="0" w:after="0" w:line="240" w:lineRule="auto"/>
              <w:jc w:val="center"/>
              <w:rPr>
                <w:sz w:val="24"/>
                <w:szCs w:val="24"/>
                <w:lang w:val="ru-RU"/>
              </w:rPr>
            </w:pPr>
            <w:r w:rsidRPr="000069F6">
              <w:rPr>
                <w:sz w:val="24"/>
                <w:szCs w:val="24"/>
              </w:rPr>
              <w:t>18</w:t>
            </w:r>
            <w:r w:rsidR="004015EE">
              <w:rPr>
                <w:sz w:val="24"/>
                <w:szCs w:val="24"/>
                <w:lang w:val="ru-RU"/>
              </w:rPr>
              <w:t>/</w:t>
            </w:r>
            <w:r w:rsidR="00754E29">
              <w:rPr>
                <w:sz w:val="24"/>
                <w:szCs w:val="24"/>
                <w:lang w:val="ru-RU"/>
              </w:rPr>
              <w:t>25</w:t>
            </w:r>
          </w:p>
        </w:tc>
        <w:tc>
          <w:tcPr>
            <w:tcW w:w="389" w:type="pct"/>
            <w:shd w:val="clear" w:color="auto" w:fill="auto"/>
          </w:tcPr>
          <w:p w14:paraId="143B587E" w14:textId="02F3D2F2" w:rsidR="008D7205" w:rsidRPr="004015EE" w:rsidRDefault="008D7205" w:rsidP="008D7205">
            <w:pPr>
              <w:pStyle w:val="25"/>
              <w:spacing w:before="0" w:after="0" w:line="240" w:lineRule="auto"/>
              <w:jc w:val="center"/>
              <w:rPr>
                <w:sz w:val="24"/>
                <w:szCs w:val="24"/>
                <w:lang w:val="ru-RU"/>
              </w:rPr>
            </w:pPr>
            <w:r w:rsidRPr="000069F6">
              <w:rPr>
                <w:sz w:val="24"/>
                <w:szCs w:val="24"/>
              </w:rPr>
              <w:t>6</w:t>
            </w:r>
            <w:r w:rsidR="004015EE">
              <w:rPr>
                <w:sz w:val="24"/>
                <w:szCs w:val="24"/>
                <w:lang w:val="ru-RU"/>
              </w:rPr>
              <w:t>/</w:t>
            </w:r>
            <w:r w:rsidR="003A1FF8">
              <w:rPr>
                <w:sz w:val="24"/>
                <w:szCs w:val="24"/>
                <w:lang w:val="ru-RU"/>
              </w:rPr>
              <w:t>6</w:t>
            </w:r>
          </w:p>
        </w:tc>
        <w:tc>
          <w:tcPr>
            <w:tcW w:w="455" w:type="pct"/>
            <w:shd w:val="clear" w:color="auto" w:fill="auto"/>
          </w:tcPr>
          <w:p w14:paraId="43BE866E" w14:textId="419C6AC3" w:rsidR="008D7205" w:rsidRPr="004015EE" w:rsidRDefault="008D7205" w:rsidP="008D7205">
            <w:pPr>
              <w:pStyle w:val="25"/>
              <w:spacing w:before="0" w:after="0" w:line="240" w:lineRule="auto"/>
              <w:jc w:val="center"/>
              <w:rPr>
                <w:sz w:val="24"/>
                <w:szCs w:val="24"/>
                <w:lang w:val="ru-RU"/>
              </w:rPr>
            </w:pPr>
            <w:r w:rsidRPr="000069F6">
              <w:rPr>
                <w:sz w:val="24"/>
                <w:szCs w:val="24"/>
              </w:rPr>
              <w:t>2</w:t>
            </w:r>
            <w:r w:rsidR="004015EE">
              <w:rPr>
                <w:sz w:val="24"/>
                <w:szCs w:val="24"/>
                <w:lang w:val="ru-RU"/>
              </w:rPr>
              <w:t>/</w:t>
            </w:r>
            <w:r w:rsidR="008330FB">
              <w:rPr>
                <w:sz w:val="24"/>
                <w:szCs w:val="24"/>
                <w:lang w:val="ru-RU"/>
              </w:rPr>
              <w:t>2</w:t>
            </w:r>
          </w:p>
        </w:tc>
        <w:tc>
          <w:tcPr>
            <w:tcW w:w="650" w:type="pct"/>
            <w:shd w:val="clear" w:color="auto" w:fill="auto"/>
          </w:tcPr>
          <w:p w14:paraId="7F380DB0" w14:textId="7F6FFB1B" w:rsidR="008D7205" w:rsidRPr="004015EE" w:rsidRDefault="008D7205" w:rsidP="008D7205">
            <w:pPr>
              <w:pStyle w:val="25"/>
              <w:spacing w:before="0" w:after="0" w:line="240" w:lineRule="auto"/>
              <w:jc w:val="center"/>
              <w:rPr>
                <w:sz w:val="24"/>
                <w:szCs w:val="24"/>
                <w:lang w:val="ru-RU"/>
              </w:rPr>
            </w:pPr>
            <w:r w:rsidRPr="000069F6">
              <w:rPr>
                <w:sz w:val="24"/>
                <w:szCs w:val="24"/>
              </w:rPr>
              <w:t>4</w:t>
            </w:r>
            <w:r w:rsidR="004015EE">
              <w:rPr>
                <w:sz w:val="24"/>
                <w:szCs w:val="24"/>
                <w:lang w:val="ru-RU"/>
              </w:rPr>
              <w:t>/</w:t>
            </w:r>
            <w:r w:rsidR="008330FB">
              <w:rPr>
                <w:sz w:val="24"/>
                <w:szCs w:val="24"/>
                <w:lang w:val="ru-RU"/>
              </w:rPr>
              <w:t>4</w:t>
            </w:r>
          </w:p>
        </w:tc>
        <w:tc>
          <w:tcPr>
            <w:tcW w:w="520" w:type="pct"/>
            <w:shd w:val="clear" w:color="auto" w:fill="auto"/>
          </w:tcPr>
          <w:p w14:paraId="24721013" w14:textId="6402C005" w:rsidR="008D7205" w:rsidRPr="004015EE" w:rsidRDefault="008D7205" w:rsidP="008D7205">
            <w:pPr>
              <w:pStyle w:val="25"/>
              <w:spacing w:before="0" w:after="0" w:line="240" w:lineRule="auto"/>
              <w:jc w:val="center"/>
              <w:rPr>
                <w:sz w:val="24"/>
                <w:szCs w:val="24"/>
                <w:lang w:val="ru-RU"/>
              </w:rPr>
            </w:pPr>
            <w:r w:rsidRPr="000069F6">
              <w:rPr>
                <w:sz w:val="24"/>
                <w:szCs w:val="24"/>
              </w:rPr>
              <w:t>12</w:t>
            </w:r>
            <w:r w:rsidR="004015EE">
              <w:rPr>
                <w:sz w:val="24"/>
                <w:szCs w:val="24"/>
                <w:lang w:val="ru-RU"/>
              </w:rPr>
              <w:t>/</w:t>
            </w:r>
            <w:r w:rsidR="008330FB">
              <w:rPr>
                <w:sz w:val="24"/>
                <w:szCs w:val="24"/>
                <w:lang w:val="ru-RU"/>
              </w:rPr>
              <w:t>19</w:t>
            </w:r>
          </w:p>
        </w:tc>
        <w:tc>
          <w:tcPr>
            <w:tcW w:w="1102" w:type="pct"/>
            <w:shd w:val="clear" w:color="auto" w:fill="auto"/>
          </w:tcPr>
          <w:p w14:paraId="46DF7B8C" w14:textId="7BEE6775" w:rsidR="008D7205" w:rsidRPr="000069F6" w:rsidRDefault="008D7205" w:rsidP="008D7205">
            <w:pPr>
              <w:pStyle w:val="25"/>
              <w:spacing w:before="0" w:after="0" w:line="240" w:lineRule="auto"/>
              <w:jc w:val="center"/>
              <w:rPr>
                <w:sz w:val="24"/>
                <w:szCs w:val="24"/>
              </w:rPr>
            </w:pPr>
            <w:r w:rsidRPr="00D14403">
              <w:rPr>
                <w:sz w:val="24"/>
                <w:szCs w:val="20"/>
              </w:rPr>
              <w:t>Дискуссии, решение ситуационных задач</w:t>
            </w:r>
          </w:p>
        </w:tc>
      </w:tr>
      <w:tr w:rsidR="005E1823" w:rsidRPr="000069F6" w14:paraId="643A92EA" w14:textId="77777777" w:rsidTr="005E1823">
        <w:trPr>
          <w:trHeight w:val="927"/>
        </w:trPr>
        <w:tc>
          <w:tcPr>
            <w:tcW w:w="262" w:type="pct"/>
            <w:shd w:val="clear" w:color="auto" w:fill="auto"/>
          </w:tcPr>
          <w:p w14:paraId="6632C48C" w14:textId="76154D44" w:rsidR="008D7205" w:rsidRPr="008D7205" w:rsidRDefault="008D7205" w:rsidP="008D7205">
            <w:pPr>
              <w:pStyle w:val="25"/>
              <w:spacing w:before="0" w:after="0" w:line="240" w:lineRule="auto"/>
              <w:rPr>
                <w:sz w:val="24"/>
                <w:szCs w:val="24"/>
                <w:lang w:val="ru-RU"/>
              </w:rPr>
            </w:pPr>
            <w:r>
              <w:rPr>
                <w:sz w:val="24"/>
                <w:szCs w:val="24"/>
                <w:lang w:val="ru-RU"/>
              </w:rPr>
              <w:t>2</w:t>
            </w:r>
          </w:p>
        </w:tc>
        <w:tc>
          <w:tcPr>
            <w:tcW w:w="1103" w:type="pct"/>
            <w:shd w:val="clear" w:color="auto" w:fill="auto"/>
          </w:tcPr>
          <w:p w14:paraId="44AB25D8" w14:textId="77777777" w:rsidR="008D7205" w:rsidRPr="000069F6" w:rsidRDefault="008D7205" w:rsidP="008D7205">
            <w:pPr>
              <w:pStyle w:val="25"/>
              <w:spacing w:before="0" w:after="0" w:line="240" w:lineRule="auto"/>
              <w:rPr>
                <w:sz w:val="24"/>
                <w:szCs w:val="24"/>
              </w:rPr>
            </w:pPr>
            <w:r w:rsidRPr="000069F6">
              <w:rPr>
                <w:sz w:val="24"/>
                <w:szCs w:val="24"/>
              </w:rPr>
              <w:t>Субъекты PR и GR</w:t>
            </w:r>
          </w:p>
        </w:tc>
        <w:tc>
          <w:tcPr>
            <w:tcW w:w="519" w:type="pct"/>
            <w:shd w:val="clear" w:color="auto" w:fill="auto"/>
          </w:tcPr>
          <w:p w14:paraId="74D7BA63" w14:textId="2A5396D4" w:rsidR="008D7205" w:rsidRPr="00274A51" w:rsidRDefault="008D7205" w:rsidP="008D7205">
            <w:pPr>
              <w:pStyle w:val="25"/>
              <w:spacing w:before="0" w:after="0" w:line="240" w:lineRule="auto"/>
              <w:jc w:val="center"/>
              <w:rPr>
                <w:sz w:val="24"/>
                <w:szCs w:val="24"/>
                <w:lang w:val="ru-RU"/>
              </w:rPr>
            </w:pPr>
            <w:r w:rsidRPr="000069F6">
              <w:rPr>
                <w:sz w:val="24"/>
                <w:szCs w:val="24"/>
              </w:rPr>
              <w:t>18</w:t>
            </w:r>
            <w:r w:rsidR="00274A51">
              <w:rPr>
                <w:sz w:val="24"/>
                <w:szCs w:val="24"/>
                <w:lang w:val="ru-RU"/>
              </w:rPr>
              <w:t>/17</w:t>
            </w:r>
          </w:p>
        </w:tc>
        <w:tc>
          <w:tcPr>
            <w:tcW w:w="389" w:type="pct"/>
            <w:shd w:val="clear" w:color="auto" w:fill="auto"/>
          </w:tcPr>
          <w:p w14:paraId="13166FE3" w14:textId="69E52055" w:rsidR="008D7205" w:rsidRPr="00274A51" w:rsidRDefault="008D7205" w:rsidP="008D7205">
            <w:pPr>
              <w:pStyle w:val="25"/>
              <w:spacing w:before="0" w:after="0" w:line="240" w:lineRule="auto"/>
              <w:jc w:val="center"/>
              <w:rPr>
                <w:sz w:val="24"/>
                <w:szCs w:val="24"/>
                <w:lang w:val="ru-RU"/>
              </w:rPr>
            </w:pPr>
            <w:r w:rsidRPr="000069F6">
              <w:rPr>
                <w:sz w:val="24"/>
                <w:szCs w:val="24"/>
              </w:rPr>
              <w:t>6</w:t>
            </w:r>
            <w:r w:rsidR="00274A51">
              <w:rPr>
                <w:sz w:val="24"/>
                <w:szCs w:val="24"/>
                <w:lang w:val="ru-RU"/>
              </w:rPr>
              <w:t>/4</w:t>
            </w:r>
          </w:p>
        </w:tc>
        <w:tc>
          <w:tcPr>
            <w:tcW w:w="455" w:type="pct"/>
            <w:shd w:val="clear" w:color="auto" w:fill="auto"/>
          </w:tcPr>
          <w:p w14:paraId="5ECF1E1F" w14:textId="4DCD7621" w:rsidR="008D7205" w:rsidRPr="008330FB" w:rsidRDefault="008D7205" w:rsidP="008D7205">
            <w:pPr>
              <w:pStyle w:val="25"/>
              <w:spacing w:before="0" w:after="0" w:line="240" w:lineRule="auto"/>
              <w:jc w:val="center"/>
              <w:rPr>
                <w:sz w:val="24"/>
                <w:szCs w:val="24"/>
                <w:lang w:val="ru-RU"/>
              </w:rPr>
            </w:pPr>
            <w:r w:rsidRPr="000069F6">
              <w:rPr>
                <w:sz w:val="24"/>
                <w:szCs w:val="24"/>
              </w:rPr>
              <w:t>2</w:t>
            </w:r>
            <w:r w:rsidR="008330FB">
              <w:rPr>
                <w:sz w:val="24"/>
                <w:szCs w:val="24"/>
                <w:lang w:val="ru-RU"/>
              </w:rPr>
              <w:t>/2</w:t>
            </w:r>
          </w:p>
        </w:tc>
        <w:tc>
          <w:tcPr>
            <w:tcW w:w="650" w:type="pct"/>
            <w:shd w:val="clear" w:color="auto" w:fill="auto"/>
          </w:tcPr>
          <w:p w14:paraId="4AC3701D" w14:textId="74E63A6D" w:rsidR="008D7205" w:rsidRPr="008330FB" w:rsidRDefault="008D7205" w:rsidP="008D7205">
            <w:pPr>
              <w:pStyle w:val="25"/>
              <w:spacing w:before="0" w:after="0" w:line="240" w:lineRule="auto"/>
              <w:jc w:val="center"/>
              <w:rPr>
                <w:sz w:val="24"/>
                <w:szCs w:val="24"/>
                <w:lang w:val="ru-RU"/>
              </w:rPr>
            </w:pPr>
            <w:r w:rsidRPr="000069F6">
              <w:rPr>
                <w:sz w:val="24"/>
                <w:szCs w:val="24"/>
              </w:rPr>
              <w:t>4</w:t>
            </w:r>
            <w:r w:rsidR="008330FB">
              <w:rPr>
                <w:sz w:val="24"/>
                <w:szCs w:val="24"/>
                <w:lang w:val="ru-RU"/>
              </w:rPr>
              <w:t>/2</w:t>
            </w:r>
          </w:p>
        </w:tc>
        <w:tc>
          <w:tcPr>
            <w:tcW w:w="520" w:type="pct"/>
            <w:shd w:val="clear" w:color="auto" w:fill="auto"/>
          </w:tcPr>
          <w:p w14:paraId="46B0F51B" w14:textId="3E251DC0" w:rsidR="008D7205" w:rsidRPr="008330FB" w:rsidRDefault="008D7205" w:rsidP="008D7205">
            <w:pPr>
              <w:pStyle w:val="25"/>
              <w:spacing w:before="0" w:after="0" w:line="240" w:lineRule="auto"/>
              <w:jc w:val="center"/>
              <w:rPr>
                <w:sz w:val="24"/>
                <w:szCs w:val="24"/>
                <w:lang w:val="ru-RU"/>
              </w:rPr>
            </w:pPr>
            <w:r w:rsidRPr="000069F6">
              <w:rPr>
                <w:sz w:val="24"/>
                <w:szCs w:val="24"/>
              </w:rPr>
              <w:t>12</w:t>
            </w:r>
            <w:r w:rsidR="008330FB">
              <w:rPr>
                <w:sz w:val="24"/>
                <w:szCs w:val="24"/>
                <w:lang w:val="ru-RU"/>
              </w:rPr>
              <w:t>/13</w:t>
            </w:r>
          </w:p>
        </w:tc>
        <w:tc>
          <w:tcPr>
            <w:tcW w:w="1102" w:type="pct"/>
            <w:shd w:val="clear" w:color="auto" w:fill="auto"/>
          </w:tcPr>
          <w:p w14:paraId="0DB7EE38" w14:textId="1527790D" w:rsidR="008D7205" w:rsidRPr="000069F6" w:rsidRDefault="004C388F" w:rsidP="008D7205">
            <w:pPr>
              <w:pStyle w:val="25"/>
              <w:spacing w:before="0" w:after="0" w:line="240" w:lineRule="auto"/>
              <w:jc w:val="center"/>
              <w:rPr>
                <w:sz w:val="24"/>
                <w:szCs w:val="24"/>
              </w:rPr>
            </w:pPr>
            <w:r>
              <w:rPr>
                <w:sz w:val="24"/>
                <w:szCs w:val="20"/>
                <w:lang w:val="ru-RU"/>
              </w:rPr>
              <w:t>Д</w:t>
            </w:r>
            <w:proofErr w:type="spellStart"/>
            <w:r w:rsidR="008D7205" w:rsidRPr="00D14403">
              <w:rPr>
                <w:sz w:val="24"/>
                <w:szCs w:val="20"/>
              </w:rPr>
              <w:t>искуссии</w:t>
            </w:r>
            <w:proofErr w:type="spellEnd"/>
            <w:r w:rsidR="008D7205" w:rsidRPr="00D14403">
              <w:rPr>
                <w:sz w:val="24"/>
                <w:szCs w:val="20"/>
              </w:rPr>
              <w:t xml:space="preserve">, решение </w:t>
            </w:r>
            <w:proofErr w:type="spellStart"/>
            <w:r w:rsidR="008D7205" w:rsidRPr="00D14403">
              <w:rPr>
                <w:sz w:val="24"/>
                <w:szCs w:val="20"/>
              </w:rPr>
              <w:t>ситуационн</w:t>
            </w:r>
            <w:r w:rsidR="008D7205">
              <w:rPr>
                <w:sz w:val="24"/>
                <w:szCs w:val="20"/>
                <w:lang w:val="ru-RU"/>
              </w:rPr>
              <w:t>ых</w:t>
            </w:r>
            <w:proofErr w:type="spellEnd"/>
            <w:r w:rsidR="008D7205" w:rsidRPr="00D14403">
              <w:rPr>
                <w:sz w:val="24"/>
                <w:szCs w:val="20"/>
              </w:rPr>
              <w:t xml:space="preserve"> задач</w:t>
            </w:r>
          </w:p>
        </w:tc>
      </w:tr>
      <w:tr w:rsidR="005E1823" w:rsidRPr="000069F6" w14:paraId="20D2948C" w14:textId="77777777" w:rsidTr="005E1823">
        <w:trPr>
          <w:trHeight w:val="1231"/>
        </w:trPr>
        <w:tc>
          <w:tcPr>
            <w:tcW w:w="262" w:type="pct"/>
            <w:shd w:val="clear" w:color="auto" w:fill="auto"/>
          </w:tcPr>
          <w:p w14:paraId="3622FA2B" w14:textId="448B5AD8" w:rsidR="00D14403" w:rsidRPr="008D7205" w:rsidRDefault="008D7205" w:rsidP="000069F6">
            <w:pPr>
              <w:pStyle w:val="25"/>
              <w:spacing w:before="0" w:after="0" w:line="240" w:lineRule="auto"/>
              <w:rPr>
                <w:sz w:val="24"/>
                <w:szCs w:val="24"/>
                <w:lang w:val="ru-RU"/>
              </w:rPr>
            </w:pPr>
            <w:r>
              <w:rPr>
                <w:sz w:val="24"/>
                <w:szCs w:val="24"/>
                <w:lang w:val="ru-RU"/>
              </w:rPr>
              <w:t>3</w:t>
            </w:r>
          </w:p>
        </w:tc>
        <w:tc>
          <w:tcPr>
            <w:tcW w:w="1103" w:type="pct"/>
            <w:shd w:val="clear" w:color="auto" w:fill="auto"/>
          </w:tcPr>
          <w:p w14:paraId="76E41152" w14:textId="77777777" w:rsidR="00D14403" w:rsidRPr="000069F6" w:rsidRDefault="00D14403" w:rsidP="000069F6">
            <w:pPr>
              <w:pStyle w:val="25"/>
              <w:spacing w:before="0" w:after="0" w:line="240" w:lineRule="auto"/>
              <w:rPr>
                <w:sz w:val="24"/>
                <w:szCs w:val="24"/>
              </w:rPr>
            </w:pPr>
            <w:r w:rsidRPr="000069F6">
              <w:rPr>
                <w:sz w:val="24"/>
                <w:szCs w:val="24"/>
              </w:rPr>
              <w:t>Предпринимательство и власть</w:t>
            </w:r>
          </w:p>
        </w:tc>
        <w:tc>
          <w:tcPr>
            <w:tcW w:w="519" w:type="pct"/>
            <w:shd w:val="clear" w:color="auto" w:fill="auto"/>
          </w:tcPr>
          <w:p w14:paraId="26795E7E" w14:textId="4558567D" w:rsidR="00D14403" w:rsidRPr="00274A51" w:rsidRDefault="00D14403" w:rsidP="008D7205">
            <w:pPr>
              <w:pStyle w:val="25"/>
              <w:spacing w:before="0" w:after="0" w:line="240" w:lineRule="auto"/>
              <w:jc w:val="center"/>
              <w:rPr>
                <w:sz w:val="24"/>
                <w:szCs w:val="24"/>
                <w:lang w:val="ru-RU"/>
              </w:rPr>
            </w:pPr>
            <w:r w:rsidRPr="000069F6">
              <w:rPr>
                <w:sz w:val="24"/>
                <w:szCs w:val="24"/>
              </w:rPr>
              <w:t>18</w:t>
            </w:r>
            <w:r w:rsidR="00274A51">
              <w:rPr>
                <w:sz w:val="24"/>
                <w:szCs w:val="24"/>
                <w:lang w:val="ru-RU"/>
              </w:rPr>
              <w:t>/17</w:t>
            </w:r>
          </w:p>
        </w:tc>
        <w:tc>
          <w:tcPr>
            <w:tcW w:w="389" w:type="pct"/>
            <w:shd w:val="clear" w:color="auto" w:fill="auto"/>
          </w:tcPr>
          <w:p w14:paraId="192ACA3D" w14:textId="1CE2F00A" w:rsidR="00D14403" w:rsidRPr="00274A51" w:rsidRDefault="00D14403" w:rsidP="008D7205">
            <w:pPr>
              <w:pStyle w:val="25"/>
              <w:spacing w:before="0" w:after="0" w:line="240" w:lineRule="auto"/>
              <w:jc w:val="center"/>
              <w:rPr>
                <w:sz w:val="24"/>
                <w:szCs w:val="24"/>
                <w:lang w:val="ru-RU"/>
              </w:rPr>
            </w:pPr>
            <w:r w:rsidRPr="000069F6">
              <w:rPr>
                <w:sz w:val="24"/>
                <w:szCs w:val="24"/>
              </w:rPr>
              <w:t>6</w:t>
            </w:r>
            <w:r w:rsidR="00274A51">
              <w:rPr>
                <w:sz w:val="24"/>
                <w:szCs w:val="24"/>
                <w:lang w:val="ru-RU"/>
              </w:rPr>
              <w:t>/4</w:t>
            </w:r>
          </w:p>
        </w:tc>
        <w:tc>
          <w:tcPr>
            <w:tcW w:w="455" w:type="pct"/>
            <w:shd w:val="clear" w:color="auto" w:fill="auto"/>
          </w:tcPr>
          <w:p w14:paraId="199D3E0F" w14:textId="67938066" w:rsidR="00D14403" w:rsidRPr="008330FB" w:rsidRDefault="00D14403" w:rsidP="008D7205">
            <w:pPr>
              <w:pStyle w:val="25"/>
              <w:spacing w:before="0" w:after="0" w:line="240" w:lineRule="auto"/>
              <w:jc w:val="center"/>
              <w:rPr>
                <w:sz w:val="24"/>
                <w:szCs w:val="24"/>
                <w:lang w:val="ru-RU"/>
              </w:rPr>
            </w:pPr>
            <w:r w:rsidRPr="000069F6">
              <w:rPr>
                <w:sz w:val="24"/>
                <w:szCs w:val="24"/>
              </w:rPr>
              <w:t>2</w:t>
            </w:r>
            <w:r w:rsidR="008330FB">
              <w:rPr>
                <w:sz w:val="24"/>
                <w:szCs w:val="24"/>
                <w:lang w:val="ru-RU"/>
              </w:rPr>
              <w:t>/2</w:t>
            </w:r>
          </w:p>
        </w:tc>
        <w:tc>
          <w:tcPr>
            <w:tcW w:w="650" w:type="pct"/>
            <w:shd w:val="clear" w:color="auto" w:fill="auto"/>
          </w:tcPr>
          <w:p w14:paraId="40628C42" w14:textId="57A50E2E" w:rsidR="00D14403" w:rsidRPr="008330FB" w:rsidRDefault="00D14403" w:rsidP="008D7205">
            <w:pPr>
              <w:pStyle w:val="25"/>
              <w:spacing w:before="0" w:after="0" w:line="240" w:lineRule="auto"/>
              <w:jc w:val="center"/>
              <w:rPr>
                <w:sz w:val="24"/>
                <w:szCs w:val="24"/>
                <w:lang w:val="ru-RU"/>
              </w:rPr>
            </w:pPr>
            <w:r w:rsidRPr="000069F6">
              <w:rPr>
                <w:sz w:val="24"/>
                <w:szCs w:val="24"/>
              </w:rPr>
              <w:t>4</w:t>
            </w:r>
            <w:r w:rsidR="008330FB">
              <w:rPr>
                <w:sz w:val="24"/>
                <w:szCs w:val="24"/>
                <w:lang w:val="ru-RU"/>
              </w:rPr>
              <w:t>/2</w:t>
            </w:r>
          </w:p>
        </w:tc>
        <w:tc>
          <w:tcPr>
            <w:tcW w:w="520" w:type="pct"/>
            <w:shd w:val="clear" w:color="auto" w:fill="auto"/>
          </w:tcPr>
          <w:p w14:paraId="1FAB8C68" w14:textId="4E6B5D26" w:rsidR="00D14403" w:rsidRPr="008330FB" w:rsidRDefault="00D14403" w:rsidP="008D7205">
            <w:pPr>
              <w:pStyle w:val="25"/>
              <w:spacing w:before="0" w:after="0" w:line="240" w:lineRule="auto"/>
              <w:jc w:val="center"/>
              <w:rPr>
                <w:sz w:val="24"/>
                <w:szCs w:val="24"/>
                <w:lang w:val="ru-RU"/>
              </w:rPr>
            </w:pPr>
            <w:r w:rsidRPr="000069F6">
              <w:rPr>
                <w:sz w:val="24"/>
                <w:szCs w:val="24"/>
              </w:rPr>
              <w:t>12</w:t>
            </w:r>
            <w:r w:rsidR="008330FB">
              <w:rPr>
                <w:sz w:val="24"/>
                <w:szCs w:val="24"/>
                <w:lang w:val="ru-RU"/>
              </w:rPr>
              <w:t>/13</w:t>
            </w:r>
          </w:p>
        </w:tc>
        <w:tc>
          <w:tcPr>
            <w:tcW w:w="1102" w:type="pct"/>
            <w:shd w:val="clear" w:color="auto" w:fill="auto"/>
          </w:tcPr>
          <w:p w14:paraId="13362FC0" w14:textId="5B18D25C" w:rsidR="00D14403" w:rsidRPr="000069F6" w:rsidRDefault="004C388F" w:rsidP="008D7205">
            <w:pPr>
              <w:pStyle w:val="25"/>
              <w:spacing w:before="0" w:after="0" w:line="240" w:lineRule="auto"/>
              <w:jc w:val="center"/>
              <w:rPr>
                <w:sz w:val="24"/>
                <w:szCs w:val="24"/>
              </w:rPr>
            </w:pPr>
            <w:r>
              <w:rPr>
                <w:sz w:val="24"/>
                <w:szCs w:val="20"/>
                <w:lang w:val="ru-RU"/>
              </w:rPr>
              <w:t>Д</w:t>
            </w:r>
            <w:proofErr w:type="spellStart"/>
            <w:r w:rsidR="008D7205" w:rsidRPr="00D14403">
              <w:rPr>
                <w:sz w:val="24"/>
                <w:szCs w:val="20"/>
              </w:rPr>
              <w:t>искуссии</w:t>
            </w:r>
            <w:proofErr w:type="spellEnd"/>
            <w:r w:rsidR="008D7205" w:rsidRPr="00D14403">
              <w:rPr>
                <w:sz w:val="24"/>
                <w:szCs w:val="20"/>
              </w:rPr>
              <w:t>, проведение деловой игры, рассмотрение ситуационных задач</w:t>
            </w:r>
          </w:p>
        </w:tc>
      </w:tr>
      <w:tr w:rsidR="005E1823" w:rsidRPr="000069F6" w14:paraId="607AE5EA" w14:textId="77777777" w:rsidTr="005E1823">
        <w:trPr>
          <w:trHeight w:val="927"/>
        </w:trPr>
        <w:tc>
          <w:tcPr>
            <w:tcW w:w="262" w:type="pct"/>
            <w:shd w:val="clear" w:color="auto" w:fill="auto"/>
          </w:tcPr>
          <w:p w14:paraId="49997063" w14:textId="3128DACD" w:rsidR="008D7205" w:rsidRPr="000069F6" w:rsidRDefault="008D7205" w:rsidP="008D7205">
            <w:pPr>
              <w:pStyle w:val="25"/>
              <w:spacing w:before="0" w:after="0" w:line="240" w:lineRule="auto"/>
              <w:rPr>
                <w:sz w:val="24"/>
                <w:szCs w:val="24"/>
              </w:rPr>
            </w:pPr>
            <w:r w:rsidRPr="000069F6">
              <w:rPr>
                <w:sz w:val="24"/>
                <w:szCs w:val="24"/>
              </w:rPr>
              <w:t>4</w:t>
            </w:r>
          </w:p>
        </w:tc>
        <w:tc>
          <w:tcPr>
            <w:tcW w:w="1103" w:type="pct"/>
            <w:shd w:val="clear" w:color="auto" w:fill="auto"/>
          </w:tcPr>
          <w:p w14:paraId="1E796247" w14:textId="77777777" w:rsidR="008D7205" w:rsidRPr="000069F6" w:rsidRDefault="008D7205" w:rsidP="008D7205">
            <w:pPr>
              <w:pStyle w:val="25"/>
              <w:spacing w:before="0" w:after="0" w:line="240" w:lineRule="auto"/>
              <w:rPr>
                <w:sz w:val="24"/>
                <w:szCs w:val="24"/>
              </w:rPr>
            </w:pPr>
            <w:r w:rsidRPr="000069F6">
              <w:rPr>
                <w:sz w:val="24"/>
                <w:szCs w:val="24"/>
              </w:rPr>
              <w:t>Правовое поле взаимодействия PR и GR</w:t>
            </w:r>
          </w:p>
        </w:tc>
        <w:tc>
          <w:tcPr>
            <w:tcW w:w="519" w:type="pct"/>
            <w:shd w:val="clear" w:color="auto" w:fill="auto"/>
          </w:tcPr>
          <w:p w14:paraId="31BC0F3E" w14:textId="66D4754E" w:rsidR="008D7205" w:rsidRPr="002D11A8" w:rsidRDefault="008D7205" w:rsidP="008D7205">
            <w:pPr>
              <w:pStyle w:val="25"/>
              <w:spacing w:before="0" w:after="0" w:line="240" w:lineRule="auto"/>
              <w:jc w:val="center"/>
              <w:rPr>
                <w:sz w:val="24"/>
                <w:szCs w:val="24"/>
                <w:lang w:val="ru-RU"/>
              </w:rPr>
            </w:pPr>
            <w:r w:rsidRPr="000069F6">
              <w:rPr>
                <w:sz w:val="24"/>
                <w:szCs w:val="24"/>
              </w:rPr>
              <w:t>20</w:t>
            </w:r>
            <w:r w:rsidR="002D11A8">
              <w:rPr>
                <w:sz w:val="24"/>
                <w:szCs w:val="24"/>
                <w:lang w:val="ru-RU"/>
              </w:rPr>
              <w:t>/17</w:t>
            </w:r>
          </w:p>
        </w:tc>
        <w:tc>
          <w:tcPr>
            <w:tcW w:w="389" w:type="pct"/>
            <w:shd w:val="clear" w:color="auto" w:fill="auto"/>
          </w:tcPr>
          <w:p w14:paraId="16A18203" w14:textId="3FD63A5A" w:rsidR="008D7205" w:rsidRPr="002D11A8" w:rsidRDefault="008D7205" w:rsidP="008D7205">
            <w:pPr>
              <w:pStyle w:val="25"/>
              <w:spacing w:before="0" w:after="0" w:line="240" w:lineRule="auto"/>
              <w:jc w:val="center"/>
              <w:rPr>
                <w:sz w:val="24"/>
                <w:szCs w:val="24"/>
                <w:lang w:val="ru-RU"/>
              </w:rPr>
            </w:pPr>
            <w:r w:rsidRPr="000069F6">
              <w:rPr>
                <w:sz w:val="24"/>
                <w:szCs w:val="24"/>
              </w:rPr>
              <w:t>7</w:t>
            </w:r>
            <w:r w:rsidR="002D11A8">
              <w:rPr>
                <w:sz w:val="24"/>
                <w:szCs w:val="24"/>
                <w:lang w:val="ru-RU"/>
              </w:rPr>
              <w:t>/4</w:t>
            </w:r>
          </w:p>
        </w:tc>
        <w:tc>
          <w:tcPr>
            <w:tcW w:w="455" w:type="pct"/>
            <w:shd w:val="clear" w:color="auto" w:fill="auto"/>
          </w:tcPr>
          <w:p w14:paraId="4D056150" w14:textId="5B9D4786" w:rsidR="008D7205" w:rsidRPr="008330FB" w:rsidRDefault="008D7205" w:rsidP="008D7205">
            <w:pPr>
              <w:pStyle w:val="25"/>
              <w:spacing w:before="0" w:after="0" w:line="240" w:lineRule="auto"/>
              <w:jc w:val="center"/>
              <w:rPr>
                <w:sz w:val="24"/>
                <w:szCs w:val="24"/>
                <w:lang w:val="ru-RU"/>
              </w:rPr>
            </w:pPr>
            <w:r w:rsidRPr="000069F6">
              <w:rPr>
                <w:sz w:val="24"/>
                <w:szCs w:val="24"/>
              </w:rPr>
              <w:t>2</w:t>
            </w:r>
            <w:r w:rsidR="008330FB">
              <w:rPr>
                <w:sz w:val="24"/>
                <w:szCs w:val="24"/>
                <w:lang w:val="ru-RU"/>
              </w:rPr>
              <w:t>/2</w:t>
            </w:r>
          </w:p>
        </w:tc>
        <w:tc>
          <w:tcPr>
            <w:tcW w:w="650" w:type="pct"/>
            <w:shd w:val="clear" w:color="auto" w:fill="auto"/>
          </w:tcPr>
          <w:p w14:paraId="62732B0D" w14:textId="7FFC7989" w:rsidR="008D7205" w:rsidRPr="008330FB" w:rsidRDefault="008D7205" w:rsidP="008D7205">
            <w:pPr>
              <w:pStyle w:val="25"/>
              <w:spacing w:before="0" w:after="0" w:line="240" w:lineRule="auto"/>
              <w:jc w:val="center"/>
              <w:rPr>
                <w:sz w:val="24"/>
                <w:szCs w:val="24"/>
                <w:lang w:val="ru-RU"/>
              </w:rPr>
            </w:pPr>
            <w:r w:rsidRPr="000069F6">
              <w:rPr>
                <w:sz w:val="24"/>
                <w:szCs w:val="24"/>
              </w:rPr>
              <w:t>5</w:t>
            </w:r>
            <w:r w:rsidR="008330FB">
              <w:rPr>
                <w:sz w:val="24"/>
                <w:szCs w:val="24"/>
                <w:lang w:val="ru-RU"/>
              </w:rPr>
              <w:t>/2</w:t>
            </w:r>
          </w:p>
        </w:tc>
        <w:tc>
          <w:tcPr>
            <w:tcW w:w="520" w:type="pct"/>
            <w:shd w:val="clear" w:color="auto" w:fill="auto"/>
          </w:tcPr>
          <w:p w14:paraId="77478EA0" w14:textId="650A39DB" w:rsidR="008D7205" w:rsidRPr="008330FB" w:rsidRDefault="008D7205" w:rsidP="008D7205">
            <w:pPr>
              <w:pStyle w:val="25"/>
              <w:spacing w:before="0" w:after="0" w:line="240" w:lineRule="auto"/>
              <w:jc w:val="center"/>
              <w:rPr>
                <w:sz w:val="24"/>
                <w:szCs w:val="24"/>
                <w:lang w:val="ru-RU"/>
              </w:rPr>
            </w:pPr>
            <w:r w:rsidRPr="000069F6">
              <w:rPr>
                <w:sz w:val="24"/>
                <w:szCs w:val="24"/>
              </w:rPr>
              <w:t>13</w:t>
            </w:r>
            <w:r w:rsidR="008330FB">
              <w:rPr>
                <w:sz w:val="24"/>
                <w:szCs w:val="24"/>
                <w:lang w:val="ru-RU"/>
              </w:rPr>
              <w:t>/13</w:t>
            </w:r>
          </w:p>
        </w:tc>
        <w:tc>
          <w:tcPr>
            <w:tcW w:w="1102" w:type="pct"/>
            <w:shd w:val="clear" w:color="auto" w:fill="auto"/>
          </w:tcPr>
          <w:p w14:paraId="0F378877" w14:textId="40E739A1" w:rsidR="008D7205" w:rsidRPr="000069F6" w:rsidRDefault="004C388F" w:rsidP="008D7205">
            <w:pPr>
              <w:pStyle w:val="25"/>
              <w:spacing w:before="0" w:after="0" w:line="240" w:lineRule="auto"/>
              <w:jc w:val="center"/>
              <w:rPr>
                <w:sz w:val="24"/>
                <w:szCs w:val="24"/>
              </w:rPr>
            </w:pPr>
            <w:r>
              <w:rPr>
                <w:sz w:val="24"/>
                <w:szCs w:val="20"/>
                <w:lang w:val="ru-RU"/>
              </w:rPr>
              <w:t>Д</w:t>
            </w:r>
            <w:proofErr w:type="spellStart"/>
            <w:r w:rsidR="008D7205" w:rsidRPr="00D14403">
              <w:rPr>
                <w:sz w:val="24"/>
                <w:szCs w:val="20"/>
              </w:rPr>
              <w:t>искуссии</w:t>
            </w:r>
            <w:proofErr w:type="spellEnd"/>
            <w:r w:rsidR="008D7205" w:rsidRPr="00D14403">
              <w:rPr>
                <w:sz w:val="24"/>
                <w:szCs w:val="20"/>
              </w:rPr>
              <w:t xml:space="preserve">, деловая игра </w:t>
            </w:r>
          </w:p>
        </w:tc>
      </w:tr>
      <w:tr w:rsidR="005E1823" w:rsidRPr="000069F6" w14:paraId="6321C330" w14:textId="77777777" w:rsidTr="005E1823">
        <w:trPr>
          <w:trHeight w:val="1534"/>
        </w:trPr>
        <w:tc>
          <w:tcPr>
            <w:tcW w:w="262" w:type="pct"/>
            <w:shd w:val="clear" w:color="auto" w:fill="auto"/>
          </w:tcPr>
          <w:p w14:paraId="65D3340C" w14:textId="075EA525" w:rsidR="008D7205" w:rsidRPr="000069F6" w:rsidRDefault="008D7205" w:rsidP="008D7205">
            <w:pPr>
              <w:pStyle w:val="25"/>
              <w:spacing w:before="0" w:after="0" w:line="240" w:lineRule="auto"/>
              <w:rPr>
                <w:sz w:val="24"/>
                <w:szCs w:val="24"/>
              </w:rPr>
            </w:pPr>
            <w:r w:rsidRPr="000069F6">
              <w:rPr>
                <w:sz w:val="24"/>
                <w:szCs w:val="24"/>
              </w:rPr>
              <w:t>5</w:t>
            </w:r>
          </w:p>
        </w:tc>
        <w:tc>
          <w:tcPr>
            <w:tcW w:w="1103" w:type="pct"/>
            <w:shd w:val="clear" w:color="auto" w:fill="auto"/>
          </w:tcPr>
          <w:p w14:paraId="72809BBB" w14:textId="77777777" w:rsidR="008D7205" w:rsidRPr="000069F6" w:rsidRDefault="008D7205" w:rsidP="008D7205">
            <w:pPr>
              <w:pStyle w:val="25"/>
              <w:spacing w:before="0" w:after="0" w:line="240" w:lineRule="auto"/>
              <w:rPr>
                <w:sz w:val="24"/>
                <w:szCs w:val="24"/>
              </w:rPr>
            </w:pPr>
            <w:r w:rsidRPr="000069F6">
              <w:rPr>
                <w:sz w:val="24"/>
                <w:szCs w:val="24"/>
              </w:rPr>
              <w:t>Лоббизм в России и за рубежом: правовые основы и</w:t>
            </w:r>
          </w:p>
          <w:p w14:paraId="4AE339F0" w14:textId="77777777" w:rsidR="008D7205" w:rsidRPr="000069F6" w:rsidRDefault="008D7205" w:rsidP="008D7205">
            <w:pPr>
              <w:pStyle w:val="25"/>
              <w:spacing w:before="0" w:after="0" w:line="240" w:lineRule="auto"/>
              <w:rPr>
                <w:sz w:val="24"/>
                <w:szCs w:val="24"/>
              </w:rPr>
            </w:pPr>
            <w:r w:rsidRPr="000069F6">
              <w:rPr>
                <w:sz w:val="24"/>
                <w:szCs w:val="24"/>
              </w:rPr>
              <w:t>политическая практика</w:t>
            </w:r>
          </w:p>
        </w:tc>
        <w:tc>
          <w:tcPr>
            <w:tcW w:w="519" w:type="pct"/>
            <w:shd w:val="clear" w:color="auto" w:fill="auto"/>
          </w:tcPr>
          <w:p w14:paraId="0A328056" w14:textId="3762EBD5" w:rsidR="008D7205" w:rsidRPr="00721F21" w:rsidRDefault="008D7205" w:rsidP="008D7205">
            <w:pPr>
              <w:pStyle w:val="25"/>
              <w:spacing w:before="0" w:after="0" w:line="240" w:lineRule="auto"/>
              <w:jc w:val="center"/>
              <w:rPr>
                <w:sz w:val="24"/>
                <w:szCs w:val="24"/>
                <w:lang w:val="ru-RU"/>
              </w:rPr>
            </w:pPr>
            <w:r w:rsidRPr="000069F6">
              <w:rPr>
                <w:sz w:val="24"/>
                <w:szCs w:val="24"/>
              </w:rPr>
              <w:t>19</w:t>
            </w:r>
            <w:r w:rsidR="00721F21">
              <w:rPr>
                <w:sz w:val="24"/>
                <w:szCs w:val="24"/>
                <w:lang w:val="ru-RU"/>
              </w:rPr>
              <w:t>/17</w:t>
            </w:r>
          </w:p>
        </w:tc>
        <w:tc>
          <w:tcPr>
            <w:tcW w:w="389" w:type="pct"/>
            <w:shd w:val="clear" w:color="auto" w:fill="auto"/>
          </w:tcPr>
          <w:p w14:paraId="4E72160B" w14:textId="474F77B9" w:rsidR="008D7205" w:rsidRPr="00721F21" w:rsidRDefault="008D7205" w:rsidP="008D7205">
            <w:pPr>
              <w:pStyle w:val="25"/>
              <w:spacing w:before="0" w:after="0" w:line="240" w:lineRule="auto"/>
              <w:jc w:val="center"/>
              <w:rPr>
                <w:sz w:val="24"/>
                <w:szCs w:val="24"/>
                <w:lang w:val="ru-RU"/>
              </w:rPr>
            </w:pPr>
            <w:r w:rsidRPr="000069F6">
              <w:rPr>
                <w:sz w:val="24"/>
                <w:szCs w:val="24"/>
              </w:rPr>
              <w:t>7</w:t>
            </w:r>
            <w:r w:rsidR="00721F21">
              <w:rPr>
                <w:sz w:val="24"/>
                <w:szCs w:val="24"/>
                <w:lang w:val="ru-RU"/>
              </w:rPr>
              <w:t>/4</w:t>
            </w:r>
          </w:p>
        </w:tc>
        <w:tc>
          <w:tcPr>
            <w:tcW w:w="455" w:type="pct"/>
            <w:shd w:val="clear" w:color="auto" w:fill="auto"/>
          </w:tcPr>
          <w:p w14:paraId="09C483AF" w14:textId="1BFF0E93" w:rsidR="008D7205" w:rsidRPr="008330FB" w:rsidRDefault="008D7205" w:rsidP="008D7205">
            <w:pPr>
              <w:pStyle w:val="25"/>
              <w:spacing w:before="0" w:after="0" w:line="240" w:lineRule="auto"/>
              <w:jc w:val="center"/>
              <w:rPr>
                <w:sz w:val="24"/>
                <w:szCs w:val="24"/>
                <w:lang w:val="ru-RU"/>
              </w:rPr>
            </w:pPr>
            <w:r w:rsidRPr="000069F6">
              <w:rPr>
                <w:sz w:val="24"/>
                <w:szCs w:val="24"/>
              </w:rPr>
              <w:t>2</w:t>
            </w:r>
            <w:r w:rsidR="008330FB">
              <w:rPr>
                <w:sz w:val="24"/>
                <w:szCs w:val="24"/>
                <w:lang w:val="ru-RU"/>
              </w:rPr>
              <w:t>/2</w:t>
            </w:r>
          </w:p>
        </w:tc>
        <w:tc>
          <w:tcPr>
            <w:tcW w:w="650" w:type="pct"/>
            <w:shd w:val="clear" w:color="auto" w:fill="auto"/>
          </w:tcPr>
          <w:p w14:paraId="52FC8253" w14:textId="17B58855" w:rsidR="008D7205" w:rsidRPr="008330FB" w:rsidRDefault="008D7205" w:rsidP="008D7205">
            <w:pPr>
              <w:pStyle w:val="25"/>
              <w:spacing w:before="0" w:after="0" w:line="240" w:lineRule="auto"/>
              <w:jc w:val="center"/>
              <w:rPr>
                <w:sz w:val="24"/>
                <w:szCs w:val="24"/>
                <w:lang w:val="ru-RU"/>
              </w:rPr>
            </w:pPr>
            <w:r w:rsidRPr="000069F6">
              <w:rPr>
                <w:sz w:val="24"/>
                <w:szCs w:val="24"/>
              </w:rPr>
              <w:t>5</w:t>
            </w:r>
            <w:r w:rsidR="008330FB">
              <w:rPr>
                <w:sz w:val="24"/>
                <w:szCs w:val="24"/>
                <w:lang w:val="ru-RU"/>
              </w:rPr>
              <w:t>/2</w:t>
            </w:r>
          </w:p>
        </w:tc>
        <w:tc>
          <w:tcPr>
            <w:tcW w:w="520" w:type="pct"/>
            <w:shd w:val="clear" w:color="auto" w:fill="auto"/>
          </w:tcPr>
          <w:p w14:paraId="3C209B5F" w14:textId="3B8BFE1C" w:rsidR="008D7205" w:rsidRPr="008330FB" w:rsidRDefault="008D7205" w:rsidP="008D7205">
            <w:pPr>
              <w:pStyle w:val="25"/>
              <w:spacing w:before="0" w:after="0" w:line="240" w:lineRule="auto"/>
              <w:jc w:val="center"/>
              <w:rPr>
                <w:sz w:val="24"/>
                <w:szCs w:val="24"/>
                <w:lang w:val="ru-RU"/>
              </w:rPr>
            </w:pPr>
            <w:r w:rsidRPr="000069F6">
              <w:rPr>
                <w:sz w:val="24"/>
                <w:szCs w:val="24"/>
              </w:rPr>
              <w:t>12</w:t>
            </w:r>
            <w:r w:rsidR="008330FB">
              <w:rPr>
                <w:sz w:val="24"/>
                <w:szCs w:val="24"/>
                <w:lang w:val="ru-RU"/>
              </w:rPr>
              <w:t>/13</w:t>
            </w:r>
          </w:p>
        </w:tc>
        <w:tc>
          <w:tcPr>
            <w:tcW w:w="1102" w:type="pct"/>
            <w:shd w:val="clear" w:color="auto" w:fill="auto"/>
          </w:tcPr>
          <w:p w14:paraId="49F55098" w14:textId="3B1AFD46" w:rsidR="008D7205" w:rsidRPr="000069F6" w:rsidRDefault="004C388F" w:rsidP="008D7205">
            <w:pPr>
              <w:pStyle w:val="25"/>
              <w:spacing w:before="0" w:after="0" w:line="240" w:lineRule="auto"/>
              <w:jc w:val="center"/>
              <w:rPr>
                <w:sz w:val="24"/>
                <w:szCs w:val="24"/>
              </w:rPr>
            </w:pPr>
            <w:r>
              <w:rPr>
                <w:sz w:val="24"/>
                <w:szCs w:val="20"/>
                <w:lang w:val="ru-RU"/>
              </w:rPr>
              <w:t>Д</w:t>
            </w:r>
            <w:proofErr w:type="spellStart"/>
            <w:r w:rsidR="008D7205" w:rsidRPr="00D14403">
              <w:rPr>
                <w:sz w:val="24"/>
                <w:szCs w:val="20"/>
              </w:rPr>
              <w:t>искуссии</w:t>
            </w:r>
            <w:proofErr w:type="spellEnd"/>
            <w:r w:rsidR="008D7205" w:rsidRPr="00D14403">
              <w:rPr>
                <w:sz w:val="24"/>
                <w:szCs w:val="20"/>
              </w:rPr>
              <w:t xml:space="preserve">, </w:t>
            </w:r>
            <w:r w:rsidR="008D7205">
              <w:rPr>
                <w:sz w:val="24"/>
                <w:szCs w:val="20"/>
                <w:lang w:val="ru-RU"/>
              </w:rPr>
              <w:t xml:space="preserve">решение </w:t>
            </w:r>
            <w:r w:rsidR="008D7205" w:rsidRPr="00D14403">
              <w:rPr>
                <w:sz w:val="24"/>
                <w:szCs w:val="20"/>
              </w:rPr>
              <w:t>ситуационных задач</w:t>
            </w:r>
          </w:p>
        </w:tc>
      </w:tr>
      <w:tr w:rsidR="005E1823" w:rsidRPr="000069F6" w14:paraId="28A565F1" w14:textId="77777777" w:rsidTr="005E1823">
        <w:trPr>
          <w:trHeight w:val="1247"/>
        </w:trPr>
        <w:tc>
          <w:tcPr>
            <w:tcW w:w="262" w:type="pct"/>
            <w:shd w:val="clear" w:color="auto" w:fill="auto"/>
          </w:tcPr>
          <w:p w14:paraId="2149FED4" w14:textId="54F23888" w:rsidR="008D7205" w:rsidRPr="000069F6" w:rsidRDefault="008D7205" w:rsidP="008D7205">
            <w:pPr>
              <w:pStyle w:val="25"/>
              <w:spacing w:before="0" w:after="0" w:line="240" w:lineRule="auto"/>
              <w:rPr>
                <w:sz w:val="24"/>
                <w:szCs w:val="24"/>
              </w:rPr>
            </w:pPr>
            <w:r w:rsidRPr="000069F6">
              <w:rPr>
                <w:sz w:val="24"/>
                <w:szCs w:val="24"/>
              </w:rPr>
              <w:t>6</w:t>
            </w:r>
          </w:p>
        </w:tc>
        <w:tc>
          <w:tcPr>
            <w:tcW w:w="1103" w:type="pct"/>
            <w:shd w:val="clear" w:color="auto" w:fill="auto"/>
          </w:tcPr>
          <w:p w14:paraId="2EC1BE31" w14:textId="77777777" w:rsidR="008D7205" w:rsidRPr="000069F6" w:rsidRDefault="008D7205" w:rsidP="008D7205">
            <w:pPr>
              <w:pStyle w:val="25"/>
              <w:spacing w:before="0" w:after="0" w:line="240" w:lineRule="auto"/>
              <w:rPr>
                <w:sz w:val="24"/>
                <w:szCs w:val="24"/>
              </w:rPr>
            </w:pPr>
            <w:r w:rsidRPr="000069F6">
              <w:rPr>
                <w:sz w:val="24"/>
                <w:szCs w:val="24"/>
              </w:rPr>
              <w:t>Юридическое сопровождение PR – процессов, GR-проектов</w:t>
            </w:r>
          </w:p>
        </w:tc>
        <w:tc>
          <w:tcPr>
            <w:tcW w:w="519" w:type="pct"/>
            <w:shd w:val="clear" w:color="auto" w:fill="auto"/>
          </w:tcPr>
          <w:p w14:paraId="59AA39F6" w14:textId="139A7389" w:rsidR="008D7205" w:rsidRPr="00C91579" w:rsidRDefault="008D7205" w:rsidP="008D7205">
            <w:pPr>
              <w:pStyle w:val="25"/>
              <w:spacing w:before="0" w:after="0" w:line="240" w:lineRule="auto"/>
              <w:jc w:val="center"/>
              <w:rPr>
                <w:sz w:val="24"/>
                <w:szCs w:val="24"/>
                <w:lang w:val="ru-RU"/>
              </w:rPr>
            </w:pPr>
            <w:r w:rsidRPr="000069F6">
              <w:rPr>
                <w:sz w:val="24"/>
                <w:szCs w:val="24"/>
              </w:rPr>
              <w:t>18</w:t>
            </w:r>
            <w:r w:rsidR="00C91579">
              <w:rPr>
                <w:sz w:val="24"/>
                <w:szCs w:val="24"/>
                <w:lang w:val="ru-RU"/>
              </w:rPr>
              <w:t>/17</w:t>
            </w:r>
          </w:p>
        </w:tc>
        <w:tc>
          <w:tcPr>
            <w:tcW w:w="389" w:type="pct"/>
            <w:shd w:val="clear" w:color="auto" w:fill="auto"/>
          </w:tcPr>
          <w:p w14:paraId="727E7C3D" w14:textId="24CC309D" w:rsidR="008D7205" w:rsidRPr="00C91579" w:rsidRDefault="008D7205" w:rsidP="008D7205">
            <w:pPr>
              <w:pStyle w:val="25"/>
              <w:spacing w:before="0" w:after="0" w:line="240" w:lineRule="auto"/>
              <w:jc w:val="center"/>
              <w:rPr>
                <w:sz w:val="24"/>
                <w:szCs w:val="24"/>
                <w:lang w:val="ru-RU"/>
              </w:rPr>
            </w:pPr>
            <w:r w:rsidRPr="000069F6">
              <w:rPr>
                <w:sz w:val="24"/>
                <w:szCs w:val="24"/>
              </w:rPr>
              <w:t>6</w:t>
            </w:r>
            <w:r w:rsidR="00C91579">
              <w:rPr>
                <w:sz w:val="24"/>
                <w:szCs w:val="24"/>
                <w:lang w:val="ru-RU"/>
              </w:rPr>
              <w:t>/4</w:t>
            </w:r>
          </w:p>
        </w:tc>
        <w:tc>
          <w:tcPr>
            <w:tcW w:w="455" w:type="pct"/>
            <w:shd w:val="clear" w:color="auto" w:fill="auto"/>
          </w:tcPr>
          <w:p w14:paraId="7971233F" w14:textId="5A61A980" w:rsidR="008D7205" w:rsidRPr="008330FB" w:rsidRDefault="008D7205" w:rsidP="008D7205">
            <w:pPr>
              <w:pStyle w:val="25"/>
              <w:spacing w:before="0" w:after="0" w:line="240" w:lineRule="auto"/>
              <w:jc w:val="center"/>
              <w:rPr>
                <w:sz w:val="24"/>
                <w:szCs w:val="24"/>
                <w:lang w:val="ru-RU"/>
              </w:rPr>
            </w:pPr>
            <w:r w:rsidRPr="000069F6">
              <w:rPr>
                <w:sz w:val="24"/>
                <w:szCs w:val="24"/>
              </w:rPr>
              <w:t>2</w:t>
            </w:r>
            <w:r w:rsidR="008330FB">
              <w:rPr>
                <w:sz w:val="24"/>
                <w:szCs w:val="24"/>
                <w:lang w:val="ru-RU"/>
              </w:rPr>
              <w:t>/2</w:t>
            </w:r>
          </w:p>
        </w:tc>
        <w:tc>
          <w:tcPr>
            <w:tcW w:w="650" w:type="pct"/>
            <w:shd w:val="clear" w:color="auto" w:fill="auto"/>
          </w:tcPr>
          <w:p w14:paraId="04622818" w14:textId="54275565" w:rsidR="008D7205" w:rsidRPr="008330FB" w:rsidRDefault="008D7205" w:rsidP="008D7205">
            <w:pPr>
              <w:pStyle w:val="25"/>
              <w:spacing w:before="0" w:after="0" w:line="240" w:lineRule="auto"/>
              <w:jc w:val="center"/>
              <w:rPr>
                <w:sz w:val="24"/>
                <w:szCs w:val="24"/>
                <w:lang w:val="ru-RU"/>
              </w:rPr>
            </w:pPr>
            <w:r w:rsidRPr="000069F6">
              <w:rPr>
                <w:sz w:val="24"/>
                <w:szCs w:val="24"/>
              </w:rPr>
              <w:t>4</w:t>
            </w:r>
            <w:r w:rsidR="008330FB">
              <w:rPr>
                <w:sz w:val="24"/>
                <w:szCs w:val="24"/>
                <w:lang w:val="ru-RU"/>
              </w:rPr>
              <w:t>/2</w:t>
            </w:r>
          </w:p>
        </w:tc>
        <w:tc>
          <w:tcPr>
            <w:tcW w:w="520" w:type="pct"/>
            <w:shd w:val="clear" w:color="auto" w:fill="auto"/>
          </w:tcPr>
          <w:p w14:paraId="44A8CC1A" w14:textId="5AA2BAE1" w:rsidR="008D7205" w:rsidRPr="008330FB" w:rsidRDefault="008D7205" w:rsidP="008D7205">
            <w:pPr>
              <w:pStyle w:val="25"/>
              <w:spacing w:before="0" w:after="0" w:line="240" w:lineRule="auto"/>
              <w:jc w:val="center"/>
              <w:rPr>
                <w:sz w:val="24"/>
                <w:szCs w:val="24"/>
                <w:lang w:val="ru-RU"/>
              </w:rPr>
            </w:pPr>
            <w:r w:rsidRPr="000069F6">
              <w:rPr>
                <w:sz w:val="24"/>
                <w:szCs w:val="24"/>
              </w:rPr>
              <w:t>12</w:t>
            </w:r>
            <w:r w:rsidR="008330FB">
              <w:rPr>
                <w:sz w:val="24"/>
                <w:szCs w:val="24"/>
                <w:lang w:val="ru-RU"/>
              </w:rPr>
              <w:t>/13</w:t>
            </w:r>
          </w:p>
        </w:tc>
        <w:tc>
          <w:tcPr>
            <w:tcW w:w="1102" w:type="pct"/>
            <w:shd w:val="clear" w:color="auto" w:fill="auto"/>
          </w:tcPr>
          <w:p w14:paraId="1AAAE1CE" w14:textId="530E245D" w:rsidR="008D7205" w:rsidRPr="004C388F" w:rsidRDefault="004C388F" w:rsidP="008D7205">
            <w:pPr>
              <w:pStyle w:val="25"/>
              <w:spacing w:before="0" w:after="0" w:line="240" w:lineRule="auto"/>
              <w:jc w:val="center"/>
              <w:rPr>
                <w:sz w:val="24"/>
                <w:szCs w:val="24"/>
                <w:lang w:val="ru-RU"/>
              </w:rPr>
            </w:pPr>
            <w:r>
              <w:rPr>
                <w:sz w:val="24"/>
                <w:szCs w:val="20"/>
                <w:lang w:val="ru-RU"/>
              </w:rPr>
              <w:t>Д</w:t>
            </w:r>
            <w:proofErr w:type="spellStart"/>
            <w:r w:rsidR="008D7205" w:rsidRPr="00D14403">
              <w:rPr>
                <w:sz w:val="24"/>
                <w:szCs w:val="20"/>
              </w:rPr>
              <w:t>искуссии</w:t>
            </w:r>
            <w:proofErr w:type="spellEnd"/>
            <w:r>
              <w:rPr>
                <w:sz w:val="24"/>
                <w:szCs w:val="20"/>
                <w:lang w:val="ru-RU"/>
              </w:rPr>
              <w:t xml:space="preserve">, решение </w:t>
            </w:r>
            <w:r w:rsidRPr="00D14403">
              <w:rPr>
                <w:sz w:val="24"/>
                <w:szCs w:val="20"/>
              </w:rPr>
              <w:t>ситуационных задач</w:t>
            </w:r>
            <w:r>
              <w:rPr>
                <w:sz w:val="24"/>
                <w:szCs w:val="20"/>
                <w:lang w:val="ru-RU"/>
              </w:rPr>
              <w:t>,</w:t>
            </w:r>
            <w:r w:rsidRPr="00D14403">
              <w:rPr>
                <w:sz w:val="24"/>
                <w:szCs w:val="20"/>
              </w:rPr>
              <w:t xml:space="preserve"> рассмотрение </w:t>
            </w:r>
            <w:r>
              <w:rPr>
                <w:sz w:val="24"/>
                <w:szCs w:val="20"/>
                <w:lang w:val="ru-RU"/>
              </w:rPr>
              <w:t xml:space="preserve">материалов </w:t>
            </w:r>
            <w:proofErr w:type="spellStart"/>
            <w:r w:rsidRPr="00D14403">
              <w:rPr>
                <w:sz w:val="24"/>
                <w:szCs w:val="20"/>
              </w:rPr>
              <w:t>судебн</w:t>
            </w:r>
            <w:proofErr w:type="spellEnd"/>
            <w:r>
              <w:rPr>
                <w:sz w:val="24"/>
                <w:szCs w:val="20"/>
                <w:lang w:val="ru-RU"/>
              </w:rPr>
              <w:t>ой</w:t>
            </w:r>
            <w:r w:rsidRPr="00D14403">
              <w:rPr>
                <w:sz w:val="24"/>
                <w:szCs w:val="20"/>
              </w:rPr>
              <w:t xml:space="preserve"> практик</w:t>
            </w:r>
            <w:r>
              <w:rPr>
                <w:sz w:val="24"/>
                <w:szCs w:val="20"/>
                <w:lang w:val="ru-RU"/>
              </w:rPr>
              <w:t>и</w:t>
            </w:r>
          </w:p>
        </w:tc>
      </w:tr>
      <w:tr w:rsidR="005E1823" w:rsidRPr="000069F6" w14:paraId="2ABD8678" w14:textId="77777777" w:rsidTr="005E1823">
        <w:trPr>
          <w:trHeight w:val="1534"/>
        </w:trPr>
        <w:tc>
          <w:tcPr>
            <w:tcW w:w="262" w:type="pct"/>
            <w:shd w:val="clear" w:color="auto" w:fill="auto"/>
          </w:tcPr>
          <w:p w14:paraId="6C449AAD" w14:textId="6B6FAD2B" w:rsidR="008D7205" w:rsidRPr="000069F6" w:rsidRDefault="008D7205" w:rsidP="008D7205">
            <w:pPr>
              <w:pStyle w:val="25"/>
              <w:spacing w:before="0" w:after="0" w:line="240" w:lineRule="auto"/>
              <w:rPr>
                <w:sz w:val="24"/>
                <w:szCs w:val="24"/>
              </w:rPr>
            </w:pPr>
            <w:r w:rsidRPr="000069F6">
              <w:rPr>
                <w:sz w:val="24"/>
                <w:szCs w:val="24"/>
              </w:rPr>
              <w:t>7</w:t>
            </w:r>
          </w:p>
        </w:tc>
        <w:tc>
          <w:tcPr>
            <w:tcW w:w="1103" w:type="pct"/>
            <w:shd w:val="clear" w:color="auto" w:fill="auto"/>
          </w:tcPr>
          <w:p w14:paraId="1EEECDAB" w14:textId="77777777" w:rsidR="008D7205" w:rsidRPr="000069F6" w:rsidRDefault="008D7205" w:rsidP="008D7205">
            <w:pPr>
              <w:pStyle w:val="25"/>
              <w:spacing w:before="0" w:after="0" w:line="240" w:lineRule="auto"/>
              <w:rPr>
                <w:sz w:val="24"/>
                <w:szCs w:val="24"/>
              </w:rPr>
            </w:pPr>
            <w:r w:rsidRPr="000069F6">
              <w:rPr>
                <w:sz w:val="24"/>
                <w:szCs w:val="24"/>
              </w:rPr>
              <w:t>Правовые формы защиты прав и законных интересов в сфере PR и GR – деятельности</w:t>
            </w:r>
          </w:p>
        </w:tc>
        <w:tc>
          <w:tcPr>
            <w:tcW w:w="519" w:type="pct"/>
            <w:shd w:val="clear" w:color="auto" w:fill="auto"/>
          </w:tcPr>
          <w:p w14:paraId="4A54E579" w14:textId="1B1FCCF8" w:rsidR="008D7205" w:rsidRPr="00672849" w:rsidRDefault="008D7205" w:rsidP="008D7205">
            <w:pPr>
              <w:pStyle w:val="25"/>
              <w:spacing w:before="0" w:after="0" w:line="240" w:lineRule="auto"/>
              <w:jc w:val="center"/>
              <w:rPr>
                <w:sz w:val="24"/>
                <w:szCs w:val="24"/>
                <w:lang w:val="ru-RU"/>
              </w:rPr>
            </w:pPr>
            <w:r w:rsidRPr="000069F6">
              <w:rPr>
                <w:sz w:val="24"/>
                <w:szCs w:val="24"/>
              </w:rPr>
              <w:t>17</w:t>
            </w:r>
            <w:r w:rsidR="00672849">
              <w:rPr>
                <w:sz w:val="24"/>
                <w:szCs w:val="24"/>
                <w:lang w:val="ru-RU"/>
              </w:rPr>
              <w:t>/17</w:t>
            </w:r>
          </w:p>
        </w:tc>
        <w:tc>
          <w:tcPr>
            <w:tcW w:w="389" w:type="pct"/>
            <w:shd w:val="clear" w:color="auto" w:fill="auto"/>
          </w:tcPr>
          <w:p w14:paraId="35F43052" w14:textId="77FC76F2" w:rsidR="008D7205" w:rsidRPr="00672849" w:rsidRDefault="008D7205" w:rsidP="008D7205">
            <w:pPr>
              <w:pStyle w:val="25"/>
              <w:spacing w:before="0" w:after="0" w:line="240" w:lineRule="auto"/>
              <w:jc w:val="center"/>
              <w:rPr>
                <w:sz w:val="24"/>
                <w:szCs w:val="24"/>
                <w:lang w:val="ru-RU"/>
              </w:rPr>
            </w:pPr>
            <w:r w:rsidRPr="000069F6">
              <w:rPr>
                <w:sz w:val="24"/>
                <w:szCs w:val="24"/>
              </w:rPr>
              <w:t>6</w:t>
            </w:r>
            <w:r w:rsidR="00672849">
              <w:rPr>
                <w:sz w:val="24"/>
                <w:szCs w:val="24"/>
                <w:lang w:val="ru-RU"/>
              </w:rPr>
              <w:t>/4</w:t>
            </w:r>
          </w:p>
        </w:tc>
        <w:tc>
          <w:tcPr>
            <w:tcW w:w="455" w:type="pct"/>
            <w:shd w:val="clear" w:color="auto" w:fill="auto"/>
          </w:tcPr>
          <w:p w14:paraId="73EE79B3" w14:textId="62D4A0EF" w:rsidR="008D7205" w:rsidRPr="008330FB" w:rsidRDefault="008D7205" w:rsidP="008D7205">
            <w:pPr>
              <w:pStyle w:val="25"/>
              <w:spacing w:before="0" w:after="0" w:line="240" w:lineRule="auto"/>
              <w:jc w:val="center"/>
              <w:rPr>
                <w:sz w:val="24"/>
                <w:szCs w:val="24"/>
                <w:lang w:val="ru-RU"/>
              </w:rPr>
            </w:pPr>
            <w:r w:rsidRPr="000069F6">
              <w:rPr>
                <w:sz w:val="24"/>
                <w:szCs w:val="24"/>
              </w:rPr>
              <w:t>2</w:t>
            </w:r>
            <w:r w:rsidR="008330FB">
              <w:rPr>
                <w:sz w:val="24"/>
                <w:szCs w:val="24"/>
                <w:lang w:val="ru-RU"/>
              </w:rPr>
              <w:t>/2</w:t>
            </w:r>
          </w:p>
        </w:tc>
        <w:tc>
          <w:tcPr>
            <w:tcW w:w="650" w:type="pct"/>
            <w:shd w:val="clear" w:color="auto" w:fill="auto"/>
          </w:tcPr>
          <w:p w14:paraId="1EBFC5E9" w14:textId="24678FCB" w:rsidR="008D7205" w:rsidRPr="008330FB" w:rsidRDefault="008D7205" w:rsidP="008D7205">
            <w:pPr>
              <w:pStyle w:val="25"/>
              <w:spacing w:before="0" w:after="0" w:line="240" w:lineRule="auto"/>
              <w:jc w:val="center"/>
              <w:rPr>
                <w:sz w:val="24"/>
                <w:szCs w:val="24"/>
                <w:lang w:val="ru-RU"/>
              </w:rPr>
            </w:pPr>
            <w:r w:rsidRPr="000069F6">
              <w:rPr>
                <w:sz w:val="24"/>
                <w:szCs w:val="24"/>
              </w:rPr>
              <w:t>4</w:t>
            </w:r>
            <w:r w:rsidR="008330FB">
              <w:rPr>
                <w:sz w:val="24"/>
                <w:szCs w:val="24"/>
                <w:lang w:val="ru-RU"/>
              </w:rPr>
              <w:t>/2</w:t>
            </w:r>
          </w:p>
        </w:tc>
        <w:tc>
          <w:tcPr>
            <w:tcW w:w="520" w:type="pct"/>
            <w:shd w:val="clear" w:color="auto" w:fill="auto"/>
          </w:tcPr>
          <w:p w14:paraId="3E18351D" w14:textId="7D851051" w:rsidR="008D7205" w:rsidRPr="008330FB" w:rsidRDefault="008D7205" w:rsidP="008D7205">
            <w:pPr>
              <w:pStyle w:val="25"/>
              <w:spacing w:before="0" w:after="0" w:line="240" w:lineRule="auto"/>
              <w:jc w:val="center"/>
              <w:rPr>
                <w:sz w:val="24"/>
                <w:szCs w:val="24"/>
                <w:lang w:val="ru-RU"/>
              </w:rPr>
            </w:pPr>
            <w:r w:rsidRPr="000069F6">
              <w:rPr>
                <w:sz w:val="24"/>
                <w:szCs w:val="24"/>
              </w:rPr>
              <w:t>11</w:t>
            </w:r>
            <w:r w:rsidR="008330FB">
              <w:rPr>
                <w:sz w:val="24"/>
                <w:szCs w:val="24"/>
                <w:lang w:val="ru-RU"/>
              </w:rPr>
              <w:t>/13</w:t>
            </w:r>
          </w:p>
        </w:tc>
        <w:tc>
          <w:tcPr>
            <w:tcW w:w="1102" w:type="pct"/>
            <w:shd w:val="clear" w:color="auto" w:fill="auto"/>
          </w:tcPr>
          <w:p w14:paraId="41BA7F96" w14:textId="2DC872F4" w:rsidR="008D7205" w:rsidRPr="000069F6" w:rsidRDefault="004C388F" w:rsidP="008D7205">
            <w:pPr>
              <w:pStyle w:val="25"/>
              <w:spacing w:before="0" w:after="0" w:line="240" w:lineRule="auto"/>
              <w:jc w:val="center"/>
              <w:rPr>
                <w:sz w:val="24"/>
                <w:szCs w:val="24"/>
              </w:rPr>
            </w:pPr>
            <w:r>
              <w:rPr>
                <w:sz w:val="24"/>
                <w:szCs w:val="20"/>
                <w:lang w:val="ru-RU"/>
              </w:rPr>
              <w:t>Д</w:t>
            </w:r>
            <w:proofErr w:type="spellStart"/>
            <w:r w:rsidR="008D7205" w:rsidRPr="00D14403">
              <w:rPr>
                <w:sz w:val="24"/>
                <w:szCs w:val="20"/>
              </w:rPr>
              <w:t>искуссии</w:t>
            </w:r>
            <w:proofErr w:type="spellEnd"/>
            <w:r w:rsidR="008D7205" w:rsidRPr="00D14403">
              <w:rPr>
                <w:sz w:val="24"/>
                <w:szCs w:val="20"/>
              </w:rPr>
              <w:t>, решение ситуационных задач</w:t>
            </w:r>
            <w:r>
              <w:rPr>
                <w:sz w:val="24"/>
                <w:szCs w:val="20"/>
                <w:lang w:val="ru-RU"/>
              </w:rPr>
              <w:t>,</w:t>
            </w:r>
            <w:r w:rsidR="008D7205" w:rsidRPr="00D14403">
              <w:rPr>
                <w:sz w:val="24"/>
                <w:szCs w:val="20"/>
              </w:rPr>
              <w:t xml:space="preserve"> </w:t>
            </w:r>
            <w:r w:rsidRPr="00D14403">
              <w:rPr>
                <w:sz w:val="24"/>
                <w:szCs w:val="20"/>
              </w:rPr>
              <w:t xml:space="preserve">рассмотрение </w:t>
            </w:r>
            <w:r>
              <w:rPr>
                <w:sz w:val="24"/>
                <w:szCs w:val="20"/>
                <w:lang w:val="ru-RU"/>
              </w:rPr>
              <w:t xml:space="preserve">материалов </w:t>
            </w:r>
            <w:proofErr w:type="spellStart"/>
            <w:r w:rsidRPr="00D14403">
              <w:rPr>
                <w:sz w:val="24"/>
                <w:szCs w:val="20"/>
              </w:rPr>
              <w:t>судебн</w:t>
            </w:r>
            <w:proofErr w:type="spellEnd"/>
            <w:r>
              <w:rPr>
                <w:sz w:val="24"/>
                <w:szCs w:val="20"/>
                <w:lang w:val="ru-RU"/>
              </w:rPr>
              <w:t>ой</w:t>
            </w:r>
            <w:r w:rsidRPr="00D14403">
              <w:rPr>
                <w:sz w:val="24"/>
                <w:szCs w:val="20"/>
              </w:rPr>
              <w:t xml:space="preserve"> практик</w:t>
            </w:r>
            <w:r>
              <w:rPr>
                <w:sz w:val="24"/>
                <w:szCs w:val="20"/>
                <w:lang w:val="ru-RU"/>
              </w:rPr>
              <w:t>и</w:t>
            </w:r>
          </w:p>
        </w:tc>
      </w:tr>
      <w:tr w:rsidR="005E1823" w:rsidRPr="008D7205" w14:paraId="751EEF06" w14:textId="77777777" w:rsidTr="0006197C">
        <w:trPr>
          <w:trHeight w:val="1749"/>
        </w:trPr>
        <w:tc>
          <w:tcPr>
            <w:tcW w:w="262" w:type="pct"/>
            <w:shd w:val="clear" w:color="auto" w:fill="auto"/>
          </w:tcPr>
          <w:p w14:paraId="43DC6F6D" w14:textId="36533CD0" w:rsidR="008D7205" w:rsidRPr="000069F6" w:rsidRDefault="008D7205" w:rsidP="008D7205">
            <w:pPr>
              <w:pStyle w:val="25"/>
              <w:spacing w:before="0" w:after="0" w:line="240" w:lineRule="auto"/>
              <w:rPr>
                <w:sz w:val="24"/>
                <w:szCs w:val="24"/>
              </w:rPr>
            </w:pPr>
            <w:r w:rsidRPr="000069F6">
              <w:rPr>
                <w:sz w:val="24"/>
                <w:szCs w:val="24"/>
              </w:rPr>
              <w:t>8</w:t>
            </w:r>
          </w:p>
        </w:tc>
        <w:tc>
          <w:tcPr>
            <w:tcW w:w="1103" w:type="pct"/>
            <w:shd w:val="clear" w:color="auto" w:fill="auto"/>
          </w:tcPr>
          <w:p w14:paraId="7AAB8D86" w14:textId="77777777" w:rsidR="008D7205" w:rsidRPr="000069F6" w:rsidRDefault="008D7205" w:rsidP="008D7205">
            <w:pPr>
              <w:pStyle w:val="25"/>
              <w:spacing w:before="0" w:after="0" w:line="240" w:lineRule="auto"/>
              <w:rPr>
                <w:sz w:val="24"/>
                <w:szCs w:val="24"/>
              </w:rPr>
            </w:pPr>
            <w:r w:rsidRPr="000069F6">
              <w:rPr>
                <w:sz w:val="24"/>
                <w:szCs w:val="24"/>
              </w:rPr>
              <w:t>Труд, государство, бизнес: правовые вопросы взаимодействия</w:t>
            </w:r>
          </w:p>
        </w:tc>
        <w:tc>
          <w:tcPr>
            <w:tcW w:w="519" w:type="pct"/>
            <w:shd w:val="clear" w:color="auto" w:fill="auto"/>
          </w:tcPr>
          <w:p w14:paraId="22614139" w14:textId="0085D646" w:rsidR="008D7205" w:rsidRPr="00672849" w:rsidRDefault="008D7205" w:rsidP="008D7205">
            <w:pPr>
              <w:pStyle w:val="25"/>
              <w:spacing w:before="0" w:after="0" w:line="240" w:lineRule="auto"/>
              <w:jc w:val="center"/>
              <w:rPr>
                <w:sz w:val="24"/>
                <w:szCs w:val="24"/>
                <w:lang w:val="ru-RU"/>
              </w:rPr>
            </w:pPr>
            <w:r w:rsidRPr="000069F6">
              <w:rPr>
                <w:sz w:val="24"/>
                <w:szCs w:val="24"/>
              </w:rPr>
              <w:t>16</w:t>
            </w:r>
            <w:r w:rsidR="00672849">
              <w:rPr>
                <w:sz w:val="24"/>
                <w:szCs w:val="24"/>
                <w:lang w:val="ru-RU"/>
              </w:rPr>
              <w:t>/17</w:t>
            </w:r>
          </w:p>
        </w:tc>
        <w:tc>
          <w:tcPr>
            <w:tcW w:w="389" w:type="pct"/>
            <w:shd w:val="clear" w:color="auto" w:fill="auto"/>
          </w:tcPr>
          <w:p w14:paraId="080FDEC8" w14:textId="13E9D9F6" w:rsidR="008D7205" w:rsidRPr="00672849" w:rsidRDefault="008D7205" w:rsidP="008D7205">
            <w:pPr>
              <w:pStyle w:val="25"/>
              <w:spacing w:before="0" w:after="0" w:line="240" w:lineRule="auto"/>
              <w:jc w:val="center"/>
              <w:rPr>
                <w:sz w:val="24"/>
                <w:szCs w:val="24"/>
                <w:lang w:val="ru-RU"/>
              </w:rPr>
            </w:pPr>
            <w:r w:rsidRPr="000069F6">
              <w:rPr>
                <w:sz w:val="24"/>
                <w:szCs w:val="24"/>
              </w:rPr>
              <w:t>6</w:t>
            </w:r>
            <w:r w:rsidR="00672849">
              <w:rPr>
                <w:sz w:val="24"/>
                <w:szCs w:val="24"/>
                <w:lang w:val="ru-RU"/>
              </w:rPr>
              <w:t>/4</w:t>
            </w:r>
          </w:p>
        </w:tc>
        <w:tc>
          <w:tcPr>
            <w:tcW w:w="455" w:type="pct"/>
            <w:shd w:val="clear" w:color="auto" w:fill="auto"/>
          </w:tcPr>
          <w:p w14:paraId="63E26589" w14:textId="2A1B96AC" w:rsidR="008D7205" w:rsidRPr="008330FB" w:rsidRDefault="008D7205" w:rsidP="008D7205">
            <w:pPr>
              <w:pStyle w:val="25"/>
              <w:spacing w:before="0" w:after="0" w:line="240" w:lineRule="auto"/>
              <w:jc w:val="center"/>
              <w:rPr>
                <w:sz w:val="24"/>
                <w:szCs w:val="24"/>
                <w:lang w:val="ru-RU"/>
              </w:rPr>
            </w:pPr>
            <w:r w:rsidRPr="000069F6">
              <w:rPr>
                <w:sz w:val="24"/>
                <w:szCs w:val="24"/>
              </w:rPr>
              <w:t>2</w:t>
            </w:r>
            <w:r w:rsidR="008330FB">
              <w:rPr>
                <w:sz w:val="24"/>
                <w:szCs w:val="24"/>
                <w:lang w:val="ru-RU"/>
              </w:rPr>
              <w:t>/2</w:t>
            </w:r>
          </w:p>
        </w:tc>
        <w:tc>
          <w:tcPr>
            <w:tcW w:w="650" w:type="pct"/>
            <w:shd w:val="clear" w:color="auto" w:fill="auto"/>
          </w:tcPr>
          <w:p w14:paraId="7F5E3286" w14:textId="1FBC9286" w:rsidR="008D7205" w:rsidRPr="008330FB" w:rsidRDefault="008D7205" w:rsidP="008D7205">
            <w:pPr>
              <w:pStyle w:val="25"/>
              <w:spacing w:before="0" w:after="0" w:line="240" w:lineRule="auto"/>
              <w:jc w:val="center"/>
              <w:rPr>
                <w:sz w:val="24"/>
                <w:szCs w:val="24"/>
                <w:lang w:val="ru-RU"/>
              </w:rPr>
            </w:pPr>
            <w:r w:rsidRPr="000069F6">
              <w:rPr>
                <w:sz w:val="24"/>
                <w:szCs w:val="24"/>
              </w:rPr>
              <w:t>4</w:t>
            </w:r>
            <w:r w:rsidR="008330FB">
              <w:rPr>
                <w:sz w:val="24"/>
                <w:szCs w:val="24"/>
                <w:lang w:val="ru-RU"/>
              </w:rPr>
              <w:t>/2</w:t>
            </w:r>
          </w:p>
        </w:tc>
        <w:tc>
          <w:tcPr>
            <w:tcW w:w="520" w:type="pct"/>
            <w:shd w:val="clear" w:color="auto" w:fill="auto"/>
          </w:tcPr>
          <w:p w14:paraId="5BC54540" w14:textId="40D980B2" w:rsidR="008D7205" w:rsidRPr="008330FB" w:rsidRDefault="008D7205" w:rsidP="008D7205">
            <w:pPr>
              <w:pStyle w:val="25"/>
              <w:spacing w:before="0" w:after="0" w:line="240" w:lineRule="auto"/>
              <w:jc w:val="center"/>
              <w:rPr>
                <w:sz w:val="24"/>
                <w:szCs w:val="24"/>
                <w:lang w:val="ru-RU"/>
              </w:rPr>
            </w:pPr>
            <w:r w:rsidRPr="000069F6">
              <w:rPr>
                <w:sz w:val="24"/>
                <w:szCs w:val="24"/>
              </w:rPr>
              <w:t>10</w:t>
            </w:r>
            <w:r w:rsidR="008330FB">
              <w:rPr>
                <w:sz w:val="24"/>
                <w:szCs w:val="24"/>
                <w:lang w:val="ru-RU"/>
              </w:rPr>
              <w:t>/13</w:t>
            </w:r>
          </w:p>
        </w:tc>
        <w:tc>
          <w:tcPr>
            <w:tcW w:w="1102" w:type="pct"/>
            <w:shd w:val="clear" w:color="auto" w:fill="auto"/>
          </w:tcPr>
          <w:p w14:paraId="39FE8AC8" w14:textId="139433ED" w:rsidR="008D7205" w:rsidRPr="000069F6" w:rsidRDefault="004C388F" w:rsidP="008D7205">
            <w:pPr>
              <w:pStyle w:val="25"/>
              <w:spacing w:before="0" w:after="0" w:line="240" w:lineRule="auto"/>
              <w:jc w:val="center"/>
              <w:rPr>
                <w:sz w:val="24"/>
                <w:szCs w:val="24"/>
              </w:rPr>
            </w:pPr>
            <w:r>
              <w:rPr>
                <w:sz w:val="24"/>
                <w:szCs w:val="20"/>
                <w:lang w:val="ru-RU"/>
              </w:rPr>
              <w:t>Д</w:t>
            </w:r>
            <w:proofErr w:type="spellStart"/>
            <w:r w:rsidR="008D7205" w:rsidRPr="00D14403">
              <w:rPr>
                <w:sz w:val="24"/>
                <w:szCs w:val="20"/>
              </w:rPr>
              <w:t>искуссии</w:t>
            </w:r>
            <w:proofErr w:type="spellEnd"/>
            <w:r w:rsidR="008D7205" w:rsidRPr="00D14403">
              <w:rPr>
                <w:sz w:val="24"/>
                <w:szCs w:val="20"/>
              </w:rPr>
              <w:t xml:space="preserve">, рассмотрение </w:t>
            </w:r>
            <w:r w:rsidR="008D7205">
              <w:rPr>
                <w:sz w:val="24"/>
                <w:szCs w:val="20"/>
                <w:lang w:val="ru-RU"/>
              </w:rPr>
              <w:t xml:space="preserve">материалов </w:t>
            </w:r>
            <w:proofErr w:type="spellStart"/>
            <w:r w:rsidR="008D7205" w:rsidRPr="00D14403">
              <w:rPr>
                <w:sz w:val="24"/>
                <w:szCs w:val="20"/>
              </w:rPr>
              <w:t>судебн</w:t>
            </w:r>
            <w:proofErr w:type="spellEnd"/>
            <w:r w:rsidR="008D7205">
              <w:rPr>
                <w:sz w:val="24"/>
                <w:szCs w:val="20"/>
                <w:lang w:val="ru-RU"/>
              </w:rPr>
              <w:t>ой</w:t>
            </w:r>
            <w:r w:rsidR="008D7205" w:rsidRPr="00D14403">
              <w:rPr>
                <w:sz w:val="24"/>
                <w:szCs w:val="20"/>
              </w:rPr>
              <w:t xml:space="preserve"> практик</w:t>
            </w:r>
            <w:r w:rsidR="008D7205">
              <w:rPr>
                <w:sz w:val="24"/>
                <w:szCs w:val="20"/>
                <w:lang w:val="ru-RU"/>
              </w:rPr>
              <w:t>и</w:t>
            </w:r>
            <w:r w:rsidR="008D7205" w:rsidRPr="00D14403">
              <w:rPr>
                <w:sz w:val="24"/>
                <w:szCs w:val="20"/>
              </w:rPr>
              <w:t xml:space="preserve"> </w:t>
            </w:r>
          </w:p>
        </w:tc>
      </w:tr>
      <w:tr w:rsidR="005E1823" w:rsidRPr="000069F6" w14:paraId="7F171D62" w14:textId="77777777" w:rsidTr="0006197C">
        <w:trPr>
          <w:trHeight w:val="918"/>
        </w:trPr>
        <w:tc>
          <w:tcPr>
            <w:tcW w:w="1365" w:type="pct"/>
            <w:gridSpan w:val="2"/>
            <w:shd w:val="clear" w:color="auto" w:fill="auto"/>
          </w:tcPr>
          <w:p w14:paraId="195115A6" w14:textId="77777777" w:rsidR="001A0879" w:rsidRPr="000069F6" w:rsidRDefault="001A0879" w:rsidP="000069F6">
            <w:pPr>
              <w:pStyle w:val="25"/>
              <w:spacing w:before="0" w:after="0" w:line="240" w:lineRule="auto"/>
              <w:rPr>
                <w:b/>
                <w:bCs/>
                <w:sz w:val="24"/>
                <w:szCs w:val="24"/>
              </w:rPr>
            </w:pPr>
            <w:r w:rsidRPr="000069F6">
              <w:rPr>
                <w:b/>
                <w:bCs/>
                <w:sz w:val="24"/>
                <w:szCs w:val="24"/>
              </w:rPr>
              <w:t xml:space="preserve">В целом по дисциплине </w:t>
            </w:r>
          </w:p>
        </w:tc>
        <w:tc>
          <w:tcPr>
            <w:tcW w:w="519" w:type="pct"/>
            <w:shd w:val="clear" w:color="auto" w:fill="auto"/>
          </w:tcPr>
          <w:p w14:paraId="56B83B26" w14:textId="6E23D345" w:rsidR="001A0879" w:rsidRPr="000069F6" w:rsidRDefault="001A0879" w:rsidP="008D7205">
            <w:pPr>
              <w:pStyle w:val="25"/>
              <w:spacing w:before="0" w:after="0" w:line="240" w:lineRule="auto"/>
              <w:jc w:val="center"/>
              <w:rPr>
                <w:b/>
                <w:bCs/>
                <w:sz w:val="24"/>
                <w:szCs w:val="24"/>
              </w:rPr>
            </w:pPr>
            <w:r w:rsidRPr="000069F6">
              <w:rPr>
                <w:b/>
                <w:bCs/>
                <w:sz w:val="24"/>
                <w:szCs w:val="24"/>
              </w:rPr>
              <w:t>144</w:t>
            </w:r>
          </w:p>
        </w:tc>
        <w:tc>
          <w:tcPr>
            <w:tcW w:w="389" w:type="pct"/>
            <w:shd w:val="clear" w:color="auto" w:fill="auto"/>
          </w:tcPr>
          <w:p w14:paraId="74C20355" w14:textId="20723E76" w:rsidR="001A0879" w:rsidRPr="008212B8" w:rsidRDefault="001A0879" w:rsidP="008D7205">
            <w:pPr>
              <w:pStyle w:val="25"/>
              <w:spacing w:before="0" w:after="0" w:line="240" w:lineRule="auto"/>
              <w:jc w:val="center"/>
              <w:rPr>
                <w:b/>
                <w:bCs/>
                <w:sz w:val="24"/>
                <w:szCs w:val="24"/>
                <w:lang w:val="ru-RU"/>
              </w:rPr>
            </w:pPr>
            <w:r w:rsidRPr="000069F6">
              <w:rPr>
                <w:b/>
                <w:bCs/>
                <w:sz w:val="24"/>
                <w:szCs w:val="24"/>
              </w:rPr>
              <w:t>50</w:t>
            </w:r>
            <w:r w:rsidR="008212B8">
              <w:rPr>
                <w:b/>
                <w:bCs/>
                <w:sz w:val="24"/>
                <w:szCs w:val="24"/>
                <w:lang w:val="ru-RU"/>
              </w:rPr>
              <w:t>/34</w:t>
            </w:r>
          </w:p>
        </w:tc>
        <w:tc>
          <w:tcPr>
            <w:tcW w:w="455" w:type="pct"/>
            <w:shd w:val="clear" w:color="auto" w:fill="auto"/>
          </w:tcPr>
          <w:p w14:paraId="5206CE9C" w14:textId="309330BA" w:rsidR="001A0879" w:rsidRPr="008212B8" w:rsidRDefault="001A0879" w:rsidP="008D7205">
            <w:pPr>
              <w:pStyle w:val="25"/>
              <w:spacing w:before="0" w:after="0" w:line="240" w:lineRule="auto"/>
              <w:jc w:val="center"/>
              <w:rPr>
                <w:b/>
                <w:bCs/>
                <w:sz w:val="24"/>
                <w:szCs w:val="24"/>
                <w:lang w:val="ru-RU"/>
              </w:rPr>
            </w:pPr>
            <w:r w:rsidRPr="000069F6">
              <w:rPr>
                <w:b/>
                <w:bCs/>
                <w:sz w:val="24"/>
                <w:szCs w:val="24"/>
              </w:rPr>
              <w:t>16</w:t>
            </w:r>
            <w:r w:rsidR="008212B8">
              <w:rPr>
                <w:b/>
                <w:bCs/>
                <w:sz w:val="24"/>
                <w:szCs w:val="24"/>
                <w:lang w:val="ru-RU"/>
              </w:rPr>
              <w:t>/16</w:t>
            </w:r>
          </w:p>
        </w:tc>
        <w:tc>
          <w:tcPr>
            <w:tcW w:w="650" w:type="pct"/>
            <w:shd w:val="clear" w:color="auto" w:fill="auto"/>
          </w:tcPr>
          <w:p w14:paraId="6A3124E4" w14:textId="094C77CD" w:rsidR="001A0879" w:rsidRPr="008212B8" w:rsidRDefault="001A0879" w:rsidP="008D7205">
            <w:pPr>
              <w:pStyle w:val="25"/>
              <w:spacing w:before="0" w:after="0" w:line="240" w:lineRule="auto"/>
              <w:jc w:val="center"/>
              <w:rPr>
                <w:b/>
                <w:bCs/>
                <w:sz w:val="24"/>
                <w:szCs w:val="24"/>
                <w:lang w:val="ru-RU"/>
              </w:rPr>
            </w:pPr>
            <w:r w:rsidRPr="000069F6">
              <w:rPr>
                <w:b/>
                <w:bCs/>
                <w:sz w:val="24"/>
                <w:szCs w:val="24"/>
              </w:rPr>
              <w:t>34</w:t>
            </w:r>
            <w:r w:rsidR="008212B8">
              <w:rPr>
                <w:b/>
                <w:bCs/>
                <w:sz w:val="24"/>
                <w:szCs w:val="24"/>
                <w:lang w:val="ru-RU"/>
              </w:rPr>
              <w:t>/18</w:t>
            </w:r>
          </w:p>
        </w:tc>
        <w:tc>
          <w:tcPr>
            <w:tcW w:w="520" w:type="pct"/>
            <w:shd w:val="clear" w:color="auto" w:fill="auto"/>
          </w:tcPr>
          <w:p w14:paraId="7A612015" w14:textId="2F33B22E" w:rsidR="001A0879" w:rsidRPr="008212B8" w:rsidRDefault="001A0879" w:rsidP="008D7205">
            <w:pPr>
              <w:pStyle w:val="25"/>
              <w:spacing w:before="0" w:after="0" w:line="240" w:lineRule="auto"/>
              <w:jc w:val="center"/>
              <w:rPr>
                <w:b/>
                <w:bCs/>
                <w:sz w:val="24"/>
                <w:szCs w:val="24"/>
                <w:lang w:val="ru-RU"/>
              </w:rPr>
            </w:pPr>
            <w:r w:rsidRPr="000069F6">
              <w:rPr>
                <w:b/>
                <w:bCs/>
                <w:sz w:val="24"/>
                <w:szCs w:val="24"/>
              </w:rPr>
              <w:t>94</w:t>
            </w:r>
            <w:r w:rsidR="008212B8">
              <w:rPr>
                <w:b/>
                <w:bCs/>
                <w:sz w:val="24"/>
                <w:szCs w:val="24"/>
                <w:lang w:val="ru-RU"/>
              </w:rPr>
              <w:t>/110</w:t>
            </w:r>
          </w:p>
        </w:tc>
        <w:tc>
          <w:tcPr>
            <w:tcW w:w="1102" w:type="pct"/>
            <w:shd w:val="clear" w:color="auto" w:fill="auto"/>
          </w:tcPr>
          <w:p w14:paraId="7B18BCFD" w14:textId="4FA36BFD" w:rsidR="001A0879" w:rsidRPr="000069F6" w:rsidRDefault="000069F6" w:rsidP="008D7205">
            <w:pPr>
              <w:pStyle w:val="25"/>
              <w:spacing w:before="0" w:after="0" w:line="240" w:lineRule="auto"/>
              <w:jc w:val="center"/>
              <w:rPr>
                <w:b/>
                <w:bCs/>
                <w:color w:val="FF0000"/>
                <w:sz w:val="24"/>
                <w:szCs w:val="24"/>
                <w:lang w:val="ru-RU"/>
              </w:rPr>
            </w:pPr>
            <w:r w:rsidRPr="000069F6">
              <w:rPr>
                <w:b/>
                <w:bCs/>
                <w:color w:val="000000" w:themeColor="text1"/>
                <w:sz w:val="24"/>
                <w:szCs w:val="24"/>
                <w:lang w:val="ru-RU"/>
              </w:rPr>
              <w:t>Контрольная работа</w:t>
            </w:r>
          </w:p>
        </w:tc>
      </w:tr>
      <w:tr w:rsidR="005E1823" w:rsidRPr="000069F6" w14:paraId="0FE80782" w14:textId="77777777" w:rsidTr="0006197C">
        <w:trPr>
          <w:trHeight w:val="1072"/>
        </w:trPr>
        <w:tc>
          <w:tcPr>
            <w:tcW w:w="1365" w:type="pct"/>
            <w:gridSpan w:val="2"/>
            <w:shd w:val="clear" w:color="auto" w:fill="auto"/>
          </w:tcPr>
          <w:p w14:paraId="541E6F06" w14:textId="3042572C" w:rsidR="001A0879" w:rsidRPr="0002730E" w:rsidRDefault="001A0879" w:rsidP="000069F6">
            <w:pPr>
              <w:pStyle w:val="25"/>
              <w:spacing w:before="0" w:after="0" w:line="240" w:lineRule="auto"/>
              <w:rPr>
                <w:b/>
                <w:bCs/>
                <w:sz w:val="24"/>
                <w:szCs w:val="24"/>
                <w:lang w:val="ru-RU"/>
              </w:rPr>
            </w:pPr>
            <w:r w:rsidRPr="0002730E">
              <w:rPr>
                <w:b/>
                <w:bCs/>
                <w:sz w:val="24"/>
                <w:szCs w:val="24"/>
                <w:lang w:val="ru-RU"/>
              </w:rPr>
              <w:lastRenderedPageBreak/>
              <w:t>Итого в %</w:t>
            </w:r>
          </w:p>
        </w:tc>
        <w:tc>
          <w:tcPr>
            <w:tcW w:w="519" w:type="pct"/>
            <w:shd w:val="clear" w:color="auto" w:fill="auto"/>
          </w:tcPr>
          <w:p w14:paraId="2E961C9C" w14:textId="77777777" w:rsidR="001A0879" w:rsidRPr="0002730E" w:rsidRDefault="001A0879" w:rsidP="008D7205">
            <w:pPr>
              <w:pStyle w:val="25"/>
              <w:spacing w:before="0" w:after="0" w:line="240" w:lineRule="auto"/>
              <w:jc w:val="center"/>
              <w:rPr>
                <w:b/>
                <w:bCs/>
                <w:sz w:val="24"/>
                <w:szCs w:val="24"/>
              </w:rPr>
            </w:pPr>
          </w:p>
        </w:tc>
        <w:tc>
          <w:tcPr>
            <w:tcW w:w="389" w:type="pct"/>
            <w:shd w:val="clear" w:color="auto" w:fill="auto"/>
          </w:tcPr>
          <w:p w14:paraId="4FD467EF" w14:textId="1E8A7AF9" w:rsidR="001A0879" w:rsidRPr="0002730E" w:rsidRDefault="008D7205" w:rsidP="008D7205">
            <w:pPr>
              <w:pStyle w:val="25"/>
              <w:spacing w:before="0" w:after="0" w:line="240" w:lineRule="auto"/>
              <w:jc w:val="center"/>
              <w:rPr>
                <w:b/>
                <w:bCs/>
                <w:sz w:val="24"/>
                <w:szCs w:val="24"/>
                <w:lang w:val="ru-RU"/>
              </w:rPr>
            </w:pPr>
            <w:r w:rsidRPr="0002730E">
              <w:rPr>
                <w:b/>
                <w:bCs/>
                <w:sz w:val="24"/>
                <w:szCs w:val="24"/>
                <w:lang w:val="ru-RU"/>
              </w:rPr>
              <w:t>35</w:t>
            </w:r>
            <w:r w:rsidR="008212B8" w:rsidRPr="0002730E">
              <w:rPr>
                <w:b/>
                <w:bCs/>
                <w:sz w:val="24"/>
                <w:szCs w:val="24"/>
                <w:lang w:val="ru-RU"/>
              </w:rPr>
              <w:t>/</w:t>
            </w:r>
            <w:r w:rsidR="008330FB" w:rsidRPr="0002730E">
              <w:rPr>
                <w:b/>
                <w:bCs/>
                <w:sz w:val="24"/>
                <w:szCs w:val="24"/>
                <w:lang w:val="ru-RU"/>
              </w:rPr>
              <w:t>22</w:t>
            </w:r>
          </w:p>
        </w:tc>
        <w:tc>
          <w:tcPr>
            <w:tcW w:w="455" w:type="pct"/>
            <w:shd w:val="clear" w:color="auto" w:fill="auto"/>
          </w:tcPr>
          <w:p w14:paraId="22A41ECE" w14:textId="0C2B010E" w:rsidR="001A0879" w:rsidRPr="0002730E" w:rsidRDefault="008D7205" w:rsidP="005E1823">
            <w:pPr>
              <w:pStyle w:val="25"/>
              <w:spacing w:before="0" w:after="0" w:line="240" w:lineRule="auto"/>
              <w:jc w:val="center"/>
              <w:rPr>
                <w:b/>
                <w:bCs/>
                <w:sz w:val="24"/>
                <w:szCs w:val="24"/>
                <w:lang w:val="ru-RU"/>
              </w:rPr>
            </w:pPr>
            <w:r w:rsidRPr="0002730E">
              <w:rPr>
                <w:b/>
                <w:bCs/>
                <w:sz w:val="24"/>
                <w:szCs w:val="24"/>
                <w:lang w:val="ru-RU"/>
              </w:rPr>
              <w:t>32</w:t>
            </w:r>
            <w:r w:rsidR="008212B8" w:rsidRPr="0002730E">
              <w:rPr>
                <w:b/>
                <w:bCs/>
                <w:sz w:val="24"/>
                <w:szCs w:val="24"/>
                <w:lang w:val="ru-RU"/>
              </w:rPr>
              <w:t>/</w:t>
            </w:r>
            <w:r w:rsidR="005E1823">
              <w:rPr>
                <w:b/>
                <w:bCs/>
                <w:sz w:val="24"/>
                <w:szCs w:val="24"/>
                <w:lang w:val="ru-RU"/>
              </w:rPr>
              <w:t>47</w:t>
            </w:r>
          </w:p>
        </w:tc>
        <w:tc>
          <w:tcPr>
            <w:tcW w:w="650" w:type="pct"/>
            <w:shd w:val="clear" w:color="auto" w:fill="auto"/>
          </w:tcPr>
          <w:p w14:paraId="0D3E9CA8" w14:textId="3C85E870" w:rsidR="001A0879" w:rsidRPr="0002730E" w:rsidRDefault="008D7205" w:rsidP="005E1823">
            <w:pPr>
              <w:pStyle w:val="25"/>
              <w:spacing w:before="0" w:after="0" w:line="240" w:lineRule="auto"/>
              <w:jc w:val="center"/>
              <w:rPr>
                <w:b/>
                <w:bCs/>
                <w:sz w:val="24"/>
                <w:szCs w:val="24"/>
                <w:lang w:val="ru-RU"/>
              </w:rPr>
            </w:pPr>
            <w:r w:rsidRPr="0002730E">
              <w:rPr>
                <w:b/>
                <w:bCs/>
                <w:sz w:val="24"/>
                <w:szCs w:val="24"/>
                <w:lang w:val="ru-RU"/>
              </w:rPr>
              <w:t>68</w:t>
            </w:r>
            <w:r w:rsidR="008212B8" w:rsidRPr="0002730E">
              <w:rPr>
                <w:b/>
                <w:bCs/>
                <w:sz w:val="24"/>
                <w:szCs w:val="24"/>
                <w:lang w:val="ru-RU"/>
              </w:rPr>
              <w:t>/</w:t>
            </w:r>
            <w:r w:rsidR="008330FB" w:rsidRPr="0002730E">
              <w:rPr>
                <w:b/>
                <w:bCs/>
                <w:sz w:val="24"/>
                <w:szCs w:val="24"/>
                <w:lang w:val="ru-RU"/>
              </w:rPr>
              <w:t>5</w:t>
            </w:r>
            <w:r w:rsidR="005E1823">
              <w:rPr>
                <w:b/>
                <w:bCs/>
                <w:sz w:val="24"/>
                <w:szCs w:val="24"/>
                <w:lang w:val="ru-RU"/>
              </w:rPr>
              <w:t>3</w:t>
            </w:r>
          </w:p>
        </w:tc>
        <w:tc>
          <w:tcPr>
            <w:tcW w:w="520" w:type="pct"/>
            <w:shd w:val="clear" w:color="auto" w:fill="auto"/>
          </w:tcPr>
          <w:p w14:paraId="360C8803" w14:textId="2C4DEE55" w:rsidR="001A0879" w:rsidRPr="008D7205" w:rsidRDefault="008D7205" w:rsidP="008D7205">
            <w:pPr>
              <w:pStyle w:val="25"/>
              <w:spacing w:before="0" w:after="0" w:line="240" w:lineRule="auto"/>
              <w:jc w:val="center"/>
              <w:rPr>
                <w:b/>
                <w:bCs/>
                <w:sz w:val="24"/>
                <w:szCs w:val="24"/>
                <w:lang w:val="ru-RU"/>
              </w:rPr>
            </w:pPr>
            <w:r w:rsidRPr="0002730E">
              <w:rPr>
                <w:b/>
                <w:bCs/>
                <w:sz w:val="24"/>
                <w:szCs w:val="24"/>
                <w:lang w:val="ru-RU"/>
              </w:rPr>
              <w:t>65</w:t>
            </w:r>
            <w:r w:rsidR="008212B8" w:rsidRPr="0002730E">
              <w:rPr>
                <w:b/>
                <w:bCs/>
                <w:sz w:val="24"/>
                <w:szCs w:val="24"/>
                <w:lang w:val="ru-RU"/>
              </w:rPr>
              <w:t>/</w:t>
            </w:r>
            <w:r w:rsidR="008330FB" w:rsidRPr="0002730E">
              <w:rPr>
                <w:b/>
                <w:bCs/>
                <w:sz w:val="24"/>
                <w:szCs w:val="24"/>
                <w:lang w:val="ru-RU"/>
              </w:rPr>
              <w:t>78</w:t>
            </w:r>
          </w:p>
        </w:tc>
        <w:tc>
          <w:tcPr>
            <w:tcW w:w="1102" w:type="pct"/>
            <w:shd w:val="clear" w:color="auto" w:fill="auto"/>
          </w:tcPr>
          <w:p w14:paraId="19CAB0A9" w14:textId="77777777" w:rsidR="001A0879" w:rsidRPr="000069F6" w:rsidRDefault="001A0879" w:rsidP="008D7205">
            <w:pPr>
              <w:pStyle w:val="25"/>
              <w:spacing w:before="0" w:after="0" w:line="240" w:lineRule="auto"/>
              <w:jc w:val="center"/>
              <w:rPr>
                <w:b/>
                <w:bCs/>
                <w:color w:val="FF0000"/>
                <w:sz w:val="24"/>
                <w:szCs w:val="24"/>
                <w:lang w:val="ru-RU"/>
              </w:rPr>
            </w:pPr>
          </w:p>
        </w:tc>
      </w:tr>
    </w:tbl>
    <w:p w14:paraId="17B8D905" w14:textId="14175A26" w:rsidR="00D14403" w:rsidRPr="008D7205" w:rsidRDefault="008D7205" w:rsidP="008D7205">
      <w:pPr>
        <w:pStyle w:val="210"/>
        <w:tabs>
          <w:tab w:val="left" w:pos="1418"/>
        </w:tabs>
        <w:spacing w:before="100" w:beforeAutospacing="1" w:after="240"/>
        <w:ind w:left="0"/>
        <w:rPr>
          <w:i w:val="0"/>
        </w:rPr>
      </w:pPr>
      <w:bookmarkStart w:id="20" w:name="_Toc119744807"/>
      <w:bookmarkStart w:id="21" w:name="_Toc119745811"/>
      <w:r>
        <w:rPr>
          <w:i w:val="0"/>
        </w:rPr>
        <w:t xml:space="preserve">5.3. </w:t>
      </w:r>
      <w:r w:rsidRPr="00B73790">
        <w:rPr>
          <w:i w:val="0"/>
        </w:rPr>
        <w:t>Содержание семинаров, практических занятий</w:t>
      </w:r>
      <w:bookmarkEnd w:id="20"/>
      <w:bookmarkEnd w:id="21"/>
      <w:r w:rsidR="00D14403" w:rsidRPr="00D14403">
        <w:rPr>
          <w:sz w:val="24"/>
          <w:szCs w:val="20"/>
        </w:rPr>
        <w:t xml:space="preserve">                                                                                                  </w:t>
      </w:r>
    </w:p>
    <w:tbl>
      <w:tblPr>
        <w:tblStyle w:val="af1"/>
        <w:tblW w:w="11057" w:type="dxa"/>
        <w:tblInd w:w="-601" w:type="dxa"/>
        <w:tblLayout w:type="fixed"/>
        <w:tblLook w:val="04A0" w:firstRow="1" w:lastRow="0" w:firstColumn="1" w:lastColumn="0" w:noHBand="0" w:noVBand="1"/>
      </w:tblPr>
      <w:tblGrid>
        <w:gridCol w:w="1985"/>
        <w:gridCol w:w="7371"/>
        <w:gridCol w:w="1701"/>
      </w:tblGrid>
      <w:tr w:rsidR="00D14403" w:rsidRPr="00D14403" w14:paraId="22C85854" w14:textId="77777777" w:rsidTr="00C8147C">
        <w:tc>
          <w:tcPr>
            <w:tcW w:w="1985" w:type="dxa"/>
          </w:tcPr>
          <w:p w14:paraId="296A41B3" w14:textId="77777777" w:rsidR="00D14403" w:rsidRPr="00D14403" w:rsidRDefault="00D14403" w:rsidP="008D7205">
            <w:pPr>
              <w:pStyle w:val="25"/>
              <w:spacing w:before="0" w:after="0"/>
              <w:jc w:val="center"/>
              <w:rPr>
                <w:b/>
                <w:sz w:val="24"/>
                <w:szCs w:val="20"/>
              </w:rPr>
            </w:pPr>
            <w:r w:rsidRPr="00D14403">
              <w:rPr>
                <w:b/>
                <w:sz w:val="24"/>
                <w:szCs w:val="20"/>
              </w:rPr>
              <w:t>Наименование тем (разделов) дисциплины</w:t>
            </w:r>
          </w:p>
        </w:tc>
        <w:tc>
          <w:tcPr>
            <w:tcW w:w="7371" w:type="dxa"/>
          </w:tcPr>
          <w:p w14:paraId="50674862" w14:textId="44CCCBB1" w:rsidR="00D14403" w:rsidRPr="00D14403" w:rsidRDefault="00D14403" w:rsidP="008D7205">
            <w:pPr>
              <w:pStyle w:val="25"/>
              <w:spacing w:before="0" w:after="0"/>
              <w:jc w:val="center"/>
              <w:rPr>
                <w:b/>
                <w:sz w:val="24"/>
                <w:szCs w:val="20"/>
              </w:rPr>
            </w:pPr>
            <w:r w:rsidRPr="00D14403">
              <w:rPr>
                <w:b/>
                <w:sz w:val="24"/>
                <w:szCs w:val="20"/>
              </w:rPr>
              <w:t>Перечень вопросов для обсуждения на семинарах, практических занятиях, рекомендуемые источники из разделов 8,9</w:t>
            </w:r>
          </w:p>
        </w:tc>
        <w:tc>
          <w:tcPr>
            <w:tcW w:w="1701" w:type="dxa"/>
          </w:tcPr>
          <w:p w14:paraId="2550AB4C" w14:textId="77777777" w:rsidR="00D14403" w:rsidRPr="00D14403" w:rsidRDefault="00D14403" w:rsidP="008D7205">
            <w:pPr>
              <w:pStyle w:val="25"/>
              <w:spacing w:before="0" w:after="0"/>
              <w:jc w:val="center"/>
              <w:rPr>
                <w:b/>
                <w:sz w:val="24"/>
                <w:szCs w:val="20"/>
              </w:rPr>
            </w:pPr>
            <w:r w:rsidRPr="00D14403">
              <w:rPr>
                <w:b/>
                <w:sz w:val="24"/>
                <w:szCs w:val="20"/>
              </w:rPr>
              <w:t>Формы проведения занятий</w:t>
            </w:r>
          </w:p>
        </w:tc>
      </w:tr>
      <w:tr w:rsidR="00D14403" w:rsidRPr="00D14403" w14:paraId="2CC49C6E" w14:textId="77777777" w:rsidTr="00C8147C">
        <w:tc>
          <w:tcPr>
            <w:tcW w:w="1985" w:type="dxa"/>
          </w:tcPr>
          <w:p w14:paraId="7AF1608F" w14:textId="699F377A" w:rsidR="00D14403" w:rsidRPr="00D14403" w:rsidRDefault="00D45FF7" w:rsidP="000F26F4">
            <w:pPr>
              <w:pStyle w:val="25"/>
              <w:spacing w:before="0" w:after="0"/>
              <w:rPr>
                <w:sz w:val="24"/>
                <w:szCs w:val="20"/>
              </w:rPr>
            </w:pPr>
            <w:r>
              <w:rPr>
                <w:sz w:val="24"/>
                <w:szCs w:val="20"/>
                <w:lang w:val="ru-RU"/>
              </w:rPr>
              <w:t xml:space="preserve">Тема 1. </w:t>
            </w:r>
            <w:r w:rsidR="00D14403" w:rsidRPr="00D14403">
              <w:rPr>
                <w:sz w:val="24"/>
                <w:szCs w:val="20"/>
              </w:rPr>
              <w:t>PR и GR в России и за рубежом</w:t>
            </w:r>
          </w:p>
        </w:tc>
        <w:tc>
          <w:tcPr>
            <w:tcW w:w="7371" w:type="dxa"/>
          </w:tcPr>
          <w:p w14:paraId="19124A2F" w14:textId="77777777" w:rsidR="00D14403" w:rsidRPr="00D14403" w:rsidRDefault="00D14403" w:rsidP="000F26F4">
            <w:pPr>
              <w:pStyle w:val="25"/>
              <w:spacing w:before="0" w:after="0"/>
              <w:rPr>
                <w:sz w:val="24"/>
                <w:szCs w:val="20"/>
              </w:rPr>
            </w:pPr>
            <w:r w:rsidRPr="00D14403">
              <w:rPr>
                <w:sz w:val="24"/>
                <w:szCs w:val="20"/>
              </w:rPr>
              <w:t xml:space="preserve">Определение </w:t>
            </w:r>
            <w:r w:rsidRPr="00D14403">
              <w:rPr>
                <w:sz w:val="24"/>
                <w:szCs w:val="20"/>
                <w:lang w:val="en-US"/>
              </w:rPr>
              <w:t>PR</w:t>
            </w:r>
            <w:r w:rsidRPr="00D14403">
              <w:rPr>
                <w:sz w:val="24"/>
                <w:szCs w:val="20"/>
              </w:rPr>
              <w:t xml:space="preserve"> и </w:t>
            </w:r>
            <w:r w:rsidRPr="00D14403">
              <w:rPr>
                <w:sz w:val="24"/>
                <w:szCs w:val="20"/>
                <w:lang w:val="en-US"/>
              </w:rPr>
              <w:t>GR</w:t>
            </w:r>
            <w:r w:rsidRPr="00D14403">
              <w:rPr>
                <w:sz w:val="24"/>
                <w:szCs w:val="20"/>
              </w:rPr>
              <w:t xml:space="preserve"> – деятельности</w:t>
            </w:r>
          </w:p>
          <w:p w14:paraId="6DB4A6D7" w14:textId="77777777" w:rsidR="00D14403" w:rsidRPr="00D14403" w:rsidRDefault="00D14403" w:rsidP="000F26F4">
            <w:pPr>
              <w:pStyle w:val="25"/>
              <w:spacing w:before="0" w:after="0"/>
              <w:rPr>
                <w:sz w:val="24"/>
                <w:szCs w:val="20"/>
              </w:rPr>
            </w:pPr>
            <w:r w:rsidRPr="00D14403">
              <w:rPr>
                <w:sz w:val="24"/>
                <w:szCs w:val="20"/>
              </w:rPr>
              <w:t xml:space="preserve">Сущность, цели и задачи PR и GR – деятельности. </w:t>
            </w:r>
          </w:p>
          <w:p w14:paraId="46718808" w14:textId="77777777" w:rsidR="00D14403" w:rsidRPr="00D14403" w:rsidRDefault="00D14403" w:rsidP="000F26F4">
            <w:pPr>
              <w:pStyle w:val="25"/>
              <w:spacing w:before="0" w:after="0"/>
              <w:rPr>
                <w:sz w:val="24"/>
                <w:szCs w:val="20"/>
              </w:rPr>
            </w:pPr>
            <w:r w:rsidRPr="00D14403">
              <w:rPr>
                <w:sz w:val="24"/>
                <w:szCs w:val="20"/>
              </w:rPr>
              <w:t xml:space="preserve">Определение рекламы. </w:t>
            </w:r>
          </w:p>
          <w:p w14:paraId="0C7C738D" w14:textId="77777777" w:rsidR="00D14403" w:rsidRPr="00D14403" w:rsidRDefault="00D14403" w:rsidP="000F26F4">
            <w:pPr>
              <w:pStyle w:val="25"/>
              <w:spacing w:before="0" w:after="0"/>
              <w:rPr>
                <w:sz w:val="24"/>
                <w:szCs w:val="20"/>
              </w:rPr>
            </w:pPr>
            <w:r w:rsidRPr="00D14403">
              <w:rPr>
                <w:sz w:val="24"/>
                <w:szCs w:val="20"/>
              </w:rPr>
              <w:t xml:space="preserve">Выделение особенностей рекламы от PR, GR – деятельности. </w:t>
            </w:r>
          </w:p>
          <w:p w14:paraId="1D699721" w14:textId="77777777" w:rsidR="00D14403" w:rsidRPr="00D14403" w:rsidRDefault="00D14403" w:rsidP="000F26F4">
            <w:pPr>
              <w:pStyle w:val="25"/>
              <w:spacing w:before="0" w:after="0"/>
              <w:rPr>
                <w:sz w:val="24"/>
                <w:szCs w:val="20"/>
              </w:rPr>
            </w:pPr>
            <w:r w:rsidRPr="00D14403">
              <w:rPr>
                <w:sz w:val="24"/>
                <w:szCs w:val="20"/>
              </w:rPr>
              <w:t xml:space="preserve">Различия между PR и GR – деятельностью. </w:t>
            </w:r>
          </w:p>
          <w:p w14:paraId="76D79B96" w14:textId="77777777" w:rsidR="00D14403" w:rsidRPr="00D14403" w:rsidRDefault="00D14403" w:rsidP="000F26F4">
            <w:pPr>
              <w:pStyle w:val="25"/>
              <w:spacing w:before="0" w:after="0"/>
              <w:rPr>
                <w:sz w:val="24"/>
                <w:szCs w:val="20"/>
              </w:rPr>
            </w:pPr>
            <w:r w:rsidRPr="005E6A54">
              <w:rPr>
                <w:sz w:val="24"/>
                <w:szCs w:val="20"/>
              </w:rPr>
              <w:t>Нормативное</w:t>
            </w:r>
            <w:r w:rsidRPr="00D14403">
              <w:rPr>
                <w:sz w:val="24"/>
                <w:szCs w:val="20"/>
              </w:rPr>
              <w:t xml:space="preserve"> регулирование PR и GR – деятельности. </w:t>
            </w:r>
          </w:p>
          <w:p w14:paraId="4878B816" w14:textId="77777777" w:rsidR="00D14403" w:rsidRPr="00D14403" w:rsidRDefault="00D14403" w:rsidP="000F26F4">
            <w:pPr>
              <w:pStyle w:val="25"/>
              <w:spacing w:before="0" w:after="0"/>
              <w:rPr>
                <w:sz w:val="24"/>
                <w:szCs w:val="20"/>
              </w:rPr>
            </w:pPr>
            <w:r w:rsidRPr="00D14403">
              <w:rPr>
                <w:sz w:val="24"/>
                <w:szCs w:val="20"/>
              </w:rPr>
              <w:t xml:space="preserve">Сравнение опыта зарубежных стран в развитии и влиянии PR и GR – деятельности с российской реальностью. </w:t>
            </w:r>
          </w:p>
          <w:p w14:paraId="36EE0FA9" w14:textId="77777777" w:rsidR="00D14403" w:rsidRDefault="00D14403" w:rsidP="000F26F4">
            <w:pPr>
              <w:pStyle w:val="25"/>
              <w:spacing w:before="0" w:after="0"/>
              <w:rPr>
                <w:sz w:val="24"/>
                <w:szCs w:val="20"/>
              </w:rPr>
            </w:pPr>
            <w:r w:rsidRPr="00A5424C">
              <w:rPr>
                <w:sz w:val="24"/>
                <w:szCs w:val="20"/>
              </w:rPr>
              <w:t>Сравнение регулирования нормативно – правовых</w:t>
            </w:r>
            <w:r w:rsidRPr="00D14403">
              <w:rPr>
                <w:sz w:val="24"/>
                <w:szCs w:val="20"/>
              </w:rPr>
              <w:t xml:space="preserve"> вопросов в России и за рубежом.</w:t>
            </w:r>
          </w:p>
          <w:p w14:paraId="65DB8602" w14:textId="77777777"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 xml:space="preserve">Рекомендуемые источники </w:t>
            </w:r>
          </w:p>
          <w:p w14:paraId="31B0DCBC" w14:textId="4FA2F95B"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из раздела 8:1,</w:t>
            </w:r>
            <w:r w:rsidR="007F3A86">
              <w:rPr>
                <w:rFonts w:ascii="Times New Roman" w:hAnsi="Times New Roman" w:cs="Times New Roman"/>
                <w:b/>
                <w:sz w:val="24"/>
                <w:szCs w:val="24"/>
              </w:rPr>
              <w:t>8</w:t>
            </w:r>
            <w:r w:rsidR="00751361">
              <w:rPr>
                <w:rFonts w:ascii="Times New Roman" w:hAnsi="Times New Roman" w:cs="Times New Roman"/>
                <w:b/>
                <w:sz w:val="24"/>
                <w:szCs w:val="24"/>
              </w:rPr>
              <w:t>,11,15</w:t>
            </w:r>
          </w:p>
          <w:p w14:paraId="7C537EE2" w14:textId="77777777" w:rsidR="008D7205" w:rsidRDefault="00751361" w:rsidP="008D7205">
            <w:pPr>
              <w:pStyle w:val="25"/>
              <w:spacing w:before="0" w:after="0"/>
              <w:rPr>
                <w:rFonts w:cs="Times New Roman"/>
                <w:b/>
                <w:sz w:val="24"/>
                <w:szCs w:val="24"/>
                <w:lang w:val="ru-RU"/>
              </w:rPr>
            </w:pPr>
            <w:r>
              <w:rPr>
                <w:rFonts w:cs="Times New Roman"/>
                <w:b/>
                <w:sz w:val="24"/>
                <w:szCs w:val="24"/>
              </w:rPr>
              <w:t>из раздела 9:</w:t>
            </w:r>
            <w:r>
              <w:rPr>
                <w:rFonts w:cs="Times New Roman"/>
                <w:b/>
                <w:sz w:val="24"/>
                <w:szCs w:val="24"/>
                <w:lang w:val="ru-RU"/>
              </w:rPr>
              <w:t>4,5,6</w:t>
            </w:r>
          </w:p>
          <w:p w14:paraId="5A3B01BA" w14:textId="3F996F66" w:rsidR="005E1823" w:rsidRPr="00751361" w:rsidRDefault="005E1823" w:rsidP="008D7205">
            <w:pPr>
              <w:pStyle w:val="25"/>
              <w:spacing w:before="0" w:after="0"/>
              <w:rPr>
                <w:sz w:val="24"/>
                <w:szCs w:val="20"/>
                <w:lang w:val="ru-RU"/>
              </w:rPr>
            </w:pPr>
          </w:p>
        </w:tc>
        <w:tc>
          <w:tcPr>
            <w:tcW w:w="1701" w:type="dxa"/>
          </w:tcPr>
          <w:p w14:paraId="24BE1F54" w14:textId="77777777" w:rsidR="00D14403" w:rsidRPr="00D14403" w:rsidRDefault="00D14403" w:rsidP="000F26F4">
            <w:pPr>
              <w:pStyle w:val="25"/>
              <w:spacing w:before="0" w:after="0"/>
              <w:rPr>
                <w:sz w:val="24"/>
                <w:szCs w:val="20"/>
              </w:rPr>
            </w:pPr>
            <w:r w:rsidRPr="00D14403">
              <w:rPr>
                <w:sz w:val="24"/>
                <w:szCs w:val="20"/>
              </w:rPr>
              <w:t>Дискуссии, решение ситуационных задач</w:t>
            </w:r>
          </w:p>
        </w:tc>
      </w:tr>
      <w:tr w:rsidR="00D14403" w:rsidRPr="00D14403" w14:paraId="5AEE5941" w14:textId="77777777" w:rsidTr="00C8147C">
        <w:tc>
          <w:tcPr>
            <w:tcW w:w="1985" w:type="dxa"/>
          </w:tcPr>
          <w:p w14:paraId="0DB1E34F" w14:textId="11BD1F6C" w:rsidR="00D14403" w:rsidRPr="00D14403" w:rsidRDefault="00D45FF7" w:rsidP="000F26F4">
            <w:pPr>
              <w:pStyle w:val="25"/>
              <w:spacing w:before="0" w:after="0"/>
              <w:rPr>
                <w:sz w:val="24"/>
                <w:szCs w:val="20"/>
              </w:rPr>
            </w:pPr>
            <w:r>
              <w:rPr>
                <w:sz w:val="24"/>
                <w:szCs w:val="20"/>
                <w:lang w:val="ru-RU"/>
              </w:rPr>
              <w:t xml:space="preserve">Тема 2. </w:t>
            </w:r>
            <w:r w:rsidR="00D14403" w:rsidRPr="00D14403">
              <w:rPr>
                <w:sz w:val="24"/>
                <w:szCs w:val="20"/>
              </w:rPr>
              <w:t>Субъекты PR и GR</w:t>
            </w:r>
          </w:p>
        </w:tc>
        <w:tc>
          <w:tcPr>
            <w:tcW w:w="7371" w:type="dxa"/>
          </w:tcPr>
          <w:p w14:paraId="7C69FBC7" w14:textId="77777777" w:rsidR="00D14403" w:rsidRPr="00D14403" w:rsidRDefault="00D14403" w:rsidP="000F26F4">
            <w:pPr>
              <w:pStyle w:val="25"/>
              <w:spacing w:before="0" w:after="0"/>
              <w:rPr>
                <w:sz w:val="24"/>
                <w:szCs w:val="20"/>
              </w:rPr>
            </w:pPr>
            <w:r w:rsidRPr="00D14403">
              <w:rPr>
                <w:sz w:val="24"/>
                <w:szCs w:val="20"/>
              </w:rPr>
              <w:t xml:space="preserve">Определение субъектов GR – деятельности (корпорации, деловые ассоциации, профессиональные агентства, государство). </w:t>
            </w:r>
          </w:p>
          <w:p w14:paraId="08ECF656" w14:textId="77777777" w:rsidR="00D14403" w:rsidRPr="00D14403" w:rsidRDefault="00D14403" w:rsidP="000F26F4">
            <w:pPr>
              <w:pStyle w:val="25"/>
              <w:spacing w:before="0" w:after="0"/>
              <w:rPr>
                <w:sz w:val="24"/>
                <w:szCs w:val="20"/>
              </w:rPr>
            </w:pPr>
            <w:r w:rsidRPr="00D14403">
              <w:rPr>
                <w:sz w:val="24"/>
                <w:szCs w:val="20"/>
              </w:rPr>
              <w:t xml:space="preserve">Роль субъектов GR – деятельности. </w:t>
            </w:r>
          </w:p>
          <w:p w14:paraId="05B2EA3B" w14:textId="77777777" w:rsidR="00D14403" w:rsidRPr="00D14403" w:rsidRDefault="00D14403" w:rsidP="000F26F4">
            <w:pPr>
              <w:pStyle w:val="25"/>
              <w:spacing w:before="0" w:after="0"/>
              <w:rPr>
                <w:sz w:val="24"/>
                <w:szCs w:val="20"/>
              </w:rPr>
            </w:pPr>
            <w:r w:rsidRPr="00D14403">
              <w:rPr>
                <w:sz w:val="24"/>
                <w:szCs w:val="20"/>
              </w:rPr>
              <w:t xml:space="preserve">История появление субъектов GR – деятельности. </w:t>
            </w:r>
          </w:p>
          <w:p w14:paraId="3BD09A9F" w14:textId="77777777" w:rsidR="00D14403" w:rsidRPr="00D14403" w:rsidRDefault="00D14403" w:rsidP="000F26F4">
            <w:pPr>
              <w:pStyle w:val="25"/>
              <w:spacing w:before="0" w:after="0"/>
              <w:rPr>
                <w:sz w:val="24"/>
                <w:szCs w:val="20"/>
              </w:rPr>
            </w:pPr>
            <w:r w:rsidRPr="00D14403">
              <w:rPr>
                <w:sz w:val="24"/>
                <w:szCs w:val="20"/>
              </w:rPr>
              <w:t xml:space="preserve">Виды субъектов. </w:t>
            </w:r>
          </w:p>
          <w:p w14:paraId="616C2DA7" w14:textId="77777777" w:rsidR="00D14403" w:rsidRDefault="00D14403" w:rsidP="000F26F4">
            <w:pPr>
              <w:pStyle w:val="25"/>
              <w:spacing w:before="0" w:after="0"/>
              <w:rPr>
                <w:sz w:val="24"/>
                <w:szCs w:val="20"/>
              </w:rPr>
            </w:pPr>
            <w:r w:rsidRPr="00D14403">
              <w:rPr>
                <w:sz w:val="24"/>
                <w:szCs w:val="20"/>
              </w:rPr>
              <w:t xml:space="preserve">Субъекты GR – деятельности в России. </w:t>
            </w:r>
          </w:p>
          <w:p w14:paraId="0E2043A0" w14:textId="77777777"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 xml:space="preserve">Рекомендуемые источники </w:t>
            </w:r>
          </w:p>
          <w:p w14:paraId="06CF1071" w14:textId="02E3FE41"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из раздела 8:</w:t>
            </w:r>
            <w:r w:rsidR="007F3A86">
              <w:rPr>
                <w:rFonts w:ascii="Times New Roman" w:hAnsi="Times New Roman" w:cs="Times New Roman"/>
                <w:b/>
                <w:sz w:val="24"/>
                <w:szCs w:val="24"/>
              </w:rPr>
              <w:t>1,2</w:t>
            </w:r>
            <w:r w:rsidR="00751361">
              <w:rPr>
                <w:rFonts w:ascii="Times New Roman" w:hAnsi="Times New Roman" w:cs="Times New Roman"/>
                <w:b/>
                <w:sz w:val="24"/>
                <w:szCs w:val="24"/>
              </w:rPr>
              <w:t>,13</w:t>
            </w:r>
          </w:p>
          <w:p w14:paraId="5F3F607D" w14:textId="77777777" w:rsidR="008D7205" w:rsidRDefault="008D7205" w:rsidP="008D7205">
            <w:pPr>
              <w:pStyle w:val="25"/>
              <w:spacing w:before="0" w:after="0"/>
              <w:rPr>
                <w:rFonts w:cs="Times New Roman"/>
                <w:b/>
                <w:sz w:val="24"/>
                <w:szCs w:val="24"/>
                <w:lang w:val="ru-RU"/>
              </w:rPr>
            </w:pPr>
            <w:r w:rsidRPr="008D7205">
              <w:rPr>
                <w:rFonts w:cs="Times New Roman"/>
                <w:b/>
                <w:sz w:val="24"/>
                <w:szCs w:val="24"/>
              </w:rPr>
              <w:t>из раздела 9:</w:t>
            </w:r>
            <w:r w:rsidR="00751361">
              <w:rPr>
                <w:rFonts w:cs="Times New Roman"/>
                <w:b/>
                <w:sz w:val="24"/>
                <w:szCs w:val="24"/>
                <w:lang w:val="ru-RU"/>
              </w:rPr>
              <w:t>7,8,</w:t>
            </w:r>
            <w:r w:rsidR="00FB42CD">
              <w:rPr>
                <w:rFonts w:cs="Times New Roman"/>
                <w:b/>
                <w:sz w:val="24"/>
                <w:szCs w:val="24"/>
                <w:lang w:val="ru-RU"/>
              </w:rPr>
              <w:t>10</w:t>
            </w:r>
          </w:p>
          <w:p w14:paraId="4CC8A0A6" w14:textId="4060DE5D" w:rsidR="005E1823" w:rsidRPr="007F3A86" w:rsidRDefault="005E1823" w:rsidP="008D7205">
            <w:pPr>
              <w:pStyle w:val="25"/>
              <w:spacing w:before="0" w:after="0"/>
              <w:rPr>
                <w:sz w:val="24"/>
                <w:szCs w:val="20"/>
                <w:lang w:val="ru-RU"/>
              </w:rPr>
            </w:pPr>
          </w:p>
        </w:tc>
        <w:tc>
          <w:tcPr>
            <w:tcW w:w="1701" w:type="dxa"/>
          </w:tcPr>
          <w:p w14:paraId="47C7E6CE" w14:textId="5F212AE6" w:rsidR="00D14403" w:rsidRPr="00D14403" w:rsidRDefault="00EB1F47" w:rsidP="000F26F4">
            <w:pPr>
              <w:pStyle w:val="25"/>
              <w:spacing w:before="0" w:after="0"/>
              <w:rPr>
                <w:sz w:val="24"/>
                <w:szCs w:val="20"/>
              </w:rPr>
            </w:pPr>
            <w:r>
              <w:rPr>
                <w:sz w:val="24"/>
                <w:szCs w:val="20"/>
              </w:rPr>
              <w:t>Д</w:t>
            </w:r>
            <w:r w:rsidR="00D14403" w:rsidRPr="00D14403">
              <w:rPr>
                <w:sz w:val="24"/>
                <w:szCs w:val="20"/>
              </w:rPr>
              <w:t xml:space="preserve">искуссии, решение </w:t>
            </w:r>
            <w:proofErr w:type="spellStart"/>
            <w:r w:rsidR="00D14403" w:rsidRPr="00D14403">
              <w:rPr>
                <w:sz w:val="24"/>
                <w:szCs w:val="20"/>
              </w:rPr>
              <w:t>ситуационн</w:t>
            </w:r>
            <w:r w:rsidR="008D7205">
              <w:rPr>
                <w:sz w:val="24"/>
                <w:szCs w:val="20"/>
                <w:lang w:val="ru-RU"/>
              </w:rPr>
              <w:t>ых</w:t>
            </w:r>
            <w:proofErr w:type="spellEnd"/>
            <w:r w:rsidR="00D14403" w:rsidRPr="00D14403">
              <w:rPr>
                <w:sz w:val="24"/>
                <w:szCs w:val="20"/>
              </w:rPr>
              <w:t xml:space="preserve"> задач</w:t>
            </w:r>
          </w:p>
        </w:tc>
      </w:tr>
      <w:tr w:rsidR="00D14403" w:rsidRPr="00D14403" w14:paraId="6C45FD4D" w14:textId="77777777" w:rsidTr="00C8147C">
        <w:tc>
          <w:tcPr>
            <w:tcW w:w="1985" w:type="dxa"/>
          </w:tcPr>
          <w:p w14:paraId="04E30C73" w14:textId="72E4B5A1" w:rsidR="00D14403" w:rsidRPr="00D14403" w:rsidRDefault="00D45FF7" w:rsidP="00D45FF7">
            <w:pPr>
              <w:pStyle w:val="25"/>
              <w:spacing w:before="0" w:after="0"/>
              <w:jc w:val="left"/>
              <w:rPr>
                <w:sz w:val="24"/>
                <w:szCs w:val="20"/>
              </w:rPr>
            </w:pPr>
            <w:r>
              <w:rPr>
                <w:sz w:val="24"/>
                <w:szCs w:val="20"/>
                <w:lang w:val="ru-RU"/>
              </w:rPr>
              <w:t xml:space="preserve">Тема 3. </w:t>
            </w:r>
            <w:r w:rsidR="00D14403" w:rsidRPr="00D14403">
              <w:rPr>
                <w:sz w:val="24"/>
                <w:szCs w:val="20"/>
              </w:rPr>
              <w:t>Предпринимательство и власть</w:t>
            </w:r>
          </w:p>
        </w:tc>
        <w:tc>
          <w:tcPr>
            <w:tcW w:w="7371" w:type="dxa"/>
          </w:tcPr>
          <w:p w14:paraId="15615898" w14:textId="77777777" w:rsidR="00D14403" w:rsidRPr="00D14403" w:rsidRDefault="00D14403" w:rsidP="000F26F4">
            <w:pPr>
              <w:pStyle w:val="25"/>
              <w:spacing w:before="0" w:after="0"/>
              <w:rPr>
                <w:sz w:val="24"/>
                <w:szCs w:val="20"/>
              </w:rPr>
            </w:pPr>
            <w:r w:rsidRPr="00D14403">
              <w:rPr>
                <w:sz w:val="24"/>
                <w:szCs w:val="20"/>
              </w:rPr>
              <w:t xml:space="preserve">История развития бизнеса в России. </w:t>
            </w:r>
          </w:p>
          <w:p w14:paraId="52907744" w14:textId="77777777" w:rsidR="00D14403" w:rsidRPr="00D14403" w:rsidRDefault="00D14403" w:rsidP="000F26F4">
            <w:pPr>
              <w:pStyle w:val="25"/>
              <w:spacing w:before="0" w:after="0"/>
              <w:rPr>
                <w:sz w:val="24"/>
                <w:szCs w:val="20"/>
              </w:rPr>
            </w:pPr>
            <w:r w:rsidRPr="00D14403">
              <w:rPr>
                <w:sz w:val="24"/>
                <w:szCs w:val="20"/>
              </w:rPr>
              <w:t xml:space="preserve">Особенности формирования и развития бизнеса в России. </w:t>
            </w:r>
          </w:p>
          <w:p w14:paraId="0B3C4073" w14:textId="77777777" w:rsidR="00D14403" w:rsidRPr="00D14403" w:rsidRDefault="00D14403" w:rsidP="000F26F4">
            <w:pPr>
              <w:pStyle w:val="25"/>
              <w:spacing w:before="0" w:after="0"/>
              <w:rPr>
                <w:sz w:val="24"/>
                <w:szCs w:val="20"/>
              </w:rPr>
            </w:pPr>
            <w:r w:rsidRPr="00D14403">
              <w:rPr>
                <w:sz w:val="24"/>
                <w:szCs w:val="20"/>
              </w:rPr>
              <w:t xml:space="preserve">Правовое регулирование бизнеса в России. </w:t>
            </w:r>
          </w:p>
          <w:p w14:paraId="21813FF7" w14:textId="77777777" w:rsidR="00D14403" w:rsidRPr="00D14403" w:rsidRDefault="00D14403" w:rsidP="000F26F4">
            <w:pPr>
              <w:pStyle w:val="25"/>
              <w:spacing w:before="0" w:after="0"/>
              <w:rPr>
                <w:sz w:val="24"/>
                <w:szCs w:val="20"/>
              </w:rPr>
            </w:pPr>
            <w:r w:rsidRPr="00D14403">
              <w:rPr>
                <w:sz w:val="24"/>
                <w:szCs w:val="20"/>
              </w:rPr>
              <w:t xml:space="preserve">Требования к российским кампаниям. </w:t>
            </w:r>
          </w:p>
          <w:p w14:paraId="767FA571" w14:textId="77777777" w:rsidR="00D14403" w:rsidRPr="00D14403" w:rsidRDefault="00D14403" w:rsidP="000F26F4">
            <w:pPr>
              <w:pStyle w:val="25"/>
              <w:spacing w:before="0" w:after="0"/>
              <w:rPr>
                <w:sz w:val="24"/>
                <w:szCs w:val="20"/>
              </w:rPr>
            </w:pPr>
            <w:r w:rsidRPr="00D14403">
              <w:rPr>
                <w:sz w:val="24"/>
                <w:szCs w:val="20"/>
              </w:rPr>
              <w:t xml:space="preserve">Сравнение взаимодействия бизнеса и государства в России и за рубежом. </w:t>
            </w:r>
          </w:p>
          <w:p w14:paraId="19FAE188" w14:textId="77777777" w:rsidR="00D14403" w:rsidRPr="00D14403" w:rsidRDefault="00D14403" w:rsidP="000F26F4">
            <w:pPr>
              <w:pStyle w:val="25"/>
              <w:spacing w:before="0" w:after="0"/>
              <w:rPr>
                <w:sz w:val="24"/>
                <w:szCs w:val="20"/>
              </w:rPr>
            </w:pPr>
            <w:r w:rsidRPr="00D14403">
              <w:rPr>
                <w:sz w:val="24"/>
                <w:szCs w:val="20"/>
              </w:rPr>
              <w:t xml:space="preserve">Бизнес в России и за рубежом, как часть процесса </w:t>
            </w:r>
            <w:r w:rsidRPr="00D14403">
              <w:rPr>
                <w:sz w:val="24"/>
                <w:szCs w:val="20"/>
                <w:lang w:val="en-US"/>
              </w:rPr>
              <w:t>GR</w:t>
            </w:r>
            <w:r w:rsidRPr="00D14403">
              <w:rPr>
                <w:sz w:val="24"/>
                <w:szCs w:val="20"/>
              </w:rPr>
              <w:t xml:space="preserve"> – деятельности. </w:t>
            </w:r>
          </w:p>
          <w:p w14:paraId="48AACD16" w14:textId="77777777" w:rsidR="00D14403" w:rsidRPr="00D14403" w:rsidRDefault="00D14403" w:rsidP="000F26F4">
            <w:pPr>
              <w:pStyle w:val="25"/>
              <w:spacing w:before="0" w:after="0"/>
              <w:rPr>
                <w:sz w:val="24"/>
                <w:szCs w:val="20"/>
              </w:rPr>
            </w:pPr>
            <w:r w:rsidRPr="00D14403">
              <w:rPr>
                <w:sz w:val="24"/>
                <w:szCs w:val="20"/>
              </w:rPr>
              <w:t xml:space="preserve">Определение Торговой Промышленной Палаты (ТПП) и ее роль. </w:t>
            </w:r>
          </w:p>
          <w:p w14:paraId="5B8AA50D" w14:textId="77777777" w:rsidR="00D14403" w:rsidRPr="00D14403" w:rsidRDefault="00D14403" w:rsidP="000F26F4">
            <w:pPr>
              <w:pStyle w:val="25"/>
              <w:spacing w:before="0" w:after="0"/>
              <w:rPr>
                <w:sz w:val="24"/>
                <w:szCs w:val="20"/>
              </w:rPr>
            </w:pPr>
            <w:r w:rsidRPr="00D14403">
              <w:rPr>
                <w:sz w:val="24"/>
                <w:szCs w:val="20"/>
              </w:rPr>
              <w:t xml:space="preserve">Определение и роль Агентства стратегических инициатив (АСИ) в </w:t>
            </w:r>
            <w:r w:rsidRPr="00D14403">
              <w:rPr>
                <w:sz w:val="24"/>
                <w:szCs w:val="20"/>
                <w:lang w:val="en-US"/>
              </w:rPr>
              <w:t>GR</w:t>
            </w:r>
            <w:r w:rsidRPr="00D14403">
              <w:rPr>
                <w:sz w:val="24"/>
                <w:szCs w:val="20"/>
              </w:rPr>
              <w:t xml:space="preserve"> – деятельности. </w:t>
            </w:r>
          </w:p>
          <w:p w14:paraId="70EAB850" w14:textId="77777777" w:rsidR="00D14403" w:rsidRPr="00D14403" w:rsidRDefault="00D14403" w:rsidP="000F26F4">
            <w:pPr>
              <w:pStyle w:val="25"/>
              <w:spacing w:before="0" w:after="0"/>
              <w:rPr>
                <w:sz w:val="24"/>
                <w:szCs w:val="20"/>
              </w:rPr>
            </w:pPr>
            <w:r w:rsidRPr="00D14403">
              <w:rPr>
                <w:sz w:val="24"/>
                <w:szCs w:val="20"/>
              </w:rPr>
              <w:t xml:space="preserve">Анализ проектов Агентства стратегических инициатив (АСИ). </w:t>
            </w:r>
          </w:p>
          <w:p w14:paraId="77ADD809" w14:textId="77777777" w:rsidR="00D14403" w:rsidRPr="00D14403" w:rsidRDefault="00D14403" w:rsidP="000F26F4">
            <w:pPr>
              <w:pStyle w:val="25"/>
              <w:spacing w:before="0" w:after="0"/>
              <w:rPr>
                <w:sz w:val="24"/>
                <w:szCs w:val="20"/>
              </w:rPr>
            </w:pPr>
            <w:r w:rsidRPr="00D14403">
              <w:rPr>
                <w:sz w:val="24"/>
                <w:szCs w:val="20"/>
              </w:rPr>
              <w:t xml:space="preserve">Определение Российского союза промышленников и предпринимателей: виды, цель, задачи, особенности, роль, влияние. </w:t>
            </w:r>
          </w:p>
          <w:p w14:paraId="1C2D9ACC" w14:textId="77777777" w:rsidR="00D14403" w:rsidRDefault="00D14403" w:rsidP="000F26F4">
            <w:pPr>
              <w:pStyle w:val="25"/>
              <w:spacing w:before="0" w:after="0"/>
              <w:rPr>
                <w:sz w:val="24"/>
                <w:szCs w:val="20"/>
              </w:rPr>
            </w:pPr>
            <w:r w:rsidRPr="00D14403">
              <w:rPr>
                <w:sz w:val="24"/>
                <w:szCs w:val="20"/>
              </w:rPr>
              <w:t xml:space="preserve">Рассмотрение международных объединений в области </w:t>
            </w:r>
            <w:r w:rsidRPr="00D14403">
              <w:rPr>
                <w:sz w:val="24"/>
                <w:szCs w:val="20"/>
                <w:lang w:val="en-US"/>
              </w:rPr>
              <w:t>PR</w:t>
            </w:r>
            <w:r w:rsidRPr="00D14403">
              <w:rPr>
                <w:sz w:val="24"/>
                <w:szCs w:val="20"/>
              </w:rPr>
              <w:t xml:space="preserve"> и </w:t>
            </w:r>
            <w:r w:rsidRPr="00D14403">
              <w:rPr>
                <w:sz w:val="24"/>
                <w:szCs w:val="20"/>
                <w:lang w:val="en-US"/>
              </w:rPr>
              <w:t>GR</w:t>
            </w:r>
            <w:r w:rsidRPr="00D14403">
              <w:rPr>
                <w:sz w:val="24"/>
                <w:szCs w:val="20"/>
              </w:rPr>
              <w:t xml:space="preserve"> – деятельности: Российская Ассоциация по связям с общественностью (РАСО), Европейская Конфедерация связей с общественностью (CERP), Международная Ассоциация по связям с общественностью (IPRA). Особенности проведения </w:t>
            </w:r>
            <w:r w:rsidRPr="00D14403">
              <w:rPr>
                <w:sz w:val="24"/>
                <w:szCs w:val="20"/>
                <w:lang w:val="en-US"/>
              </w:rPr>
              <w:t>PR</w:t>
            </w:r>
            <w:r w:rsidRPr="00D14403">
              <w:rPr>
                <w:sz w:val="24"/>
                <w:szCs w:val="20"/>
              </w:rPr>
              <w:t xml:space="preserve"> - стратегии в бизнес-структурах. </w:t>
            </w:r>
          </w:p>
          <w:p w14:paraId="1C9833B1" w14:textId="77777777"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lastRenderedPageBreak/>
              <w:t xml:space="preserve">Рекомендуемые источники </w:t>
            </w:r>
          </w:p>
          <w:p w14:paraId="1603CDE4" w14:textId="6E16AC5F"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из раздела 8:</w:t>
            </w:r>
            <w:r w:rsidR="007F3A86">
              <w:rPr>
                <w:rFonts w:ascii="Times New Roman" w:hAnsi="Times New Roman" w:cs="Times New Roman"/>
                <w:b/>
                <w:sz w:val="24"/>
                <w:szCs w:val="24"/>
              </w:rPr>
              <w:t>1,2,6</w:t>
            </w:r>
            <w:r w:rsidR="00751361">
              <w:rPr>
                <w:rFonts w:ascii="Times New Roman" w:hAnsi="Times New Roman" w:cs="Times New Roman"/>
                <w:b/>
                <w:sz w:val="24"/>
                <w:szCs w:val="24"/>
              </w:rPr>
              <w:t>,9,12</w:t>
            </w:r>
          </w:p>
          <w:p w14:paraId="6345BE97" w14:textId="37B1802E" w:rsidR="005E1823" w:rsidRPr="005E1823" w:rsidRDefault="008D7205" w:rsidP="008D7205">
            <w:pPr>
              <w:pStyle w:val="25"/>
              <w:spacing w:before="0" w:after="0"/>
              <w:rPr>
                <w:rFonts w:cs="Times New Roman"/>
                <w:b/>
                <w:sz w:val="24"/>
                <w:szCs w:val="24"/>
                <w:lang w:val="ru-RU"/>
              </w:rPr>
            </w:pPr>
            <w:r w:rsidRPr="008D7205">
              <w:rPr>
                <w:rFonts w:cs="Times New Roman"/>
                <w:b/>
                <w:sz w:val="24"/>
                <w:szCs w:val="24"/>
              </w:rPr>
              <w:t>из раздела 9:</w:t>
            </w:r>
            <w:r w:rsidR="005E0154">
              <w:rPr>
                <w:rFonts w:cs="Times New Roman"/>
                <w:b/>
                <w:sz w:val="24"/>
                <w:szCs w:val="24"/>
                <w:lang w:val="ru-RU"/>
              </w:rPr>
              <w:t>5,6</w:t>
            </w:r>
          </w:p>
        </w:tc>
        <w:tc>
          <w:tcPr>
            <w:tcW w:w="1701" w:type="dxa"/>
          </w:tcPr>
          <w:p w14:paraId="05AD814C" w14:textId="144CA9A0" w:rsidR="00D14403" w:rsidRPr="00D14403" w:rsidRDefault="00EB1F47" w:rsidP="000F26F4">
            <w:pPr>
              <w:pStyle w:val="25"/>
              <w:spacing w:before="0" w:after="0"/>
              <w:rPr>
                <w:sz w:val="24"/>
                <w:szCs w:val="20"/>
              </w:rPr>
            </w:pPr>
            <w:r>
              <w:rPr>
                <w:sz w:val="24"/>
                <w:szCs w:val="20"/>
                <w:lang w:val="ru-RU"/>
              </w:rPr>
              <w:lastRenderedPageBreak/>
              <w:t>Д</w:t>
            </w:r>
            <w:proofErr w:type="spellStart"/>
            <w:r w:rsidR="00D14403" w:rsidRPr="00D14403">
              <w:rPr>
                <w:sz w:val="24"/>
                <w:szCs w:val="20"/>
              </w:rPr>
              <w:t>искуссии</w:t>
            </w:r>
            <w:proofErr w:type="spellEnd"/>
            <w:r w:rsidR="00D14403" w:rsidRPr="00D14403">
              <w:rPr>
                <w:sz w:val="24"/>
                <w:szCs w:val="20"/>
              </w:rPr>
              <w:t xml:space="preserve">, проведение деловой игры, рассмотрение ситуационных задач </w:t>
            </w:r>
          </w:p>
        </w:tc>
      </w:tr>
      <w:tr w:rsidR="00D14403" w:rsidRPr="00D14403" w14:paraId="0E507ED2" w14:textId="77777777" w:rsidTr="00C8147C">
        <w:trPr>
          <w:trHeight w:val="2683"/>
        </w:trPr>
        <w:tc>
          <w:tcPr>
            <w:tcW w:w="1985" w:type="dxa"/>
          </w:tcPr>
          <w:p w14:paraId="541351C2" w14:textId="29CBEAB1" w:rsidR="00D14403" w:rsidRPr="00D14403" w:rsidRDefault="00D45FF7" w:rsidP="000F26F4">
            <w:pPr>
              <w:pStyle w:val="25"/>
              <w:spacing w:before="0" w:after="0"/>
              <w:rPr>
                <w:sz w:val="24"/>
                <w:szCs w:val="20"/>
              </w:rPr>
            </w:pPr>
            <w:r>
              <w:rPr>
                <w:sz w:val="24"/>
                <w:szCs w:val="20"/>
                <w:lang w:val="ru-RU"/>
              </w:rPr>
              <w:t xml:space="preserve">Тема 4. </w:t>
            </w:r>
            <w:r w:rsidR="00D14403" w:rsidRPr="00D14403">
              <w:rPr>
                <w:sz w:val="24"/>
                <w:szCs w:val="20"/>
              </w:rPr>
              <w:t>Правовое поле взаимодействия PR и GR</w:t>
            </w:r>
          </w:p>
        </w:tc>
        <w:tc>
          <w:tcPr>
            <w:tcW w:w="7371" w:type="dxa"/>
          </w:tcPr>
          <w:p w14:paraId="043450C7" w14:textId="77777777" w:rsidR="00D14403" w:rsidRPr="00D14403" w:rsidRDefault="00D14403" w:rsidP="000F26F4">
            <w:pPr>
              <w:pStyle w:val="25"/>
              <w:spacing w:before="0" w:after="0"/>
              <w:rPr>
                <w:sz w:val="24"/>
                <w:szCs w:val="20"/>
              </w:rPr>
            </w:pPr>
            <w:r w:rsidRPr="00D14403">
              <w:rPr>
                <w:sz w:val="24"/>
                <w:szCs w:val="20"/>
              </w:rPr>
              <w:t xml:space="preserve">Определение государственно – частного партнерства (ГЧП). </w:t>
            </w:r>
          </w:p>
          <w:p w14:paraId="660B98D7" w14:textId="77777777" w:rsidR="00D14403" w:rsidRPr="00D14403" w:rsidRDefault="00D14403" w:rsidP="000F26F4">
            <w:pPr>
              <w:pStyle w:val="25"/>
              <w:spacing w:before="0" w:after="0"/>
              <w:rPr>
                <w:sz w:val="24"/>
                <w:szCs w:val="20"/>
              </w:rPr>
            </w:pPr>
            <w:r w:rsidRPr="00D14403">
              <w:rPr>
                <w:sz w:val="24"/>
                <w:szCs w:val="20"/>
              </w:rPr>
              <w:t xml:space="preserve">Востребованные сферы ГЧП. </w:t>
            </w:r>
          </w:p>
          <w:p w14:paraId="65F352EF" w14:textId="77777777" w:rsidR="00D14403" w:rsidRPr="00D14403" w:rsidRDefault="00D14403" w:rsidP="000F26F4">
            <w:pPr>
              <w:pStyle w:val="25"/>
              <w:spacing w:before="0" w:after="0"/>
              <w:rPr>
                <w:sz w:val="24"/>
                <w:szCs w:val="20"/>
              </w:rPr>
            </w:pPr>
            <w:r w:rsidRPr="00D14403">
              <w:rPr>
                <w:sz w:val="24"/>
                <w:szCs w:val="20"/>
              </w:rPr>
              <w:t xml:space="preserve">Проекты ГЧП. </w:t>
            </w:r>
          </w:p>
          <w:p w14:paraId="42C18B11" w14:textId="77777777" w:rsidR="00D14403" w:rsidRPr="00D14403" w:rsidRDefault="00D14403" w:rsidP="000F26F4">
            <w:pPr>
              <w:pStyle w:val="25"/>
              <w:spacing w:before="0" w:after="0"/>
              <w:rPr>
                <w:sz w:val="24"/>
                <w:szCs w:val="20"/>
              </w:rPr>
            </w:pPr>
            <w:r w:rsidRPr="00A5424C">
              <w:rPr>
                <w:sz w:val="24"/>
                <w:szCs w:val="20"/>
              </w:rPr>
              <w:t>Нормативно – правовое</w:t>
            </w:r>
            <w:r w:rsidRPr="00D14403">
              <w:rPr>
                <w:sz w:val="24"/>
                <w:szCs w:val="20"/>
              </w:rPr>
              <w:t xml:space="preserve"> регулирование ГЧП. </w:t>
            </w:r>
          </w:p>
          <w:p w14:paraId="1600E8C4" w14:textId="77777777" w:rsidR="00D14403" w:rsidRPr="00D14403" w:rsidRDefault="00D14403" w:rsidP="000F26F4">
            <w:pPr>
              <w:pStyle w:val="25"/>
              <w:spacing w:before="0" w:after="0"/>
              <w:rPr>
                <w:sz w:val="24"/>
                <w:szCs w:val="20"/>
              </w:rPr>
            </w:pPr>
            <w:r w:rsidRPr="00D14403">
              <w:rPr>
                <w:sz w:val="24"/>
                <w:szCs w:val="20"/>
              </w:rPr>
              <w:t xml:space="preserve">Объекты и субъекты государственно – частного партнерства. </w:t>
            </w:r>
          </w:p>
          <w:p w14:paraId="4847FBD0" w14:textId="77777777" w:rsidR="00D14403" w:rsidRDefault="00D14403" w:rsidP="000F26F4">
            <w:pPr>
              <w:pStyle w:val="25"/>
              <w:spacing w:before="0" w:after="0"/>
              <w:rPr>
                <w:sz w:val="24"/>
                <w:szCs w:val="20"/>
              </w:rPr>
            </w:pPr>
            <w:r w:rsidRPr="00D14403">
              <w:rPr>
                <w:sz w:val="24"/>
                <w:szCs w:val="20"/>
              </w:rPr>
              <w:t xml:space="preserve">Виды ГЧП. </w:t>
            </w:r>
          </w:p>
          <w:p w14:paraId="0C942DBD" w14:textId="77777777"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 xml:space="preserve">Рекомендуемые источники </w:t>
            </w:r>
          </w:p>
          <w:p w14:paraId="2BAB509A" w14:textId="10E9C546"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из раздела 8:</w:t>
            </w:r>
            <w:r w:rsidR="007F3A86">
              <w:rPr>
                <w:rFonts w:ascii="Times New Roman" w:hAnsi="Times New Roman" w:cs="Times New Roman"/>
                <w:b/>
                <w:sz w:val="24"/>
                <w:szCs w:val="24"/>
              </w:rPr>
              <w:t>1,2,9,10</w:t>
            </w:r>
            <w:r w:rsidR="00751361">
              <w:rPr>
                <w:rFonts w:ascii="Times New Roman" w:hAnsi="Times New Roman" w:cs="Times New Roman"/>
                <w:b/>
                <w:sz w:val="24"/>
                <w:szCs w:val="24"/>
              </w:rPr>
              <w:t>,11</w:t>
            </w:r>
          </w:p>
          <w:p w14:paraId="3BEE55A9" w14:textId="5AF6A846" w:rsidR="005E1823" w:rsidRPr="00C8147C" w:rsidRDefault="008D7205" w:rsidP="008D7205">
            <w:pPr>
              <w:pStyle w:val="25"/>
              <w:spacing w:before="0" w:after="0"/>
              <w:rPr>
                <w:rFonts w:cs="Times New Roman"/>
                <w:b/>
                <w:sz w:val="24"/>
                <w:szCs w:val="24"/>
                <w:lang w:val="ru-RU"/>
              </w:rPr>
            </w:pPr>
            <w:r w:rsidRPr="008D7205">
              <w:rPr>
                <w:rFonts w:cs="Times New Roman"/>
                <w:b/>
                <w:sz w:val="24"/>
                <w:szCs w:val="24"/>
              </w:rPr>
              <w:t>из раздела 9:</w:t>
            </w:r>
            <w:r w:rsidR="00751361">
              <w:rPr>
                <w:rFonts w:cs="Times New Roman"/>
                <w:b/>
                <w:sz w:val="24"/>
                <w:szCs w:val="24"/>
                <w:lang w:val="ru-RU"/>
              </w:rPr>
              <w:t>1,2,3</w:t>
            </w:r>
          </w:p>
        </w:tc>
        <w:tc>
          <w:tcPr>
            <w:tcW w:w="1701" w:type="dxa"/>
          </w:tcPr>
          <w:p w14:paraId="4158FF8C" w14:textId="1D6931CA" w:rsidR="00D14403" w:rsidRPr="00D14403" w:rsidRDefault="007A4630" w:rsidP="000F26F4">
            <w:pPr>
              <w:pStyle w:val="25"/>
              <w:spacing w:before="0" w:after="0"/>
              <w:rPr>
                <w:sz w:val="24"/>
                <w:szCs w:val="20"/>
              </w:rPr>
            </w:pPr>
            <w:r>
              <w:rPr>
                <w:sz w:val="24"/>
                <w:szCs w:val="20"/>
                <w:lang w:val="ru-RU"/>
              </w:rPr>
              <w:t>Д</w:t>
            </w:r>
            <w:proofErr w:type="spellStart"/>
            <w:r w:rsidR="00D14403" w:rsidRPr="00D14403">
              <w:rPr>
                <w:sz w:val="24"/>
                <w:szCs w:val="20"/>
              </w:rPr>
              <w:t>искуссии</w:t>
            </w:r>
            <w:proofErr w:type="spellEnd"/>
            <w:r w:rsidR="00D14403" w:rsidRPr="00D14403">
              <w:rPr>
                <w:sz w:val="24"/>
                <w:szCs w:val="20"/>
              </w:rPr>
              <w:t xml:space="preserve">, деловая игра </w:t>
            </w:r>
          </w:p>
        </w:tc>
      </w:tr>
      <w:tr w:rsidR="00D14403" w:rsidRPr="00D14403" w14:paraId="3D427658" w14:textId="77777777" w:rsidTr="00C8147C">
        <w:tc>
          <w:tcPr>
            <w:tcW w:w="1985" w:type="dxa"/>
          </w:tcPr>
          <w:p w14:paraId="411DF36A" w14:textId="08B31170" w:rsidR="00D14403" w:rsidRPr="00D14403" w:rsidRDefault="00D45FF7" w:rsidP="000F26F4">
            <w:pPr>
              <w:pStyle w:val="25"/>
              <w:spacing w:before="0" w:after="0"/>
              <w:rPr>
                <w:sz w:val="24"/>
                <w:szCs w:val="20"/>
              </w:rPr>
            </w:pPr>
            <w:r>
              <w:rPr>
                <w:sz w:val="24"/>
                <w:szCs w:val="20"/>
                <w:lang w:val="ru-RU"/>
              </w:rPr>
              <w:t xml:space="preserve">Тема 5. </w:t>
            </w:r>
            <w:r w:rsidR="00D14403" w:rsidRPr="00D14403">
              <w:rPr>
                <w:sz w:val="24"/>
                <w:szCs w:val="20"/>
              </w:rPr>
              <w:t>Лоббизм в России и за рубежом: правовые основы и</w:t>
            </w:r>
          </w:p>
          <w:p w14:paraId="350FFB08" w14:textId="77777777" w:rsidR="00D14403" w:rsidRPr="00D14403" w:rsidRDefault="00D14403" w:rsidP="000F26F4">
            <w:pPr>
              <w:pStyle w:val="25"/>
              <w:spacing w:before="0" w:after="0"/>
              <w:rPr>
                <w:sz w:val="24"/>
                <w:szCs w:val="20"/>
              </w:rPr>
            </w:pPr>
            <w:r w:rsidRPr="00D14403">
              <w:rPr>
                <w:sz w:val="24"/>
                <w:szCs w:val="20"/>
              </w:rPr>
              <w:t>политическая практика</w:t>
            </w:r>
          </w:p>
        </w:tc>
        <w:tc>
          <w:tcPr>
            <w:tcW w:w="7371" w:type="dxa"/>
          </w:tcPr>
          <w:p w14:paraId="411E2D5C" w14:textId="77777777" w:rsidR="00D14403" w:rsidRPr="00D14403" w:rsidRDefault="00D14403" w:rsidP="000F26F4">
            <w:pPr>
              <w:pStyle w:val="25"/>
              <w:spacing w:before="0" w:after="0"/>
              <w:rPr>
                <w:sz w:val="24"/>
                <w:szCs w:val="20"/>
              </w:rPr>
            </w:pPr>
            <w:r w:rsidRPr="00D14403">
              <w:rPr>
                <w:sz w:val="24"/>
                <w:szCs w:val="20"/>
              </w:rPr>
              <w:t xml:space="preserve">Определение лоббизма. </w:t>
            </w:r>
          </w:p>
          <w:p w14:paraId="3DBEF8E4" w14:textId="77777777" w:rsidR="00D14403" w:rsidRPr="00D14403" w:rsidRDefault="00D14403" w:rsidP="000F26F4">
            <w:pPr>
              <w:pStyle w:val="25"/>
              <w:spacing w:before="0" w:after="0"/>
              <w:rPr>
                <w:sz w:val="24"/>
                <w:szCs w:val="20"/>
              </w:rPr>
            </w:pPr>
            <w:r w:rsidRPr="00D14403">
              <w:rPr>
                <w:sz w:val="24"/>
                <w:szCs w:val="20"/>
              </w:rPr>
              <w:t xml:space="preserve">Выделение особенностей и различий между </w:t>
            </w:r>
            <w:r w:rsidRPr="00D14403">
              <w:rPr>
                <w:sz w:val="24"/>
                <w:szCs w:val="20"/>
                <w:lang w:val="en-US"/>
              </w:rPr>
              <w:t>GR</w:t>
            </w:r>
            <w:r w:rsidRPr="00D14403">
              <w:rPr>
                <w:sz w:val="24"/>
                <w:szCs w:val="20"/>
              </w:rPr>
              <w:t xml:space="preserve"> и </w:t>
            </w:r>
            <w:proofErr w:type="spellStart"/>
            <w:r w:rsidRPr="00D14403">
              <w:rPr>
                <w:sz w:val="24"/>
                <w:szCs w:val="20"/>
              </w:rPr>
              <w:t>лоббисткой</w:t>
            </w:r>
            <w:proofErr w:type="spellEnd"/>
            <w:r w:rsidRPr="00D14403">
              <w:rPr>
                <w:sz w:val="24"/>
                <w:szCs w:val="20"/>
              </w:rPr>
              <w:t xml:space="preserve"> деятельностью. </w:t>
            </w:r>
          </w:p>
          <w:p w14:paraId="625F0DD4" w14:textId="77777777" w:rsidR="00D14403" w:rsidRPr="00D14403" w:rsidRDefault="00D14403" w:rsidP="000F26F4">
            <w:pPr>
              <w:pStyle w:val="25"/>
              <w:spacing w:before="0" w:after="0"/>
              <w:rPr>
                <w:sz w:val="24"/>
                <w:szCs w:val="20"/>
              </w:rPr>
            </w:pPr>
            <w:r w:rsidRPr="00D14403">
              <w:rPr>
                <w:sz w:val="24"/>
                <w:szCs w:val="20"/>
              </w:rPr>
              <w:t xml:space="preserve">Правовое регулирование лоббизма в России. </w:t>
            </w:r>
          </w:p>
          <w:p w14:paraId="73A27766" w14:textId="77777777" w:rsidR="00D14403" w:rsidRPr="00D14403" w:rsidRDefault="00D14403" w:rsidP="000F26F4">
            <w:pPr>
              <w:pStyle w:val="25"/>
              <w:spacing w:before="0" w:after="0"/>
              <w:rPr>
                <w:sz w:val="24"/>
                <w:szCs w:val="20"/>
              </w:rPr>
            </w:pPr>
            <w:r w:rsidRPr="00D14403">
              <w:rPr>
                <w:sz w:val="24"/>
                <w:szCs w:val="20"/>
              </w:rPr>
              <w:t xml:space="preserve">Необходимость правового регулирование лоббизма. </w:t>
            </w:r>
          </w:p>
          <w:p w14:paraId="3ACB67C9" w14:textId="77777777" w:rsidR="00D14403" w:rsidRPr="00D14403" w:rsidRDefault="00D14403" w:rsidP="000F26F4">
            <w:pPr>
              <w:pStyle w:val="25"/>
              <w:spacing w:before="0" w:after="0"/>
              <w:rPr>
                <w:sz w:val="24"/>
                <w:szCs w:val="20"/>
              </w:rPr>
            </w:pPr>
            <w:r w:rsidRPr="00D14403">
              <w:rPr>
                <w:sz w:val="24"/>
                <w:szCs w:val="20"/>
              </w:rPr>
              <w:t xml:space="preserve">Цели и задачи </w:t>
            </w:r>
            <w:proofErr w:type="spellStart"/>
            <w:r w:rsidRPr="00D14403">
              <w:rPr>
                <w:sz w:val="24"/>
                <w:szCs w:val="20"/>
              </w:rPr>
              <w:t>лоббисткой</w:t>
            </w:r>
            <w:proofErr w:type="spellEnd"/>
            <w:r w:rsidRPr="00D14403">
              <w:rPr>
                <w:sz w:val="24"/>
                <w:szCs w:val="20"/>
              </w:rPr>
              <w:t xml:space="preserve"> деятельности. </w:t>
            </w:r>
          </w:p>
          <w:p w14:paraId="28595ADE" w14:textId="77777777" w:rsidR="00D14403" w:rsidRPr="00D14403" w:rsidRDefault="00D14403" w:rsidP="000F26F4">
            <w:pPr>
              <w:pStyle w:val="25"/>
              <w:spacing w:before="0" w:after="0"/>
              <w:rPr>
                <w:sz w:val="24"/>
                <w:szCs w:val="20"/>
              </w:rPr>
            </w:pPr>
            <w:r w:rsidRPr="00D14403">
              <w:rPr>
                <w:sz w:val="24"/>
                <w:szCs w:val="20"/>
              </w:rPr>
              <w:t xml:space="preserve">Методы реализации </w:t>
            </w:r>
            <w:proofErr w:type="spellStart"/>
            <w:r w:rsidRPr="00D14403">
              <w:rPr>
                <w:sz w:val="24"/>
                <w:szCs w:val="20"/>
              </w:rPr>
              <w:t>лоббисткой</w:t>
            </w:r>
            <w:proofErr w:type="spellEnd"/>
            <w:r w:rsidRPr="00D14403">
              <w:rPr>
                <w:sz w:val="24"/>
                <w:szCs w:val="20"/>
              </w:rPr>
              <w:t xml:space="preserve"> деятельности. </w:t>
            </w:r>
          </w:p>
          <w:p w14:paraId="06FFD01E" w14:textId="77777777" w:rsidR="00D14403" w:rsidRPr="00D14403" w:rsidRDefault="00D14403" w:rsidP="000F26F4">
            <w:pPr>
              <w:pStyle w:val="25"/>
              <w:spacing w:before="0" w:after="0"/>
              <w:rPr>
                <w:sz w:val="24"/>
                <w:szCs w:val="20"/>
              </w:rPr>
            </w:pPr>
            <w:r w:rsidRPr="00D14403">
              <w:rPr>
                <w:sz w:val="24"/>
                <w:szCs w:val="20"/>
              </w:rPr>
              <w:t xml:space="preserve">Права и обязанности лоббиста. </w:t>
            </w:r>
          </w:p>
          <w:p w14:paraId="1EDFBDBB" w14:textId="77777777" w:rsidR="00D14403" w:rsidRPr="00D14403" w:rsidRDefault="00D14403" w:rsidP="000F26F4">
            <w:pPr>
              <w:pStyle w:val="25"/>
              <w:spacing w:before="0" w:after="0"/>
              <w:rPr>
                <w:sz w:val="24"/>
                <w:szCs w:val="20"/>
              </w:rPr>
            </w:pPr>
            <w:r w:rsidRPr="00D14403">
              <w:rPr>
                <w:sz w:val="24"/>
                <w:szCs w:val="20"/>
              </w:rPr>
              <w:t xml:space="preserve">Определение коррупции. </w:t>
            </w:r>
          </w:p>
          <w:p w14:paraId="087E7692" w14:textId="77777777" w:rsidR="00D14403" w:rsidRPr="00D14403" w:rsidRDefault="00D14403" w:rsidP="000F26F4">
            <w:pPr>
              <w:pStyle w:val="25"/>
              <w:spacing w:before="0" w:after="0"/>
              <w:rPr>
                <w:sz w:val="24"/>
                <w:szCs w:val="20"/>
              </w:rPr>
            </w:pPr>
            <w:r w:rsidRPr="00D14403">
              <w:rPr>
                <w:sz w:val="24"/>
                <w:szCs w:val="20"/>
              </w:rPr>
              <w:t xml:space="preserve">Виды коррупции. </w:t>
            </w:r>
          </w:p>
          <w:p w14:paraId="7280D9AF" w14:textId="77777777" w:rsidR="00D14403" w:rsidRDefault="00D14403" w:rsidP="000F26F4">
            <w:pPr>
              <w:pStyle w:val="25"/>
              <w:spacing w:before="0" w:after="0"/>
              <w:rPr>
                <w:sz w:val="24"/>
                <w:szCs w:val="20"/>
              </w:rPr>
            </w:pPr>
            <w:r w:rsidRPr="00A5424C">
              <w:rPr>
                <w:sz w:val="24"/>
                <w:szCs w:val="20"/>
              </w:rPr>
              <w:t>Нормативно – правовое</w:t>
            </w:r>
            <w:r w:rsidRPr="00D14403">
              <w:rPr>
                <w:sz w:val="24"/>
                <w:szCs w:val="20"/>
              </w:rPr>
              <w:t xml:space="preserve"> регулирование коррупции. </w:t>
            </w:r>
          </w:p>
          <w:p w14:paraId="542C088E" w14:textId="77777777"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 xml:space="preserve">Рекомендуемые источники </w:t>
            </w:r>
          </w:p>
          <w:p w14:paraId="385124B3" w14:textId="6DB4023F"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из раздела 8:</w:t>
            </w:r>
            <w:r w:rsidR="007F3A86">
              <w:rPr>
                <w:rFonts w:ascii="Times New Roman" w:hAnsi="Times New Roman" w:cs="Times New Roman"/>
                <w:b/>
                <w:sz w:val="24"/>
                <w:szCs w:val="24"/>
              </w:rPr>
              <w:t>1,8</w:t>
            </w:r>
            <w:r w:rsidR="00751361">
              <w:rPr>
                <w:rFonts w:ascii="Times New Roman" w:hAnsi="Times New Roman" w:cs="Times New Roman"/>
                <w:b/>
                <w:sz w:val="24"/>
                <w:szCs w:val="24"/>
              </w:rPr>
              <w:t>,14,15</w:t>
            </w:r>
          </w:p>
          <w:p w14:paraId="28505F73" w14:textId="77777777" w:rsidR="008D7205" w:rsidRDefault="00751361" w:rsidP="008D7205">
            <w:pPr>
              <w:pStyle w:val="25"/>
              <w:spacing w:before="0" w:after="0"/>
              <w:rPr>
                <w:rFonts w:cs="Times New Roman"/>
                <w:b/>
                <w:sz w:val="24"/>
                <w:szCs w:val="24"/>
                <w:lang w:val="ru-RU"/>
              </w:rPr>
            </w:pPr>
            <w:r>
              <w:rPr>
                <w:rFonts w:cs="Times New Roman"/>
                <w:b/>
                <w:sz w:val="24"/>
                <w:szCs w:val="24"/>
              </w:rPr>
              <w:t>из раздела 9:</w:t>
            </w:r>
            <w:r>
              <w:rPr>
                <w:rFonts w:cs="Times New Roman"/>
                <w:b/>
                <w:sz w:val="24"/>
                <w:szCs w:val="24"/>
                <w:lang w:val="ru-RU"/>
              </w:rPr>
              <w:t>1,9,10</w:t>
            </w:r>
          </w:p>
          <w:p w14:paraId="76976506" w14:textId="13225CD7" w:rsidR="005E1823" w:rsidRPr="00751361" w:rsidRDefault="005E1823" w:rsidP="008D7205">
            <w:pPr>
              <w:pStyle w:val="25"/>
              <w:spacing w:before="0" w:after="0"/>
              <w:rPr>
                <w:sz w:val="24"/>
                <w:szCs w:val="20"/>
                <w:lang w:val="ru-RU"/>
              </w:rPr>
            </w:pPr>
          </w:p>
        </w:tc>
        <w:tc>
          <w:tcPr>
            <w:tcW w:w="1701" w:type="dxa"/>
          </w:tcPr>
          <w:p w14:paraId="290B9AE8" w14:textId="0702AA2E" w:rsidR="00D14403" w:rsidRPr="00D14403" w:rsidRDefault="007A4630" w:rsidP="000F26F4">
            <w:pPr>
              <w:pStyle w:val="25"/>
              <w:spacing w:before="0" w:after="0"/>
              <w:rPr>
                <w:sz w:val="24"/>
                <w:szCs w:val="20"/>
              </w:rPr>
            </w:pPr>
            <w:r>
              <w:rPr>
                <w:sz w:val="24"/>
                <w:szCs w:val="20"/>
                <w:lang w:val="ru-RU"/>
              </w:rPr>
              <w:t>Д</w:t>
            </w:r>
            <w:proofErr w:type="spellStart"/>
            <w:r w:rsidR="00D14403" w:rsidRPr="00D14403">
              <w:rPr>
                <w:sz w:val="24"/>
                <w:szCs w:val="20"/>
              </w:rPr>
              <w:t>искуссии</w:t>
            </w:r>
            <w:proofErr w:type="spellEnd"/>
            <w:r w:rsidR="00D14403" w:rsidRPr="00D14403">
              <w:rPr>
                <w:sz w:val="24"/>
                <w:szCs w:val="20"/>
              </w:rPr>
              <w:t xml:space="preserve">, </w:t>
            </w:r>
            <w:r w:rsidR="008D7205">
              <w:rPr>
                <w:sz w:val="24"/>
                <w:szCs w:val="20"/>
                <w:lang w:val="ru-RU"/>
              </w:rPr>
              <w:t xml:space="preserve">решение </w:t>
            </w:r>
            <w:proofErr w:type="spellStart"/>
            <w:r w:rsidR="00D14403" w:rsidRPr="00D14403">
              <w:rPr>
                <w:sz w:val="24"/>
                <w:szCs w:val="20"/>
              </w:rPr>
              <w:t>ситуационн</w:t>
            </w:r>
            <w:r w:rsidR="008D7205">
              <w:rPr>
                <w:sz w:val="24"/>
                <w:szCs w:val="20"/>
                <w:lang w:val="ru-RU"/>
              </w:rPr>
              <w:t>ых</w:t>
            </w:r>
            <w:proofErr w:type="spellEnd"/>
            <w:r w:rsidR="008D7205">
              <w:rPr>
                <w:sz w:val="24"/>
                <w:szCs w:val="20"/>
                <w:lang w:val="ru-RU"/>
              </w:rPr>
              <w:t xml:space="preserve"> </w:t>
            </w:r>
            <w:r w:rsidR="00D14403" w:rsidRPr="00D14403">
              <w:rPr>
                <w:sz w:val="24"/>
                <w:szCs w:val="20"/>
              </w:rPr>
              <w:t>задач</w:t>
            </w:r>
          </w:p>
        </w:tc>
      </w:tr>
      <w:tr w:rsidR="00D14403" w:rsidRPr="00D14403" w14:paraId="1454F326" w14:textId="77777777" w:rsidTr="00C8147C">
        <w:trPr>
          <w:trHeight w:val="1833"/>
        </w:trPr>
        <w:tc>
          <w:tcPr>
            <w:tcW w:w="1985" w:type="dxa"/>
          </w:tcPr>
          <w:p w14:paraId="39C2F36C" w14:textId="4F62EB3B" w:rsidR="00D14403" w:rsidRPr="00D14403" w:rsidRDefault="00D45FF7" w:rsidP="000F26F4">
            <w:pPr>
              <w:pStyle w:val="25"/>
              <w:spacing w:before="0" w:after="0"/>
              <w:rPr>
                <w:sz w:val="24"/>
                <w:szCs w:val="20"/>
              </w:rPr>
            </w:pPr>
            <w:r>
              <w:rPr>
                <w:sz w:val="24"/>
                <w:szCs w:val="20"/>
                <w:lang w:val="ru-RU"/>
              </w:rPr>
              <w:t xml:space="preserve">Тема 6. </w:t>
            </w:r>
            <w:r w:rsidR="00D14403" w:rsidRPr="00D14403">
              <w:rPr>
                <w:sz w:val="24"/>
                <w:szCs w:val="20"/>
              </w:rPr>
              <w:t>Юридическое сопровождение PR – процессов, GR-проектов</w:t>
            </w:r>
          </w:p>
        </w:tc>
        <w:tc>
          <w:tcPr>
            <w:tcW w:w="7371" w:type="dxa"/>
          </w:tcPr>
          <w:p w14:paraId="07014DD4" w14:textId="77777777" w:rsidR="00D14403" w:rsidRPr="00D14403" w:rsidRDefault="00D14403" w:rsidP="000F26F4">
            <w:pPr>
              <w:pStyle w:val="25"/>
              <w:spacing w:before="0" w:after="0"/>
              <w:rPr>
                <w:sz w:val="24"/>
                <w:szCs w:val="20"/>
              </w:rPr>
            </w:pPr>
            <w:r w:rsidRPr="00D14403">
              <w:rPr>
                <w:sz w:val="24"/>
                <w:szCs w:val="20"/>
              </w:rPr>
              <w:t xml:space="preserve">Роль договоров в отношениях между властью и государством. </w:t>
            </w:r>
          </w:p>
          <w:p w14:paraId="58137E74" w14:textId="77777777" w:rsidR="00D14403" w:rsidRPr="00D14403" w:rsidRDefault="00D14403" w:rsidP="000F26F4">
            <w:pPr>
              <w:pStyle w:val="25"/>
              <w:spacing w:before="0" w:after="0"/>
              <w:rPr>
                <w:sz w:val="24"/>
                <w:szCs w:val="20"/>
              </w:rPr>
            </w:pPr>
            <w:r w:rsidRPr="00D14403">
              <w:rPr>
                <w:sz w:val="24"/>
                <w:szCs w:val="20"/>
              </w:rPr>
              <w:t xml:space="preserve">Договор, как сделка в </w:t>
            </w:r>
            <w:r w:rsidRPr="00D14403">
              <w:rPr>
                <w:sz w:val="24"/>
                <w:szCs w:val="20"/>
                <w:lang w:val="en-US"/>
              </w:rPr>
              <w:t>GR</w:t>
            </w:r>
            <w:r w:rsidRPr="00D14403">
              <w:rPr>
                <w:sz w:val="24"/>
                <w:szCs w:val="20"/>
              </w:rPr>
              <w:t xml:space="preserve"> деятельности. </w:t>
            </w:r>
          </w:p>
          <w:p w14:paraId="7EE70A12" w14:textId="77777777" w:rsidR="00D14403" w:rsidRPr="00D14403" w:rsidRDefault="00D14403" w:rsidP="000F26F4">
            <w:pPr>
              <w:pStyle w:val="25"/>
              <w:spacing w:before="0" w:after="0"/>
              <w:rPr>
                <w:sz w:val="24"/>
                <w:szCs w:val="20"/>
              </w:rPr>
            </w:pPr>
            <w:r w:rsidRPr="00D14403">
              <w:rPr>
                <w:sz w:val="24"/>
                <w:szCs w:val="20"/>
              </w:rPr>
              <w:t xml:space="preserve">Юридические особенности оформления договора. </w:t>
            </w:r>
          </w:p>
          <w:p w14:paraId="3E1A1600" w14:textId="77777777" w:rsidR="00D14403" w:rsidRDefault="00D14403" w:rsidP="000F26F4">
            <w:pPr>
              <w:pStyle w:val="25"/>
              <w:spacing w:before="0" w:after="0"/>
              <w:rPr>
                <w:sz w:val="24"/>
                <w:szCs w:val="20"/>
              </w:rPr>
            </w:pPr>
            <w:r w:rsidRPr="00D14403">
              <w:rPr>
                <w:sz w:val="24"/>
                <w:szCs w:val="20"/>
              </w:rPr>
              <w:t xml:space="preserve">Виды сделок, невыполнение части договора. </w:t>
            </w:r>
          </w:p>
          <w:p w14:paraId="09CADCDD" w14:textId="77777777"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 xml:space="preserve">Рекомендуемые источники </w:t>
            </w:r>
          </w:p>
          <w:p w14:paraId="4687BC1D" w14:textId="0C6D9C15"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из раздела 8:</w:t>
            </w:r>
            <w:r w:rsidR="007F3A86">
              <w:rPr>
                <w:rFonts w:ascii="Times New Roman" w:hAnsi="Times New Roman" w:cs="Times New Roman"/>
                <w:b/>
                <w:sz w:val="24"/>
                <w:szCs w:val="24"/>
              </w:rPr>
              <w:t>1,2,9,10</w:t>
            </w:r>
            <w:r w:rsidR="00751361">
              <w:rPr>
                <w:rFonts w:ascii="Times New Roman" w:hAnsi="Times New Roman" w:cs="Times New Roman"/>
                <w:b/>
                <w:sz w:val="24"/>
                <w:szCs w:val="24"/>
              </w:rPr>
              <w:t>,12</w:t>
            </w:r>
          </w:p>
          <w:p w14:paraId="007A3DE4" w14:textId="28BC879F" w:rsidR="005E1823" w:rsidRPr="00C8147C" w:rsidRDefault="008D7205" w:rsidP="008D7205">
            <w:pPr>
              <w:pStyle w:val="25"/>
              <w:spacing w:before="0" w:after="0"/>
              <w:rPr>
                <w:rFonts w:cs="Times New Roman"/>
                <w:b/>
                <w:sz w:val="24"/>
                <w:szCs w:val="24"/>
                <w:lang w:val="ru-RU"/>
              </w:rPr>
            </w:pPr>
            <w:r w:rsidRPr="008D7205">
              <w:rPr>
                <w:rFonts w:cs="Times New Roman"/>
                <w:b/>
                <w:sz w:val="24"/>
                <w:szCs w:val="24"/>
              </w:rPr>
              <w:t>из раздела 9:</w:t>
            </w:r>
            <w:r w:rsidR="00751361">
              <w:rPr>
                <w:rFonts w:cs="Times New Roman"/>
                <w:b/>
                <w:sz w:val="24"/>
                <w:szCs w:val="24"/>
                <w:lang w:val="ru-RU"/>
              </w:rPr>
              <w:t>11,1</w:t>
            </w:r>
            <w:r w:rsidR="00FB42CD">
              <w:rPr>
                <w:rFonts w:cs="Times New Roman"/>
                <w:b/>
                <w:sz w:val="24"/>
                <w:szCs w:val="24"/>
                <w:lang w:val="ru-RU"/>
              </w:rPr>
              <w:t>0</w:t>
            </w:r>
          </w:p>
        </w:tc>
        <w:tc>
          <w:tcPr>
            <w:tcW w:w="1701" w:type="dxa"/>
          </w:tcPr>
          <w:p w14:paraId="6CA5164A" w14:textId="7C55FD0B" w:rsidR="00D14403" w:rsidRPr="00D14403" w:rsidRDefault="007A4630" w:rsidP="000F26F4">
            <w:pPr>
              <w:pStyle w:val="25"/>
              <w:spacing w:before="0" w:after="0"/>
              <w:rPr>
                <w:sz w:val="24"/>
                <w:szCs w:val="20"/>
              </w:rPr>
            </w:pPr>
            <w:r>
              <w:rPr>
                <w:sz w:val="24"/>
                <w:szCs w:val="20"/>
              </w:rPr>
              <w:t>Д</w:t>
            </w:r>
            <w:r w:rsidR="00D14403" w:rsidRPr="00D14403">
              <w:rPr>
                <w:sz w:val="24"/>
                <w:szCs w:val="20"/>
              </w:rPr>
              <w:t>искуссии</w:t>
            </w:r>
          </w:p>
        </w:tc>
      </w:tr>
      <w:tr w:rsidR="00D14403" w:rsidRPr="00D14403" w14:paraId="193D0FEA" w14:textId="77777777" w:rsidTr="00C8147C">
        <w:tc>
          <w:tcPr>
            <w:tcW w:w="1985" w:type="dxa"/>
          </w:tcPr>
          <w:p w14:paraId="1A00A4CA" w14:textId="33EA1D26" w:rsidR="00D14403" w:rsidRPr="00D14403" w:rsidRDefault="00D45FF7" w:rsidP="000F26F4">
            <w:pPr>
              <w:pStyle w:val="25"/>
              <w:spacing w:before="0" w:after="0"/>
              <w:rPr>
                <w:sz w:val="24"/>
                <w:szCs w:val="20"/>
              </w:rPr>
            </w:pPr>
            <w:r>
              <w:rPr>
                <w:sz w:val="24"/>
                <w:szCs w:val="20"/>
                <w:lang w:val="ru-RU"/>
              </w:rPr>
              <w:t xml:space="preserve">Тема 7. </w:t>
            </w:r>
            <w:r w:rsidR="00D14403" w:rsidRPr="00D14403">
              <w:rPr>
                <w:sz w:val="24"/>
                <w:szCs w:val="20"/>
              </w:rPr>
              <w:t>Правовые формы защиты прав и законных интересов в сфере PR и GR – деятельности</w:t>
            </w:r>
          </w:p>
        </w:tc>
        <w:tc>
          <w:tcPr>
            <w:tcW w:w="7371" w:type="dxa"/>
          </w:tcPr>
          <w:p w14:paraId="25BEA4C3" w14:textId="77777777" w:rsidR="00D14403" w:rsidRPr="00D14403" w:rsidRDefault="00D14403" w:rsidP="000F26F4">
            <w:pPr>
              <w:pStyle w:val="25"/>
              <w:spacing w:before="0" w:after="0"/>
              <w:rPr>
                <w:sz w:val="24"/>
                <w:szCs w:val="20"/>
              </w:rPr>
            </w:pPr>
            <w:r w:rsidRPr="00D14403">
              <w:rPr>
                <w:sz w:val="24"/>
                <w:szCs w:val="20"/>
              </w:rPr>
              <w:t xml:space="preserve">Определение юридической ответственности. </w:t>
            </w:r>
          </w:p>
          <w:p w14:paraId="1DC39C57" w14:textId="77777777" w:rsidR="00D14403" w:rsidRPr="00D14403" w:rsidRDefault="00D14403" w:rsidP="000F26F4">
            <w:pPr>
              <w:pStyle w:val="25"/>
              <w:spacing w:before="0" w:after="0"/>
              <w:rPr>
                <w:sz w:val="24"/>
                <w:szCs w:val="20"/>
              </w:rPr>
            </w:pPr>
            <w:r w:rsidRPr="00D14403">
              <w:rPr>
                <w:sz w:val="24"/>
                <w:szCs w:val="20"/>
              </w:rPr>
              <w:t xml:space="preserve">Виды юридической ответственности. </w:t>
            </w:r>
          </w:p>
          <w:p w14:paraId="745184BA" w14:textId="77777777" w:rsidR="00D14403" w:rsidRPr="00D14403" w:rsidRDefault="00D14403" w:rsidP="000F26F4">
            <w:pPr>
              <w:pStyle w:val="25"/>
              <w:spacing w:before="0" w:after="0"/>
              <w:rPr>
                <w:sz w:val="24"/>
                <w:szCs w:val="20"/>
              </w:rPr>
            </w:pPr>
            <w:r w:rsidRPr="00D14403">
              <w:rPr>
                <w:sz w:val="24"/>
                <w:szCs w:val="20"/>
              </w:rPr>
              <w:t xml:space="preserve">Определение правонарушений. </w:t>
            </w:r>
          </w:p>
          <w:p w14:paraId="765DCC94" w14:textId="77777777" w:rsidR="00D14403" w:rsidRPr="00D14403" w:rsidRDefault="00D14403" w:rsidP="000F26F4">
            <w:pPr>
              <w:pStyle w:val="25"/>
              <w:spacing w:before="0" w:after="0"/>
              <w:rPr>
                <w:sz w:val="24"/>
                <w:szCs w:val="20"/>
              </w:rPr>
            </w:pPr>
            <w:r w:rsidRPr="00D14403">
              <w:rPr>
                <w:sz w:val="24"/>
                <w:szCs w:val="20"/>
              </w:rPr>
              <w:t xml:space="preserve">Виды правонарушений. </w:t>
            </w:r>
          </w:p>
          <w:p w14:paraId="077E3118" w14:textId="77777777" w:rsidR="00D14403" w:rsidRPr="00D14403" w:rsidRDefault="00D14403" w:rsidP="000F26F4">
            <w:pPr>
              <w:pStyle w:val="25"/>
              <w:spacing w:before="0" w:after="0"/>
              <w:rPr>
                <w:sz w:val="24"/>
                <w:szCs w:val="20"/>
              </w:rPr>
            </w:pPr>
            <w:r w:rsidRPr="00D14403">
              <w:rPr>
                <w:sz w:val="24"/>
                <w:szCs w:val="20"/>
              </w:rPr>
              <w:t xml:space="preserve">Определение судопроизводства. </w:t>
            </w:r>
          </w:p>
          <w:p w14:paraId="0F2E2BC8" w14:textId="77777777" w:rsidR="00D14403" w:rsidRPr="00D14403" w:rsidRDefault="00D14403" w:rsidP="000F26F4">
            <w:pPr>
              <w:pStyle w:val="25"/>
              <w:spacing w:before="0" w:after="0"/>
              <w:rPr>
                <w:sz w:val="24"/>
                <w:szCs w:val="20"/>
              </w:rPr>
            </w:pPr>
            <w:r w:rsidRPr="00D14403">
              <w:rPr>
                <w:sz w:val="24"/>
                <w:szCs w:val="20"/>
              </w:rPr>
              <w:t xml:space="preserve">Виды судопроизводства. </w:t>
            </w:r>
          </w:p>
          <w:p w14:paraId="795244C3" w14:textId="77777777" w:rsidR="00D14403" w:rsidRPr="00D14403" w:rsidRDefault="00D14403" w:rsidP="000F26F4">
            <w:pPr>
              <w:pStyle w:val="25"/>
              <w:spacing w:before="0" w:after="0"/>
              <w:rPr>
                <w:sz w:val="24"/>
                <w:szCs w:val="20"/>
              </w:rPr>
            </w:pPr>
            <w:r w:rsidRPr="00D14403">
              <w:rPr>
                <w:sz w:val="24"/>
                <w:szCs w:val="20"/>
              </w:rPr>
              <w:t xml:space="preserve">Способы решения конфликта. </w:t>
            </w:r>
          </w:p>
          <w:p w14:paraId="6424D404" w14:textId="77777777" w:rsidR="00D14403" w:rsidRPr="00D14403" w:rsidRDefault="00D14403" w:rsidP="000F26F4">
            <w:pPr>
              <w:pStyle w:val="25"/>
              <w:spacing w:before="0" w:after="0"/>
              <w:rPr>
                <w:sz w:val="24"/>
                <w:szCs w:val="20"/>
              </w:rPr>
            </w:pPr>
            <w:r w:rsidRPr="00D14403">
              <w:rPr>
                <w:sz w:val="24"/>
                <w:szCs w:val="20"/>
              </w:rPr>
              <w:t xml:space="preserve">Права и обязанности сторон при судопроизводстве. </w:t>
            </w:r>
          </w:p>
          <w:p w14:paraId="73E67BEF" w14:textId="77777777" w:rsidR="00D14403" w:rsidRPr="00D14403" w:rsidRDefault="00D14403" w:rsidP="000F26F4">
            <w:pPr>
              <w:pStyle w:val="25"/>
              <w:spacing w:before="0" w:after="0"/>
              <w:rPr>
                <w:sz w:val="24"/>
                <w:szCs w:val="20"/>
              </w:rPr>
            </w:pPr>
            <w:r w:rsidRPr="00D14403">
              <w:rPr>
                <w:sz w:val="24"/>
                <w:szCs w:val="20"/>
              </w:rPr>
              <w:t xml:space="preserve">Способы защиты репутации. </w:t>
            </w:r>
          </w:p>
          <w:p w14:paraId="6C2D81E6" w14:textId="77777777" w:rsidR="00D14403" w:rsidRPr="00D14403" w:rsidRDefault="00D14403" w:rsidP="000F26F4">
            <w:pPr>
              <w:pStyle w:val="25"/>
              <w:spacing w:before="0" w:after="0"/>
              <w:rPr>
                <w:sz w:val="24"/>
                <w:szCs w:val="20"/>
              </w:rPr>
            </w:pPr>
            <w:r w:rsidRPr="00D14403">
              <w:rPr>
                <w:sz w:val="24"/>
                <w:szCs w:val="20"/>
              </w:rPr>
              <w:t xml:space="preserve">Определение морального вреда и способы его компенсации. </w:t>
            </w:r>
          </w:p>
          <w:p w14:paraId="28DD3AFC" w14:textId="77777777" w:rsidR="00D14403" w:rsidRPr="00D14403" w:rsidRDefault="00D14403" w:rsidP="000F26F4">
            <w:pPr>
              <w:pStyle w:val="25"/>
              <w:spacing w:before="0" w:after="0"/>
              <w:rPr>
                <w:sz w:val="24"/>
                <w:szCs w:val="20"/>
              </w:rPr>
            </w:pPr>
            <w:r w:rsidRPr="00D14403">
              <w:rPr>
                <w:sz w:val="24"/>
                <w:szCs w:val="20"/>
              </w:rPr>
              <w:t xml:space="preserve">Нарушение прав потребителей. </w:t>
            </w:r>
          </w:p>
          <w:p w14:paraId="4A2C94B6" w14:textId="77777777" w:rsidR="00D14403" w:rsidRPr="00D14403" w:rsidRDefault="00D14403" w:rsidP="000F26F4">
            <w:pPr>
              <w:pStyle w:val="25"/>
              <w:spacing w:before="0" w:after="0"/>
              <w:rPr>
                <w:sz w:val="24"/>
                <w:szCs w:val="20"/>
              </w:rPr>
            </w:pPr>
            <w:r w:rsidRPr="00D14403">
              <w:rPr>
                <w:sz w:val="24"/>
                <w:szCs w:val="20"/>
              </w:rPr>
              <w:t xml:space="preserve">Определение публичной защиты прав потребителей. </w:t>
            </w:r>
          </w:p>
          <w:p w14:paraId="2B51E8AE" w14:textId="77777777" w:rsidR="00D14403" w:rsidRPr="00D14403" w:rsidRDefault="00D14403" w:rsidP="000F26F4">
            <w:pPr>
              <w:pStyle w:val="25"/>
              <w:spacing w:before="0" w:after="0"/>
              <w:rPr>
                <w:sz w:val="24"/>
                <w:szCs w:val="20"/>
              </w:rPr>
            </w:pPr>
            <w:r w:rsidRPr="00D14403">
              <w:rPr>
                <w:sz w:val="24"/>
                <w:szCs w:val="20"/>
              </w:rPr>
              <w:t xml:space="preserve">Технология защиты прав потребителей. </w:t>
            </w:r>
          </w:p>
          <w:p w14:paraId="00581788" w14:textId="77777777" w:rsidR="00D14403" w:rsidRPr="00D14403" w:rsidRDefault="00D14403" w:rsidP="000F26F4">
            <w:pPr>
              <w:pStyle w:val="25"/>
              <w:spacing w:before="0" w:after="0"/>
              <w:rPr>
                <w:sz w:val="24"/>
                <w:szCs w:val="20"/>
              </w:rPr>
            </w:pPr>
            <w:r w:rsidRPr="00D14403">
              <w:rPr>
                <w:sz w:val="24"/>
                <w:szCs w:val="20"/>
              </w:rPr>
              <w:t xml:space="preserve">Авторское право. </w:t>
            </w:r>
          </w:p>
          <w:p w14:paraId="4E8B7859" w14:textId="77777777" w:rsidR="00D14403" w:rsidRPr="00D14403" w:rsidRDefault="00D14403" w:rsidP="000F26F4">
            <w:pPr>
              <w:pStyle w:val="25"/>
              <w:spacing w:before="0" w:after="0"/>
              <w:rPr>
                <w:sz w:val="24"/>
                <w:szCs w:val="20"/>
              </w:rPr>
            </w:pPr>
            <w:r w:rsidRPr="00D14403">
              <w:rPr>
                <w:sz w:val="24"/>
                <w:szCs w:val="20"/>
              </w:rPr>
              <w:t xml:space="preserve">Способы защиты авторского права. </w:t>
            </w:r>
          </w:p>
          <w:p w14:paraId="5794D429" w14:textId="77777777" w:rsidR="00D14403" w:rsidRPr="00D14403" w:rsidRDefault="00D14403" w:rsidP="000F26F4">
            <w:pPr>
              <w:pStyle w:val="25"/>
              <w:spacing w:before="0" w:after="0"/>
              <w:rPr>
                <w:sz w:val="24"/>
                <w:szCs w:val="20"/>
              </w:rPr>
            </w:pPr>
            <w:r w:rsidRPr="00D14403">
              <w:rPr>
                <w:sz w:val="24"/>
                <w:szCs w:val="20"/>
              </w:rPr>
              <w:t xml:space="preserve">Регистрация авторского права. </w:t>
            </w:r>
          </w:p>
          <w:p w14:paraId="228D2DC8" w14:textId="77777777" w:rsidR="00D14403" w:rsidRDefault="00D14403" w:rsidP="000F26F4">
            <w:pPr>
              <w:pStyle w:val="25"/>
              <w:spacing w:before="0" w:after="0"/>
              <w:rPr>
                <w:sz w:val="24"/>
                <w:szCs w:val="20"/>
              </w:rPr>
            </w:pPr>
            <w:r w:rsidRPr="00D14403">
              <w:rPr>
                <w:sz w:val="24"/>
                <w:szCs w:val="20"/>
              </w:rPr>
              <w:t xml:space="preserve">Виды нарушений. </w:t>
            </w:r>
          </w:p>
          <w:p w14:paraId="1D221698" w14:textId="77777777"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lastRenderedPageBreak/>
              <w:t xml:space="preserve">Рекомендуемые источники </w:t>
            </w:r>
          </w:p>
          <w:p w14:paraId="3FC97CE4" w14:textId="085C0297"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из раздела 8:</w:t>
            </w:r>
            <w:r w:rsidR="007F3A86">
              <w:rPr>
                <w:rFonts w:ascii="Times New Roman" w:hAnsi="Times New Roman" w:cs="Times New Roman"/>
                <w:b/>
                <w:sz w:val="24"/>
                <w:szCs w:val="24"/>
              </w:rPr>
              <w:t>1,2,4,5,7</w:t>
            </w:r>
            <w:r w:rsidR="00751361">
              <w:rPr>
                <w:rFonts w:ascii="Times New Roman" w:hAnsi="Times New Roman" w:cs="Times New Roman"/>
                <w:b/>
                <w:sz w:val="24"/>
                <w:szCs w:val="24"/>
              </w:rPr>
              <w:t>,14</w:t>
            </w:r>
          </w:p>
          <w:p w14:paraId="039C0B5B" w14:textId="52CF375C" w:rsidR="008D7205" w:rsidRPr="00751361" w:rsidRDefault="008D7205" w:rsidP="008D7205">
            <w:pPr>
              <w:pStyle w:val="25"/>
              <w:spacing w:before="0" w:after="0"/>
              <w:rPr>
                <w:sz w:val="24"/>
                <w:szCs w:val="20"/>
                <w:lang w:val="ru-RU"/>
              </w:rPr>
            </w:pPr>
            <w:r w:rsidRPr="008D7205">
              <w:rPr>
                <w:rFonts w:cs="Times New Roman"/>
                <w:b/>
                <w:sz w:val="24"/>
                <w:szCs w:val="24"/>
              </w:rPr>
              <w:t>из раздела 9:</w:t>
            </w:r>
            <w:r w:rsidR="00751361">
              <w:rPr>
                <w:rFonts w:cs="Times New Roman"/>
                <w:b/>
                <w:sz w:val="24"/>
                <w:szCs w:val="24"/>
                <w:lang w:val="ru-RU"/>
              </w:rPr>
              <w:t>1,1</w:t>
            </w:r>
            <w:r w:rsidR="00FB42CD">
              <w:rPr>
                <w:rFonts w:cs="Times New Roman"/>
                <w:b/>
                <w:sz w:val="24"/>
                <w:szCs w:val="24"/>
                <w:lang w:val="ru-RU"/>
              </w:rPr>
              <w:t>0</w:t>
            </w:r>
          </w:p>
        </w:tc>
        <w:tc>
          <w:tcPr>
            <w:tcW w:w="1701" w:type="dxa"/>
          </w:tcPr>
          <w:p w14:paraId="146C4919" w14:textId="4D1609CF" w:rsidR="00D14403" w:rsidRPr="00D14403" w:rsidRDefault="007A4630" w:rsidP="000F26F4">
            <w:pPr>
              <w:pStyle w:val="25"/>
              <w:spacing w:before="0" w:after="0"/>
              <w:rPr>
                <w:sz w:val="24"/>
                <w:szCs w:val="20"/>
              </w:rPr>
            </w:pPr>
            <w:r>
              <w:rPr>
                <w:sz w:val="24"/>
                <w:szCs w:val="20"/>
                <w:lang w:val="ru-RU"/>
              </w:rPr>
              <w:lastRenderedPageBreak/>
              <w:t>Д</w:t>
            </w:r>
            <w:proofErr w:type="spellStart"/>
            <w:r w:rsidR="00D14403" w:rsidRPr="00D14403">
              <w:rPr>
                <w:sz w:val="24"/>
                <w:szCs w:val="20"/>
              </w:rPr>
              <w:t>искуссии</w:t>
            </w:r>
            <w:proofErr w:type="spellEnd"/>
            <w:r w:rsidR="00D14403" w:rsidRPr="00D14403">
              <w:rPr>
                <w:sz w:val="24"/>
                <w:szCs w:val="20"/>
              </w:rPr>
              <w:t xml:space="preserve">, решение ситуационных задач </w:t>
            </w:r>
          </w:p>
        </w:tc>
      </w:tr>
      <w:tr w:rsidR="00D14403" w:rsidRPr="00D14403" w14:paraId="5DADBBBD" w14:textId="77777777" w:rsidTr="00C8147C">
        <w:tc>
          <w:tcPr>
            <w:tcW w:w="1985" w:type="dxa"/>
          </w:tcPr>
          <w:p w14:paraId="56983097" w14:textId="69F4CD9D" w:rsidR="00D14403" w:rsidRPr="00D14403" w:rsidRDefault="00D45FF7" w:rsidP="00D45FF7">
            <w:pPr>
              <w:pStyle w:val="25"/>
              <w:spacing w:before="0" w:after="0"/>
              <w:jc w:val="left"/>
              <w:rPr>
                <w:sz w:val="24"/>
                <w:szCs w:val="20"/>
              </w:rPr>
            </w:pPr>
            <w:r>
              <w:rPr>
                <w:sz w:val="24"/>
                <w:szCs w:val="20"/>
                <w:lang w:val="ru-RU"/>
              </w:rPr>
              <w:t xml:space="preserve">Тема 8. </w:t>
            </w:r>
            <w:r w:rsidR="00D14403" w:rsidRPr="00D14403">
              <w:rPr>
                <w:sz w:val="24"/>
                <w:szCs w:val="20"/>
              </w:rPr>
              <w:t>Труд, государство, бизнес: правовые вопросы взаимодействия</w:t>
            </w:r>
          </w:p>
        </w:tc>
        <w:tc>
          <w:tcPr>
            <w:tcW w:w="7371" w:type="dxa"/>
          </w:tcPr>
          <w:p w14:paraId="278CED9E" w14:textId="77777777" w:rsidR="00D14403" w:rsidRPr="00D14403" w:rsidRDefault="00D14403" w:rsidP="000F26F4">
            <w:pPr>
              <w:pStyle w:val="25"/>
              <w:spacing w:before="0" w:after="0"/>
              <w:rPr>
                <w:sz w:val="24"/>
                <w:szCs w:val="20"/>
              </w:rPr>
            </w:pPr>
            <w:r w:rsidRPr="00D14403">
              <w:rPr>
                <w:sz w:val="24"/>
                <w:szCs w:val="20"/>
              </w:rPr>
              <w:t xml:space="preserve">Определение трудовых правоотношений. </w:t>
            </w:r>
          </w:p>
          <w:p w14:paraId="64849B4A" w14:textId="77777777" w:rsidR="00D14403" w:rsidRPr="00D14403" w:rsidRDefault="00D14403" w:rsidP="000F26F4">
            <w:pPr>
              <w:pStyle w:val="25"/>
              <w:spacing w:before="0" w:after="0"/>
              <w:rPr>
                <w:sz w:val="24"/>
                <w:szCs w:val="20"/>
              </w:rPr>
            </w:pPr>
            <w:r w:rsidRPr="00D14403">
              <w:rPr>
                <w:sz w:val="24"/>
                <w:szCs w:val="20"/>
              </w:rPr>
              <w:t xml:space="preserve">Заключение трудовых правоотношений. </w:t>
            </w:r>
          </w:p>
          <w:p w14:paraId="4E465E5E" w14:textId="77777777" w:rsidR="00D14403" w:rsidRPr="00D14403" w:rsidRDefault="00D14403" w:rsidP="000F26F4">
            <w:pPr>
              <w:pStyle w:val="25"/>
              <w:spacing w:before="0" w:after="0"/>
              <w:rPr>
                <w:sz w:val="24"/>
                <w:szCs w:val="20"/>
              </w:rPr>
            </w:pPr>
            <w:r w:rsidRPr="00D14403">
              <w:rPr>
                <w:sz w:val="24"/>
                <w:szCs w:val="20"/>
              </w:rPr>
              <w:t xml:space="preserve">Нарушения трудовых правонарушений. </w:t>
            </w:r>
          </w:p>
          <w:p w14:paraId="7C9F18FB" w14:textId="77777777" w:rsidR="00D14403" w:rsidRPr="00D14403" w:rsidRDefault="00D14403" w:rsidP="000F26F4">
            <w:pPr>
              <w:pStyle w:val="25"/>
              <w:spacing w:before="0" w:after="0"/>
              <w:rPr>
                <w:sz w:val="24"/>
                <w:szCs w:val="20"/>
              </w:rPr>
            </w:pPr>
            <w:r w:rsidRPr="00D14403">
              <w:rPr>
                <w:sz w:val="24"/>
                <w:szCs w:val="20"/>
              </w:rPr>
              <w:t xml:space="preserve">Определение трудового договора. </w:t>
            </w:r>
          </w:p>
          <w:p w14:paraId="7E8E5768" w14:textId="77777777" w:rsidR="00D14403" w:rsidRPr="00D14403" w:rsidRDefault="00D14403" w:rsidP="000F26F4">
            <w:pPr>
              <w:pStyle w:val="25"/>
              <w:spacing w:before="0" w:after="0"/>
              <w:rPr>
                <w:sz w:val="24"/>
                <w:szCs w:val="20"/>
              </w:rPr>
            </w:pPr>
            <w:r w:rsidRPr="00A5424C">
              <w:rPr>
                <w:sz w:val="24"/>
                <w:szCs w:val="20"/>
              </w:rPr>
              <w:t>Нормативно-правовое</w:t>
            </w:r>
            <w:r w:rsidRPr="00D14403">
              <w:rPr>
                <w:sz w:val="24"/>
                <w:szCs w:val="20"/>
              </w:rPr>
              <w:t xml:space="preserve"> регулирование трудового договора. </w:t>
            </w:r>
          </w:p>
          <w:p w14:paraId="35BC254C" w14:textId="77777777" w:rsidR="00D14403" w:rsidRPr="00D14403" w:rsidRDefault="00D14403" w:rsidP="000F26F4">
            <w:pPr>
              <w:pStyle w:val="25"/>
              <w:spacing w:before="0" w:after="0"/>
              <w:rPr>
                <w:sz w:val="24"/>
                <w:szCs w:val="20"/>
              </w:rPr>
            </w:pPr>
            <w:r w:rsidRPr="00D14403">
              <w:rPr>
                <w:sz w:val="24"/>
                <w:szCs w:val="20"/>
              </w:rPr>
              <w:t xml:space="preserve">Способы защиты при нарушении договора. </w:t>
            </w:r>
          </w:p>
          <w:p w14:paraId="0DEF9979" w14:textId="77777777" w:rsidR="00D14403" w:rsidRPr="00D14403" w:rsidRDefault="00D14403" w:rsidP="000F26F4">
            <w:pPr>
              <w:pStyle w:val="25"/>
              <w:spacing w:before="0" w:after="0"/>
              <w:rPr>
                <w:sz w:val="24"/>
                <w:szCs w:val="20"/>
              </w:rPr>
            </w:pPr>
            <w:r w:rsidRPr="00D14403">
              <w:rPr>
                <w:sz w:val="24"/>
                <w:szCs w:val="20"/>
              </w:rPr>
              <w:t xml:space="preserve">Особенности партнерства между профсоюзами и бизнесом. </w:t>
            </w:r>
          </w:p>
          <w:p w14:paraId="3BDF67A9" w14:textId="77777777" w:rsidR="00D14403" w:rsidRPr="00D14403" w:rsidRDefault="00D14403" w:rsidP="000F26F4">
            <w:pPr>
              <w:pStyle w:val="25"/>
              <w:spacing w:before="0" w:after="0"/>
              <w:rPr>
                <w:sz w:val="24"/>
                <w:szCs w:val="20"/>
              </w:rPr>
            </w:pPr>
            <w:r w:rsidRPr="00D14403">
              <w:rPr>
                <w:sz w:val="24"/>
                <w:szCs w:val="20"/>
              </w:rPr>
              <w:t xml:space="preserve">Сущность Российской трехсторонней комиссии по регулированию социально-трудовых отношений. </w:t>
            </w:r>
          </w:p>
          <w:p w14:paraId="04989AC9" w14:textId="77777777" w:rsidR="00D14403" w:rsidRPr="00D14403" w:rsidRDefault="00D14403" w:rsidP="000F26F4">
            <w:pPr>
              <w:pStyle w:val="25"/>
              <w:spacing w:before="0" w:after="0"/>
              <w:rPr>
                <w:sz w:val="24"/>
                <w:szCs w:val="20"/>
              </w:rPr>
            </w:pPr>
            <w:r w:rsidRPr="00D14403">
              <w:rPr>
                <w:sz w:val="24"/>
                <w:szCs w:val="20"/>
              </w:rPr>
              <w:t>Роль государство при борьбе с безработицей.</w:t>
            </w:r>
          </w:p>
          <w:p w14:paraId="55CE92AE" w14:textId="77777777" w:rsidR="00D14403" w:rsidRDefault="00D14403" w:rsidP="000F26F4">
            <w:pPr>
              <w:pStyle w:val="25"/>
              <w:spacing w:before="0" w:after="0"/>
              <w:rPr>
                <w:sz w:val="24"/>
                <w:szCs w:val="20"/>
              </w:rPr>
            </w:pPr>
            <w:r w:rsidRPr="00D14403">
              <w:rPr>
                <w:sz w:val="24"/>
                <w:szCs w:val="20"/>
              </w:rPr>
              <w:t xml:space="preserve">Способы борьбы с безработицей. </w:t>
            </w:r>
          </w:p>
          <w:p w14:paraId="70DE0C8D" w14:textId="77777777"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 xml:space="preserve">Рекомендуемые источники </w:t>
            </w:r>
          </w:p>
          <w:p w14:paraId="11947A48" w14:textId="0777DAF9"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из раздела 8:1,3</w:t>
            </w:r>
            <w:r w:rsidR="00751361">
              <w:rPr>
                <w:rFonts w:ascii="Times New Roman" w:hAnsi="Times New Roman" w:cs="Times New Roman"/>
                <w:b/>
                <w:sz w:val="24"/>
                <w:szCs w:val="24"/>
              </w:rPr>
              <w:t>,13</w:t>
            </w:r>
          </w:p>
          <w:p w14:paraId="6D76C312" w14:textId="017F43FA" w:rsidR="008D7205" w:rsidRPr="00751361" w:rsidRDefault="008D7205" w:rsidP="008D7205">
            <w:pPr>
              <w:pStyle w:val="25"/>
              <w:spacing w:before="0" w:after="0"/>
              <w:rPr>
                <w:sz w:val="24"/>
                <w:szCs w:val="20"/>
                <w:lang w:val="ru-RU"/>
              </w:rPr>
            </w:pPr>
            <w:r w:rsidRPr="008D7205">
              <w:rPr>
                <w:rFonts w:cs="Times New Roman"/>
                <w:b/>
                <w:sz w:val="24"/>
                <w:szCs w:val="24"/>
              </w:rPr>
              <w:t>из раздела 9:</w:t>
            </w:r>
            <w:r w:rsidR="00FB42CD">
              <w:rPr>
                <w:rFonts w:cs="Times New Roman"/>
                <w:b/>
                <w:sz w:val="24"/>
                <w:szCs w:val="24"/>
                <w:lang w:val="ru-RU"/>
              </w:rPr>
              <w:t>1</w:t>
            </w:r>
            <w:r w:rsidR="00751361">
              <w:rPr>
                <w:rFonts w:cs="Times New Roman"/>
                <w:b/>
                <w:sz w:val="24"/>
                <w:szCs w:val="24"/>
                <w:lang w:val="ru-RU"/>
              </w:rPr>
              <w:t>,</w:t>
            </w:r>
            <w:r w:rsidR="00FB42CD">
              <w:rPr>
                <w:rFonts w:cs="Times New Roman"/>
                <w:b/>
                <w:sz w:val="24"/>
                <w:szCs w:val="24"/>
                <w:lang w:val="ru-RU"/>
              </w:rPr>
              <w:t>2, 4</w:t>
            </w:r>
          </w:p>
        </w:tc>
        <w:tc>
          <w:tcPr>
            <w:tcW w:w="1701" w:type="dxa"/>
          </w:tcPr>
          <w:p w14:paraId="00267045" w14:textId="1FD679A3" w:rsidR="00D14403" w:rsidRPr="00D14403" w:rsidRDefault="007C0550" w:rsidP="000F26F4">
            <w:pPr>
              <w:pStyle w:val="25"/>
              <w:spacing w:before="0" w:after="0"/>
              <w:rPr>
                <w:sz w:val="24"/>
                <w:szCs w:val="20"/>
              </w:rPr>
            </w:pPr>
            <w:r>
              <w:rPr>
                <w:sz w:val="24"/>
                <w:szCs w:val="20"/>
                <w:lang w:val="ru-RU"/>
              </w:rPr>
              <w:t>Д</w:t>
            </w:r>
            <w:proofErr w:type="spellStart"/>
            <w:r w:rsidR="00D14403" w:rsidRPr="00D14403">
              <w:rPr>
                <w:sz w:val="24"/>
                <w:szCs w:val="20"/>
              </w:rPr>
              <w:t>искуссии</w:t>
            </w:r>
            <w:proofErr w:type="spellEnd"/>
            <w:r w:rsidR="00D14403" w:rsidRPr="00D14403">
              <w:rPr>
                <w:sz w:val="24"/>
                <w:szCs w:val="20"/>
              </w:rPr>
              <w:t xml:space="preserve">, рассмотрение </w:t>
            </w:r>
            <w:r w:rsidR="008D7205">
              <w:rPr>
                <w:sz w:val="24"/>
                <w:szCs w:val="20"/>
                <w:lang w:val="ru-RU"/>
              </w:rPr>
              <w:t xml:space="preserve">материалов </w:t>
            </w:r>
            <w:proofErr w:type="spellStart"/>
            <w:r w:rsidR="00D14403" w:rsidRPr="00D14403">
              <w:rPr>
                <w:sz w:val="24"/>
                <w:szCs w:val="20"/>
              </w:rPr>
              <w:t>судебн</w:t>
            </w:r>
            <w:proofErr w:type="spellEnd"/>
            <w:r w:rsidR="008D7205">
              <w:rPr>
                <w:sz w:val="24"/>
                <w:szCs w:val="20"/>
                <w:lang w:val="ru-RU"/>
              </w:rPr>
              <w:t xml:space="preserve">ой </w:t>
            </w:r>
            <w:r w:rsidR="00D14403" w:rsidRPr="00D14403">
              <w:rPr>
                <w:sz w:val="24"/>
                <w:szCs w:val="20"/>
              </w:rPr>
              <w:t>практик</w:t>
            </w:r>
            <w:r w:rsidR="008D7205">
              <w:rPr>
                <w:sz w:val="24"/>
                <w:szCs w:val="20"/>
                <w:lang w:val="ru-RU"/>
              </w:rPr>
              <w:t>и</w:t>
            </w:r>
            <w:r w:rsidR="00D14403" w:rsidRPr="00D14403">
              <w:rPr>
                <w:sz w:val="24"/>
                <w:szCs w:val="20"/>
              </w:rPr>
              <w:t xml:space="preserve"> </w:t>
            </w:r>
          </w:p>
        </w:tc>
      </w:tr>
    </w:tbl>
    <w:p w14:paraId="50D5D89A" w14:textId="77777777" w:rsidR="001672F3" w:rsidRDefault="001672F3" w:rsidP="001672F3">
      <w:pPr>
        <w:pStyle w:val="110"/>
        <w:tabs>
          <w:tab w:val="left" w:pos="426"/>
        </w:tabs>
        <w:ind w:left="0" w:firstLine="0"/>
      </w:pPr>
      <w:bookmarkStart w:id="22" w:name="_Toc119744808"/>
      <w:bookmarkStart w:id="23" w:name="_Toc119745812"/>
    </w:p>
    <w:p w14:paraId="4F16B128" w14:textId="0B05330D" w:rsidR="00D45FF7" w:rsidRDefault="00D45FF7" w:rsidP="00D22717">
      <w:pPr>
        <w:pStyle w:val="110"/>
        <w:numPr>
          <w:ilvl w:val="0"/>
          <w:numId w:val="9"/>
        </w:numPr>
        <w:tabs>
          <w:tab w:val="left" w:pos="426"/>
        </w:tabs>
        <w:ind w:left="0" w:firstLine="0"/>
      </w:pPr>
      <w:r w:rsidRPr="00D45FF7">
        <w:t>Перечень учебно-методического обеспечения для самостоятельной работы обучающихся по дисциплине</w:t>
      </w:r>
      <w:bookmarkEnd w:id="22"/>
      <w:bookmarkEnd w:id="23"/>
    </w:p>
    <w:p w14:paraId="61843E48" w14:textId="77777777" w:rsidR="001672F3" w:rsidRPr="00D45FF7" w:rsidRDefault="001672F3" w:rsidP="001672F3">
      <w:pPr>
        <w:pStyle w:val="110"/>
        <w:tabs>
          <w:tab w:val="left" w:pos="426"/>
        </w:tabs>
        <w:ind w:left="0" w:firstLine="0"/>
      </w:pPr>
    </w:p>
    <w:p w14:paraId="34972C1D" w14:textId="77777777" w:rsidR="00D45FF7" w:rsidRPr="00D45FF7" w:rsidRDefault="00D45FF7" w:rsidP="00D22717">
      <w:pPr>
        <w:pStyle w:val="210"/>
        <w:numPr>
          <w:ilvl w:val="1"/>
          <w:numId w:val="9"/>
        </w:numPr>
        <w:spacing w:before="0"/>
        <w:ind w:left="0" w:firstLine="0"/>
        <w:jc w:val="both"/>
        <w:rPr>
          <w:i w:val="0"/>
        </w:rPr>
      </w:pPr>
      <w:bookmarkStart w:id="24" w:name="_Toc90042608"/>
      <w:bookmarkStart w:id="25" w:name="_Toc119744809"/>
      <w:bookmarkStart w:id="26" w:name="_Toc119745813"/>
      <w:r w:rsidRPr="00D45FF7">
        <w:rPr>
          <w:i w:val="0"/>
        </w:rPr>
        <w:t>Перечень вопросов, отводимых на самостоятельное освоение дисциплины, формы внеаудиторной самостоятельной работы</w:t>
      </w:r>
      <w:bookmarkEnd w:id="24"/>
      <w:bookmarkEnd w:id="25"/>
      <w:bookmarkEnd w:id="26"/>
    </w:p>
    <w:p w14:paraId="3EF74809" w14:textId="3151F6E3" w:rsidR="00D14403" w:rsidRPr="00D45FF7" w:rsidRDefault="00D14403" w:rsidP="00D45FF7">
      <w:pPr>
        <w:pStyle w:val="25"/>
        <w:spacing w:before="0" w:after="0" w:line="240" w:lineRule="auto"/>
        <w:rPr>
          <w:szCs w:val="28"/>
        </w:rPr>
      </w:pPr>
      <w:r w:rsidRPr="00D45FF7">
        <w:rPr>
          <w:szCs w:val="28"/>
        </w:rPr>
        <w:t xml:space="preserve">                                                                                                                    </w:t>
      </w:r>
    </w:p>
    <w:tbl>
      <w:tblPr>
        <w:tblW w:w="5453"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1"/>
        <w:gridCol w:w="5470"/>
        <w:gridCol w:w="3169"/>
      </w:tblGrid>
      <w:tr w:rsidR="00D14403" w:rsidRPr="00D45FF7" w14:paraId="416AF28A" w14:textId="77777777" w:rsidTr="00263A6C">
        <w:tc>
          <w:tcPr>
            <w:tcW w:w="1004" w:type="pct"/>
            <w:shd w:val="clear" w:color="auto" w:fill="auto"/>
          </w:tcPr>
          <w:p w14:paraId="2F935AE3" w14:textId="77777777" w:rsidR="00D14403" w:rsidRPr="00D45FF7" w:rsidRDefault="00D14403" w:rsidP="00D45FF7">
            <w:pPr>
              <w:pStyle w:val="25"/>
              <w:spacing w:before="0" w:after="0" w:line="240" w:lineRule="auto"/>
              <w:jc w:val="center"/>
              <w:rPr>
                <w:rFonts w:cs="Times New Roman"/>
                <w:sz w:val="24"/>
                <w:szCs w:val="24"/>
              </w:rPr>
            </w:pPr>
            <w:r w:rsidRPr="00D45FF7">
              <w:rPr>
                <w:rFonts w:cs="Times New Roman"/>
                <w:b/>
                <w:sz w:val="24"/>
                <w:szCs w:val="24"/>
              </w:rPr>
              <w:t>Наименование тем (разделов) дисциплины</w:t>
            </w:r>
          </w:p>
        </w:tc>
        <w:tc>
          <w:tcPr>
            <w:tcW w:w="2530" w:type="pct"/>
            <w:shd w:val="clear" w:color="auto" w:fill="auto"/>
          </w:tcPr>
          <w:p w14:paraId="4312733B" w14:textId="77777777" w:rsidR="00D14403" w:rsidRPr="00D45FF7" w:rsidRDefault="00D14403" w:rsidP="00D45FF7">
            <w:pPr>
              <w:pStyle w:val="25"/>
              <w:spacing w:before="0" w:after="0" w:line="240" w:lineRule="auto"/>
              <w:jc w:val="center"/>
              <w:rPr>
                <w:rFonts w:cs="Times New Roman"/>
                <w:b/>
                <w:sz w:val="24"/>
                <w:szCs w:val="24"/>
              </w:rPr>
            </w:pPr>
            <w:r w:rsidRPr="00D45FF7">
              <w:rPr>
                <w:rFonts w:cs="Times New Roman"/>
                <w:b/>
                <w:sz w:val="24"/>
                <w:szCs w:val="24"/>
              </w:rPr>
              <w:t>Перечень вопросов, отводимых на самостоятельное освоение</w:t>
            </w:r>
          </w:p>
        </w:tc>
        <w:tc>
          <w:tcPr>
            <w:tcW w:w="1466" w:type="pct"/>
          </w:tcPr>
          <w:p w14:paraId="35DB8430" w14:textId="77777777" w:rsidR="00D14403" w:rsidRPr="00D45FF7" w:rsidRDefault="00D14403" w:rsidP="00D45FF7">
            <w:pPr>
              <w:pStyle w:val="25"/>
              <w:spacing w:before="0" w:after="0" w:line="240" w:lineRule="auto"/>
              <w:jc w:val="center"/>
              <w:rPr>
                <w:rFonts w:cs="Times New Roman"/>
                <w:b/>
                <w:sz w:val="24"/>
                <w:szCs w:val="24"/>
              </w:rPr>
            </w:pPr>
            <w:r w:rsidRPr="00D45FF7">
              <w:rPr>
                <w:rFonts w:cs="Times New Roman"/>
                <w:b/>
                <w:sz w:val="24"/>
                <w:szCs w:val="24"/>
              </w:rPr>
              <w:t>Формы внеаудиторной самостоятельной работы</w:t>
            </w:r>
          </w:p>
        </w:tc>
      </w:tr>
      <w:tr w:rsidR="00D45FF7" w:rsidRPr="00D45FF7" w14:paraId="04BFAF3F" w14:textId="77777777" w:rsidTr="00263A6C">
        <w:tc>
          <w:tcPr>
            <w:tcW w:w="1004" w:type="pct"/>
            <w:shd w:val="clear" w:color="auto" w:fill="auto"/>
          </w:tcPr>
          <w:p w14:paraId="3EE76E73" w14:textId="73C17DB6"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lang w:val="ru-RU"/>
              </w:rPr>
              <w:t xml:space="preserve">Тема 1. </w:t>
            </w:r>
            <w:r w:rsidRPr="00D45FF7">
              <w:rPr>
                <w:rFonts w:cs="Times New Roman"/>
                <w:sz w:val="24"/>
                <w:szCs w:val="24"/>
              </w:rPr>
              <w:t>PR и GR в России и за рубежом</w:t>
            </w:r>
          </w:p>
        </w:tc>
        <w:tc>
          <w:tcPr>
            <w:tcW w:w="2530" w:type="pct"/>
            <w:shd w:val="clear" w:color="auto" w:fill="auto"/>
          </w:tcPr>
          <w:p w14:paraId="4F851535" w14:textId="77777777" w:rsidR="00D45FF7" w:rsidRPr="00D45FF7" w:rsidRDefault="00D45FF7" w:rsidP="00D45FF7">
            <w:pPr>
              <w:pStyle w:val="25"/>
              <w:spacing w:before="0" w:after="0" w:line="240" w:lineRule="auto"/>
              <w:rPr>
                <w:rFonts w:cs="Times New Roman"/>
                <w:bCs/>
                <w:sz w:val="24"/>
                <w:szCs w:val="24"/>
              </w:rPr>
            </w:pPr>
            <w:r w:rsidRPr="00D45FF7">
              <w:rPr>
                <w:rFonts w:cs="Times New Roman"/>
                <w:bCs/>
                <w:sz w:val="24"/>
                <w:szCs w:val="24"/>
              </w:rPr>
              <w:t xml:space="preserve">Механизмы, способы и технологии воздействия бизнеса на государство в России и за рубежом. </w:t>
            </w:r>
          </w:p>
          <w:p w14:paraId="3F8B6D84" w14:textId="77777777" w:rsidR="00D45FF7" w:rsidRPr="00D45FF7" w:rsidRDefault="00D45FF7" w:rsidP="00D45FF7">
            <w:pPr>
              <w:pStyle w:val="25"/>
              <w:spacing w:before="0" w:after="0" w:line="240" w:lineRule="auto"/>
              <w:rPr>
                <w:rFonts w:cs="Times New Roman"/>
                <w:bCs/>
                <w:sz w:val="24"/>
                <w:szCs w:val="24"/>
              </w:rPr>
            </w:pPr>
            <w:r w:rsidRPr="00D45FF7">
              <w:rPr>
                <w:rFonts w:cs="Times New Roman"/>
                <w:bCs/>
                <w:sz w:val="24"/>
                <w:szCs w:val="24"/>
              </w:rPr>
              <w:t xml:space="preserve">Регулирование связей с общественностью законодательно. </w:t>
            </w:r>
          </w:p>
          <w:p w14:paraId="62F543EE" w14:textId="77777777" w:rsidR="00D45FF7" w:rsidRPr="00D45FF7" w:rsidRDefault="00D45FF7" w:rsidP="00D45FF7">
            <w:pPr>
              <w:pStyle w:val="25"/>
              <w:spacing w:before="0" w:after="0" w:line="240" w:lineRule="auto"/>
              <w:rPr>
                <w:rFonts w:cs="Times New Roman"/>
                <w:bCs/>
                <w:sz w:val="24"/>
                <w:szCs w:val="24"/>
              </w:rPr>
            </w:pPr>
            <w:r w:rsidRPr="00D45FF7">
              <w:rPr>
                <w:rFonts w:cs="Times New Roman"/>
                <w:bCs/>
                <w:sz w:val="24"/>
                <w:szCs w:val="24"/>
              </w:rPr>
              <w:t xml:space="preserve">Регулирование рекламы законодательно. </w:t>
            </w:r>
          </w:p>
          <w:p w14:paraId="763BFFA3" w14:textId="77777777" w:rsidR="00D45FF7" w:rsidRPr="00D45FF7" w:rsidRDefault="00D45FF7" w:rsidP="00D45FF7">
            <w:pPr>
              <w:pStyle w:val="25"/>
              <w:spacing w:before="0" w:after="0" w:line="240" w:lineRule="auto"/>
              <w:rPr>
                <w:rFonts w:cs="Times New Roman"/>
                <w:b/>
                <w:sz w:val="24"/>
                <w:szCs w:val="24"/>
              </w:rPr>
            </w:pPr>
            <w:r w:rsidRPr="00D45FF7">
              <w:rPr>
                <w:rFonts w:cs="Times New Roman"/>
                <w:bCs/>
                <w:sz w:val="24"/>
                <w:szCs w:val="24"/>
              </w:rPr>
              <w:t>Особенности PR – компаний в России и за рубежом.</w:t>
            </w:r>
          </w:p>
        </w:tc>
        <w:tc>
          <w:tcPr>
            <w:tcW w:w="1466" w:type="pct"/>
          </w:tcPr>
          <w:p w14:paraId="5D183540" w14:textId="260531CF" w:rsidR="00D45FF7" w:rsidRPr="00D45FF7" w:rsidRDefault="00D45FF7" w:rsidP="00D45FF7">
            <w:pPr>
              <w:pStyle w:val="25"/>
              <w:spacing w:before="0" w:after="0" w:line="240" w:lineRule="auto"/>
              <w:rPr>
                <w:rFonts w:cs="Times New Roman"/>
                <w:bCs/>
                <w:sz w:val="24"/>
                <w:szCs w:val="24"/>
              </w:rPr>
            </w:pPr>
            <w:r w:rsidRPr="00D45FF7">
              <w:rPr>
                <w:rFonts w:cs="Times New Roman"/>
                <w:sz w:val="24"/>
                <w:szCs w:val="24"/>
              </w:rPr>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r w:rsidR="00D45FF7" w:rsidRPr="00D45FF7" w14:paraId="5219FF47" w14:textId="77777777" w:rsidTr="00263A6C">
        <w:tc>
          <w:tcPr>
            <w:tcW w:w="1004" w:type="pct"/>
            <w:shd w:val="clear" w:color="auto" w:fill="auto"/>
          </w:tcPr>
          <w:p w14:paraId="48B2B2F1" w14:textId="6D045833"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lang w:val="ru-RU"/>
              </w:rPr>
              <w:t xml:space="preserve">Тема 2. </w:t>
            </w:r>
            <w:r w:rsidRPr="00D45FF7">
              <w:rPr>
                <w:rFonts w:cs="Times New Roman"/>
                <w:sz w:val="24"/>
                <w:szCs w:val="24"/>
              </w:rPr>
              <w:t>Субъекты PR и GR</w:t>
            </w:r>
          </w:p>
        </w:tc>
        <w:tc>
          <w:tcPr>
            <w:tcW w:w="2530" w:type="pct"/>
            <w:shd w:val="clear" w:color="auto" w:fill="auto"/>
          </w:tcPr>
          <w:p w14:paraId="0A87A417"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Определение политических партий. </w:t>
            </w:r>
          </w:p>
          <w:p w14:paraId="10AEC659"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Роль и виды политических партий. </w:t>
            </w:r>
          </w:p>
          <w:p w14:paraId="1BFBFC75"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Функции и взаимодействие политических партий с государством. </w:t>
            </w:r>
          </w:p>
          <w:p w14:paraId="2D10C9DB"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Государственный контроль за деятельностью политических партий</w:t>
            </w:r>
          </w:p>
        </w:tc>
        <w:tc>
          <w:tcPr>
            <w:tcW w:w="1466" w:type="pct"/>
          </w:tcPr>
          <w:p w14:paraId="4F9CEC17" w14:textId="5093868B" w:rsidR="00D45FF7" w:rsidRPr="00D45FF7" w:rsidRDefault="00D45FF7" w:rsidP="007C0550">
            <w:pPr>
              <w:pStyle w:val="25"/>
              <w:spacing w:before="0" w:after="0" w:line="240" w:lineRule="auto"/>
              <w:rPr>
                <w:rFonts w:cs="Times New Roman"/>
                <w:b/>
                <w:sz w:val="24"/>
                <w:szCs w:val="24"/>
              </w:rPr>
            </w:pPr>
            <w:r w:rsidRPr="00D45FF7">
              <w:rPr>
                <w:rFonts w:cs="Times New Roman"/>
                <w:sz w:val="24"/>
                <w:szCs w:val="24"/>
              </w:rPr>
              <w:t>Проработка и анализ лекционного материала. Работа с рекомендованной научной и учебной литературой. Выявление дискуссионных вопросов..</w:t>
            </w:r>
          </w:p>
        </w:tc>
      </w:tr>
      <w:tr w:rsidR="00D45FF7" w:rsidRPr="00D45FF7" w14:paraId="70B2FE84" w14:textId="77777777" w:rsidTr="00263A6C">
        <w:tc>
          <w:tcPr>
            <w:tcW w:w="1004" w:type="pct"/>
            <w:shd w:val="clear" w:color="auto" w:fill="auto"/>
          </w:tcPr>
          <w:p w14:paraId="4A63273A" w14:textId="2904E2CA" w:rsidR="00D45FF7" w:rsidRPr="00D45FF7" w:rsidRDefault="00D45FF7" w:rsidP="00837D06">
            <w:pPr>
              <w:pStyle w:val="25"/>
              <w:spacing w:before="0" w:after="0" w:line="240" w:lineRule="auto"/>
              <w:jc w:val="left"/>
              <w:rPr>
                <w:rFonts w:cs="Times New Roman"/>
                <w:sz w:val="24"/>
                <w:szCs w:val="24"/>
              </w:rPr>
            </w:pPr>
            <w:r w:rsidRPr="00D45FF7">
              <w:rPr>
                <w:rFonts w:cs="Times New Roman"/>
                <w:sz w:val="24"/>
                <w:szCs w:val="24"/>
                <w:lang w:val="ru-RU"/>
              </w:rPr>
              <w:t xml:space="preserve">Тема 3. </w:t>
            </w:r>
            <w:r w:rsidRPr="00D45FF7">
              <w:rPr>
                <w:rFonts w:cs="Times New Roman"/>
                <w:sz w:val="24"/>
                <w:szCs w:val="24"/>
              </w:rPr>
              <w:t>Предпринимательство и власть</w:t>
            </w:r>
          </w:p>
        </w:tc>
        <w:tc>
          <w:tcPr>
            <w:tcW w:w="2530" w:type="pct"/>
            <w:shd w:val="clear" w:color="auto" w:fill="auto"/>
          </w:tcPr>
          <w:p w14:paraId="58E4AD24"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Определение некоммерческих организаций (НКО). </w:t>
            </w:r>
          </w:p>
          <w:p w14:paraId="57D32C72"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Рассмотрение роли </w:t>
            </w:r>
            <w:r w:rsidRPr="00D45FF7">
              <w:rPr>
                <w:rFonts w:cs="Times New Roman"/>
                <w:sz w:val="24"/>
                <w:szCs w:val="24"/>
                <w:lang w:val="en-US"/>
              </w:rPr>
              <w:t>PR</w:t>
            </w:r>
            <w:r w:rsidRPr="00D45FF7">
              <w:rPr>
                <w:rFonts w:cs="Times New Roman"/>
                <w:sz w:val="24"/>
                <w:szCs w:val="24"/>
              </w:rPr>
              <w:t xml:space="preserve"> в третьем секторе. </w:t>
            </w:r>
          </w:p>
          <w:p w14:paraId="5B5D009B"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Особенности взаимодействия НКО и власти. </w:t>
            </w:r>
          </w:p>
          <w:p w14:paraId="19ED296E"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Внутригосударственный </w:t>
            </w:r>
            <w:r w:rsidRPr="00D45FF7">
              <w:rPr>
                <w:rFonts w:cs="Times New Roman"/>
                <w:sz w:val="24"/>
                <w:szCs w:val="24"/>
                <w:lang w:val="en-US"/>
              </w:rPr>
              <w:t>PR</w:t>
            </w:r>
            <w:r w:rsidRPr="00D45FF7">
              <w:rPr>
                <w:rFonts w:cs="Times New Roman"/>
                <w:sz w:val="24"/>
                <w:szCs w:val="24"/>
              </w:rPr>
              <w:t xml:space="preserve">.  </w:t>
            </w:r>
          </w:p>
          <w:p w14:paraId="3A5B22C0"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Определение конкуренции и ее видов. </w:t>
            </w:r>
          </w:p>
          <w:p w14:paraId="5550E5A8"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Роль конкуренции на рынке. Методы по работе с конкуренцией. </w:t>
            </w:r>
          </w:p>
          <w:p w14:paraId="1B8749EE"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Деятельности хозяйствующих субъектов в </w:t>
            </w:r>
            <w:proofErr w:type="spellStart"/>
            <w:r w:rsidRPr="00D45FF7">
              <w:rPr>
                <w:rFonts w:cs="Times New Roman"/>
                <w:sz w:val="24"/>
                <w:szCs w:val="24"/>
              </w:rPr>
              <w:t>антиконкурентной</w:t>
            </w:r>
            <w:proofErr w:type="spellEnd"/>
            <w:r w:rsidRPr="00D45FF7">
              <w:rPr>
                <w:rFonts w:cs="Times New Roman"/>
                <w:sz w:val="24"/>
                <w:szCs w:val="24"/>
              </w:rPr>
              <w:t xml:space="preserve"> борьбе. </w:t>
            </w:r>
          </w:p>
          <w:p w14:paraId="302BF884"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lastRenderedPageBreak/>
              <w:t xml:space="preserve">Монополистическая деятельности: определение, нормативное регулирование, ограничения. </w:t>
            </w:r>
          </w:p>
          <w:p w14:paraId="21E9BD9E"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Государственный контроль монополии. </w:t>
            </w:r>
          </w:p>
        </w:tc>
        <w:tc>
          <w:tcPr>
            <w:tcW w:w="1466" w:type="pct"/>
          </w:tcPr>
          <w:p w14:paraId="7CF57C6B" w14:textId="4AE003FF" w:rsidR="00D45FF7" w:rsidRPr="00D45FF7" w:rsidRDefault="00D45FF7" w:rsidP="007C0550">
            <w:pPr>
              <w:pStyle w:val="25"/>
              <w:spacing w:before="0" w:after="0" w:line="240" w:lineRule="auto"/>
              <w:rPr>
                <w:rFonts w:cs="Times New Roman"/>
                <w:sz w:val="24"/>
                <w:szCs w:val="24"/>
              </w:rPr>
            </w:pPr>
            <w:r w:rsidRPr="00D45FF7">
              <w:rPr>
                <w:rFonts w:cs="Times New Roman"/>
                <w:sz w:val="24"/>
                <w:szCs w:val="24"/>
              </w:rPr>
              <w:lastRenderedPageBreak/>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r w:rsidR="00D45FF7" w:rsidRPr="00D45FF7" w14:paraId="5E4A9130" w14:textId="77777777" w:rsidTr="00263A6C">
        <w:tc>
          <w:tcPr>
            <w:tcW w:w="1004" w:type="pct"/>
            <w:shd w:val="clear" w:color="auto" w:fill="auto"/>
          </w:tcPr>
          <w:p w14:paraId="1DDB12A7" w14:textId="42A1DCD8"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lang w:val="ru-RU"/>
              </w:rPr>
              <w:t xml:space="preserve">Тема 4. </w:t>
            </w:r>
            <w:r w:rsidRPr="00D45FF7">
              <w:rPr>
                <w:rFonts w:cs="Times New Roman"/>
                <w:sz w:val="24"/>
                <w:szCs w:val="24"/>
              </w:rPr>
              <w:t>Правовое поле взаимодействия PR и GR</w:t>
            </w:r>
          </w:p>
        </w:tc>
        <w:tc>
          <w:tcPr>
            <w:tcW w:w="2530" w:type="pct"/>
            <w:shd w:val="clear" w:color="auto" w:fill="auto"/>
          </w:tcPr>
          <w:p w14:paraId="78675E84"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Кластерный подход в реализации проектов. </w:t>
            </w:r>
          </w:p>
          <w:p w14:paraId="30A1E398"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Государственный контроль за ГЧП – проектами. </w:t>
            </w:r>
          </w:p>
          <w:p w14:paraId="4DA4F896"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Сравнение российского и зарубежного опыта ГЧП. </w:t>
            </w:r>
          </w:p>
          <w:p w14:paraId="4CE17F70" w14:textId="77777777" w:rsidR="00D45FF7" w:rsidRPr="00D45FF7" w:rsidRDefault="00D45FF7" w:rsidP="00D45FF7">
            <w:pPr>
              <w:pStyle w:val="25"/>
              <w:spacing w:before="0" w:after="0" w:line="240" w:lineRule="auto"/>
              <w:rPr>
                <w:rFonts w:cs="Times New Roman"/>
                <w:b/>
                <w:sz w:val="24"/>
                <w:szCs w:val="24"/>
              </w:rPr>
            </w:pPr>
          </w:p>
        </w:tc>
        <w:tc>
          <w:tcPr>
            <w:tcW w:w="1466" w:type="pct"/>
          </w:tcPr>
          <w:p w14:paraId="0249A4F9" w14:textId="4C61BF39" w:rsidR="00D45FF7" w:rsidRPr="00D45FF7" w:rsidRDefault="00D45FF7" w:rsidP="00D45FF7">
            <w:pPr>
              <w:pStyle w:val="25"/>
              <w:spacing w:before="0" w:after="0" w:line="240" w:lineRule="auto"/>
              <w:rPr>
                <w:rFonts w:cs="Times New Roman"/>
                <w:b/>
                <w:sz w:val="24"/>
                <w:szCs w:val="24"/>
              </w:rPr>
            </w:pPr>
            <w:r w:rsidRPr="00D45FF7">
              <w:rPr>
                <w:rFonts w:cs="Times New Roman"/>
                <w:sz w:val="24"/>
                <w:szCs w:val="24"/>
              </w:rPr>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r w:rsidR="00D45FF7" w:rsidRPr="00D45FF7" w14:paraId="6EEA1BCF" w14:textId="77777777" w:rsidTr="00263A6C">
        <w:tc>
          <w:tcPr>
            <w:tcW w:w="1004" w:type="pct"/>
            <w:shd w:val="clear" w:color="auto" w:fill="auto"/>
          </w:tcPr>
          <w:p w14:paraId="6DB0C923" w14:textId="3FA1311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lang w:val="ru-RU"/>
              </w:rPr>
              <w:t xml:space="preserve">Тема 5. </w:t>
            </w:r>
            <w:r w:rsidRPr="00D45FF7">
              <w:rPr>
                <w:rFonts w:cs="Times New Roman"/>
                <w:sz w:val="24"/>
                <w:szCs w:val="24"/>
              </w:rPr>
              <w:t>Лоббизм в России и за рубежом: правовые основы и политическая практика</w:t>
            </w:r>
          </w:p>
        </w:tc>
        <w:tc>
          <w:tcPr>
            <w:tcW w:w="2530" w:type="pct"/>
            <w:shd w:val="clear" w:color="auto" w:fill="auto"/>
          </w:tcPr>
          <w:p w14:paraId="3221275F"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Перспективы развития российского рынка лоббистской деятельности. </w:t>
            </w:r>
          </w:p>
          <w:p w14:paraId="3CF03177"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Лоббизм в разных странах мира. </w:t>
            </w:r>
          </w:p>
          <w:p w14:paraId="65A686C8"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Рассмотрение опыта </w:t>
            </w:r>
            <w:proofErr w:type="spellStart"/>
            <w:r w:rsidRPr="00D45FF7">
              <w:rPr>
                <w:rFonts w:cs="Times New Roman"/>
                <w:sz w:val="24"/>
                <w:szCs w:val="24"/>
              </w:rPr>
              <w:t>лоббисткой</w:t>
            </w:r>
            <w:proofErr w:type="spellEnd"/>
            <w:r w:rsidRPr="00D45FF7">
              <w:rPr>
                <w:rFonts w:cs="Times New Roman"/>
                <w:sz w:val="24"/>
                <w:szCs w:val="24"/>
              </w:rPr>
              <w:t xml:space="preserve"> деятельности в США, Китае, Канада, Великобритания и другие страны.</w:t>
            </w:r>
          </w:p>
          <w:p w14:paraId="408D9DB8"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Сравнение российского опыта с зарубежным. </w:t>
            </w:r>
          </w:p>
          <w:p w14:paraId="13E86760"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Проблемы взаимодействия власти и бизнеса. </w:t>
            </w:r>
          </w:p>
          <w:p w14:paraId="55D284F2"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Противодействие коррупции. </w:t>
            </w:r>
          </w:p>
          <w:p w14:paraId="0843252A"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Способы улучшения системы антикоррупционной политики. </w:t>
            </w:r>
          </w:p>
        </w:tc>
        <w:tc>
          <w:tcPr>
            <w:tcW w:w="1466" w:type="pct"/>
          </w:tcPr>
          <w:p w14:paraId="77937485" w14:textId="650E910C" w:rsidR="00D45FF7" w:rsidRPr="00D45FF7" w:rsidRDefault="00D45FF7" w:rsidP="007C0550">
            <w:pPr>
              <w:pStyle w:val="25"/>
              <w:spacing w:before="0" w:after="0" w:line="240" w:lineRule="auto"/>
              <w:rPr>
                <w:rFonts w:cs="Times New Roman"/>
                <w:b/>
                <w:sz w:val="24"/>
                <w:szCs w:val="24"/>
              </w:rPr>
            </w:pPr>
            <w:r w:rsidRPr="00D45FF7">
              <w:rPr>
                <w:rFonts w:cs="Times New Roman"/>
                <w:sz w:val="24"/>
                <w:szCs w:val="24"/>
              </w:rPr>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r w:rsidR="00D45FF7" w:rsidRPr="00D45FF7" w14:paraId="08491E5E" w14:textId="77777777" w:rsidTr="00263A6C">
        <w:tc>
          <w:tcPr>
            <w:tcW w:w="1004" w:type="pct"/>
            <w:shd w:val="clear" w:color="auto" w:fill="auto"/>
          </w:tcPr>
          <w:p w14:paraId="2639BA07" w14:textId="6D2712B6"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lang w:val="ru-RU"/>
              </w:rPr>
              <w:t xml:space="preserve">Тема 6. </w:t>
            </w:r>
            <w:r w:rsidRPr="00D45FF7">
              <w:rPr>
                <w:rFonts w:cs="Times New Roman"/>
                <w:sz w:val="24"/>
                <w:szCs w:val="24"/>
              </w:rPr>
              <w:t>Юридическое сопровождение PR – процессов, GR-проектов</w:t>
            </w:r>
          </w:p>
        </w:tc>
        <w:tc>
          <w:tcPr>
            <w:tcW w:w="2530" w:type="pct"/>
            <w:shd w:val="clear" w:color="auto" w:fill="auto"/>
          </w:tcPr>
          <w:p w14:paraId="0FA272B1"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Обязательства и права сторон. </w:t>
            </w:r>
          </w:p>
          <w:p w14:paraId="6616A31A"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Прекращение договора. </w:t>
            </w:r>
          </w:p>
          <w:p w14:paraId="0D7BFC22"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Нормативно-правовые отношения при заключении договора.</w:t>
            </w:r>
          </w:p>
        </w:tc>
        <w:tc>
          <w:tcPr>
            <w:tcW w:w="1466" w:type="pct"/>
          </w:tcPr>
          <w:p w14:paraId="2CCB24A2" w14:textId="22B8656F" w:rsidR="00D45FF7" w:rsidRPr="00D45FF7" w:rsidRDefault="00D45FF7" w:rsidP="00D45FF7">
            <w:pPr>
              <w:pStyle w:val="25"/>
              <w:spacing w:before="0" w:after="0" w:line="240" w:lineRule="auto"/>
              <w:rPr>
                <w:rFonts w:cs="Times New Roman"/>
                <w:b/>
                <w:sz w:val="24"/>
                <w:szCs w:val="24"/>
              </w:rPr>
            </w:pPr>
            <w:r w:rsidRPr="00D45FF7">
              <w:rPr>
                <w:rFonts w:cs="Times New Roman"/>
                <w:sz w:val="24"/>
                <w:szCs w:val="24"/>
              </w:rPr>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r w:rsidR="00D45FF7" w:rsidRPr="00D45FF7" w14:paraId="37434810" w14:textId="77777777" w:rsidTr="00263A6C">
        <w:tc>
          <w:tcPr>
            <w:tcW w:w="1004" w:type="pct"/>
            <w:shd w:val="clear" w:color="auto" w:fill="auto"/>
          </w:tcPr>
          <w:p w14:paraId="781EA282" w14:textId="69265FD3"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lang w:val="ru-RU"/>
              </w:rPr>
              <w:t xml:space="preserve">Тема 7. </w:t>
            </w:r>
            <w:r w:rsidRPr="00D45FF7">
              <w:rPr>
                <w:rFonts w:cs="Times New Roman"/>
                <w:sz w:val="24"/>
                <w:szCs w:val="24"/>
              </w:rPr>
              <w:t>Правовые формы защиты прав и законных интересов в сфере PR и GR – деятельности</w:t>
            </w:r>
          </w:p>
        </w:tc>
        <w:tc>
          <w:tcPr>
            <w:tcW w:w="2530" w:type="pct"/>
            <w:shd w:val="clear" w:color="auto" w:fill="auto"/>
          </w:tcPr>
          <w:p w14:paraId="4A4D556E"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Суть судебного </w:t>
            </w:r>
            <w:r w:rsidRPr="00D45FF7">
              <w:rPr>
                <w:rFonts w:cs="Times New Roman"/>
                <w:sz w:val="24"/>
                <w:szCs w:val="24"/>
                <w:lang w:val="en-US"/>
              </w:rPr>
              <w:t>PR</w:t>
            </w:r>
            <w:r w:rsidRPr="00D45FF7">
              <w:rPr>
                <w:rFonts w:cs="Times New Roman"/>
                <w:sz w:val="24"/>
                <w:szCs w:val="24"/>
              </w:rPr>
              <w:t xml:space="preserve">. </w:t>
            </w:r>
          </w:p>
          <w:p w14:paraId="13D32EB6"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История развития судебного </w:t>
            </w:r>
            <w:r w:rsidRPr="00D45FF7">
              <w:rPr>
                <w:rFonts w:cs="Times New Roman"/>
                <w:sz w:val="24"/>
                <w:szCs w:val="24"/>
                <w:lang w:val="en-US"/>
              </w:rPr>
              <w:t>PR</w:t>
            </w:r>
            <w:r w:rsidRPr="00D45FF7">
              <w:rPr>
                <w:rFonts w:cs="Times New Roman"/>
                <w:sz w:val="24"/>
                <w:szCs w:val="24"/>
              </w:rPr>
              <w:t>.</w:t>
            </w:r>
          </w:p>
          <w:p w14:paraId="27B3B61D"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Нормативно правовое регулирование судебного </w:t>
            </w:r>
            <w:r w:rsidRPr="00D45FF7">
              <w:rPr>
                <w:rFonts w:cs="Times New Roman"/>
                <w:sz w:val="24"/>
                <w:szCs w:val="24"/>
                <w:lang w:val="en-US"/>
              </w:rPr>
              <w:t>PR</w:t>
            </w:r>
            <w:r w:rsidRPr="00D45FF7">
              <w:rPr>
                <w:rFonts w:cs="Times New Roman"/>
                <w:sz w:val="24"/>
                <w:szCs w:val="24"/>
              </w:rPr>
              <w:t xml:space="preserve">. </w:t>
            </w:r>
          </w:p>
          <w:p w14:paraId="345E40A4"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Методика судебного </w:t>
            </w:r>
            <w:r w:rsidRPr="00D45FF7">
              <w:rPr>
                <w:rFonts w:cs="Times New Roman"/>
                <w:sz w:val="24"/>
                <w:szCs w:val="24"/>
                <w:lang w:val="en-US"/>
              </w:rPr>
              <w:t>PR</w:t>
            </w:r>
            <w:r w:rsidRPr="00D45FF7">
              <w:rPr>
                <w:rFonts w:cs="Times New Roman"/>
                <w:sz w:val="24"/>
                <w:szCs w:val="24"/>
              </w:rPr>
              <w:t>.</w:t>
            </w:r>
          </w:p>
          <w:p w14:paraId="1EE29FB5" w14:textId="77777777" w:rsidR="00D45FF7" w:rsidRPr="00D45FF7" w:rsidRDefault="00D45FF7" w:rsidP="00D45FF7">
            <w:pPr>
              <w:pStyle w:val="25"/>
              <w:spacing w:before="0" w:after="0" w:line="240" w:lineRule="auto"/>
              <w:rPr>
                <w:rFonts w:cs="Times New Roman"/>
                <w:b/>
                <w:sz w:val="24"/>
                <w:szCs w:val="24"/>
              </w:rPr>
            </w:pPr>
          </w:p>
        </w:tc>
        <w:tc>
          <w:tcPr>
            <w:tcW w:w="1466" w:type="pct"/>
          </w:tcPr>
          <w:p w14:paraId="7CDCA217" w14:textId="09DAA026" w:rsidR="00D45FF7" w:rsidRPr="00D45FF7" w:rsidRDefault="00D45FF7" w:rsidP="007C0550">
            <w:pPr>
              <w:pStyle w:val="25"/>
              <w:spacing w:before="0" w:after="0" w:line="240" w:lineRule="auto"/>
              <w:rPr>
                <w:rFonts w:cs="Times New Roman"/>
                <w:b/>
                <w:sz w:val="24"/>
                <w:szCs w:val="24"/>
              </w:rPr>
            </w:pPr>
            <w:r w:rsidRPr="00D45FF7">
              <w:rPr>
                <w:rFonts w:cs="Times New Roman"/>
                <w:sz w:val="24"/>
                <w:szCs w:val="24"/>
              </w:rPr>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r w:rsidR="00D45FF7" w:rsidRPr="00D45FF7" w14:paraId="49EB2EC0" w14:textId="77777777" w:rsidTr="00263A6C">
        <w:tc>
          <w:tcPr>
            <w:tcW w:w="1004" w:type="pct"/>
            <w:shd w:val="clear" w:color="auto" w:fill="auto"/>
          </w:tcPr>
          <w:p w14:paraId="2B306375" w14:textId="0DB7405A"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lang w:val="ru-RU"/>
              </w:rPr>
              <w:t xml:space="preserve">Тема 8. </w:t>
            </w:r>
            <w:r w:rsidRPr="00D45FF7">
              <w:rPr>
                <w:rFonts w:cs="Times New Roman"/>
                <w:sz w:val="24"/>
                <w:szCs w:val="24"/>
              </w:rPr>
              <w:t>Труд, государство, бизнес: правовые вопросы взаимодействия</w:t>
            </w:r>
          </w:p>
        </w:tc>
        <w:tc>
          <w:tcPr>
            <w:tcW w:w="2530" w:type="pct"/>
            <w:shd w:val="clear" w:color="auto" w:fill="auto"/>
          </w:tcPr>
          <w:p w14:paraId="7A644A94"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Приоритеты государства в области трудоустройства населения. </w:t>
            </w:r>
          </w:p>
          <w:p w14:paraId="748E101D"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Международный опыт по борьбе с безработицей. </w:t>
            </w:r>
          </w:p>
          <w:p w14:paraId="090D2E96"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Сравнение российского опыта и зарубежного. </w:t>
            </w:r>
          </w:p>
          <w:p w14:paraId="59C0E251" w14:textId="77777777" w:rsidR="00D45FF7" w:rsidRPr="00D45FF7" w:rsidRDefault="00D45FF7" w:rsidP="00D45FF7">
            <w:pPr>
              <w:pStyle w:val="25"/>
              <w:spacing w:before="0" w:after="0" w:line="240" w:lineRule="auto"/>
              <w:rPr>
                <w:rFonts w:cs="Times New Roman"/>
                <w:b/>
                <w:sz w:val="24"/>
                <w:szCs w:val="24"/>
              </w:rPr>
            </w:pPr>
            <w:r w:rsidRPr="00D45FF7">
              <w:rPr>
                <w:rFonts w:cs="Times New Roman"/>
                <w:sz w:val="24"/>
                <w:szCs w:val="24"/>
              </w:rPr>
              <w:t>Правовое поведение по трудовому законодательству</w:t>
            </w:r>
          </w:p>
        </w:tc>
        <w:tc>
          <w:tcPr>
            <w:tcW w:w="1466" w:type="pct"/>
          </w:tcPr>
          <w:p w14:paraId="3D503AC3" w14:textId="6D792D2A" w:rsidR="005F2591" w:rsidRPr="00D45FF7" w:rsidRDefault="00D45FF7" w:rsidP="007C0550">
            <w:pPr>
              <w:pStyle w:val="25"/>
              <w:spacing w:before="0" w:after="0" w:line="240" w:lineRule="auto"/>
              <w:rPr>
                <w:rFonts w:cs="Times New Roman"/>
                <w:b/>
                <w:sz w:val="24"/>
                <w:szCs w:val="24"/>
              </w:rPr>
            </w:pPr>
            <w:r w:rsidRPr="00D45FF7">
              <w:rPr>
                <w:rFonts w:cs="Times New Roman"/>
                <w:sz w:val="24"/>
                <w:szCs w:val="24"/>
              </w:rPr>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bl>
    <w:p w14:paraId="5E6D7B79" w14:textId="77777777" w:rsidR="005F2591" w:rsidRDefault="005F2591" w:rsidP="005E1CA3">
      <w:pPr>
        <w:pStyle w:val="210"/>
        <w:widowControl w:val="0"/>
        <w:tabs>
          <w:tab w:val="left" w:pos="1418"/>
        </w:tabs>
        <w:spacing w:before="0"/>
        <w:ind w:left="0"/>
        <w:jc w:val="both"/>
        <w:rPr>
          <w:i w:val="0"/>
        </w:rPr>
      </w:pPr>
      <w:bookmarkStart w:id="27" w:name="_Toc89950391"/>
      <w:bookmarkStart w:id="28" w:name="_Toc90023694"/>
      <w:bookmarkStart w:id="29" w:name="_Toc90042609"/>
      <w:bookmarkStart w:id="30" w:name="_Toc119744810"/>
      <w:bookmarkStart w:id="31" w:name="_Toc119745814"/>
    </w:p>
    <w:p w14:paraId="17B818B2" w14:textId="24FE3053" w:rsidR="00AD09FF" w:rsidRDefault="00AD09FF" w:rsidP="005E1CA3">
      <w:pPr>
        <w:pStyle w:val="210"/>
        <w:widowControl w:val="0"/>
        <w:tabs>
          <w:tab w:val="left" w:pos="1418"/>
        </w:tabs>
        <w:spacing w:before="0"/>
        <w:ind w:left="0"/>
        <w:jc w:val="both"/>
        <w:rPr>
          <w:i w:val="0"/>
        </w:rPr>
      </w:pPr>
      <w:r>
        <w:rPr>
          <w:i w:val="0"/>
        </w:rPr>
        <w:t xml:space="preserve">6.2. </w:t>
      </w:r>
      <w:r w:rsidRPr="007609E3">
        <w:rPr>
          <w:i w:val="0"/>
        </w:rPr>
        <w:t>Перечень вопросов, заданий, тем для подготовки к текущему контролю</w:t>
      </w:r>
      <w:bookmarkEnd w:id="27"/>
      <w:bookmarkEnd w:id="28"/>
      <w:bookmarkEnd w:id="29"/>
      <w:bookmarkEnd w:id="30"/>
      <w:bookmarkEnd w:id="31"/>
    </w:p>
    <w:p w14:paraId="64258546" w14:textId="77777777" w:rsidR="00C8147C" w:rsidRPr="005E1CA3" w:rsidRDefault="00C8147C" w:rsidP="005E1CA3">
      <w:pPr>
        <w:pStyle w:val="210"/>
        <w:widowControl w:val="0"/>
        <w:tabs>
          <w:tab w:val="left" w:pos="1418"/>
        </w:tabs>
        <w:spacing w:before="0"/>
        <w:ind w:left="0"/>
        <w:jc w:val="both"/>
        <w:rPr>
          <w:i w:val="0"/>
        </w:rPr>
      </w:pPr>
    </w:p>
    <w:p w14:paraId="20AC277A" w14:textId="3C34DB30" w:rsidR="00571563" w:rsidRPr="005E1CA3" w:rsidRDefault="00571563" w:rsidP="005E1CA3">
      <w:pPr>
        <w:spacing w:after="0" w:line="240" w:lineRule="auto"/>
        <w:ind w:firstLine="0"/>
        <w:jc w:val="center"/>
        <w:rPr>
          <w:rFonts w:ascii="Times New Roman" w:hAnsi="Times New Roman" w:cs="Times New Roman"/>
          <w:b/>
          <w:sz w:val="28"/>
          <w:szCs w:val="28"/>
        </w:rPr>
      </w:pPr>
      <w:r w:rsidRPr="005E1CA3">
        <w:rPr>
          <w:rFonts w:ascii="Times New Roman" w:hAnsi="Times New Roman" w:cs="Times New Roman"/>
          <w:b/>
          <w:sz w:val="28"/>
          <w:szCs w:val="28"/>
        </w:rPr>
        <w:t xml:space="preserve">Примерные темы </w:t>
      </w:r>
      <w:r w:rsidR="00C8147C">
        <w:rPr>
          <w:rFonts w:ascii="Times New Roman" w:hAnsi="Times New Roman" w:cs="Times New Roman"/>
          <w:b/>
          <w:sz w:val="28"/>
          <w:szCs w:val="28"/>
        </w:rPr>
        <w:t xml:space="preserve">для </w:t>
      </w:r>
      <w:r w:rsidRPr="005E1CA3">
        <w:rPr>
          <w:rFonts w:ascii="Times New Roman" w:hAnsi="Times New Roman" w:cs="Times New Roman"/>
          <w:b/>
          <w:sz w:val="28"/>
          <w:szCs w:val="28"/>
        </w:rPr>
        <w:t>дискуссий</w:t>
      </w:r>
    </w:p>
    <w:p w14:paraId="4F1B7956" w14:textId="77777777" w:rsidR="00D14403" w:rsidRPr="005E1CA3" w:rsidRDefault="00D14403" w:rsidP="00D22717">
      <w:pPr>
        <w:pStyle w:val="25"/>
        <w:numPr>
          <w:ilvl w:val="3"/>
          <w:numId w:val="19"/>
        </w:numPr>
        <w:spacing w:before="0" w:after="0"/>
        <w:ind w:left="0"/>
        <w:rPr>
          <w:rFonts w:cs="Times New Roman"/>
          <w:szCs w:val="28"/>
        </w:rPr>
      </w:pPr>
      <w:r w:rsidRPr="005E1CA3">
        <w:rPr>
          <w:rFonts w:cs="Times New Roman"/>
          <w:szCs w:val="28"/>
        </w:rPr>
        <w:t xml:space="preserve">История создания </w:t>
      </w:r>
      <w:r w:rsidRPr="005E1CA3">
        <w:rPr>
          <w:rFonts w:cs="Times New Roman"/>
          <w:szCs w:val="28"/>
          <w:lang w:val="en-US"/>
        </w:rPr>
        <w:t>PR</w:t>
      </w:r>
      <w:r w:rsidRPr="005E1CA3">
        <w:rPr>
          <w:rFonts w:cs="Times New Roman"/>
          <w:szCs w:val="28"/>
          <w:lang w:val="ru-RU"/>
        </w:rPr>
        <w:t xml:space="preserve"> </w:t>
      </w:r>
    </w:p>
    <w:p w14:paraId="6C0AC69C" w14:textId="77777777" w:rsidR="00D14403" w:rsidRPr="005E1CA3" w:rsidRDefault="00D14403" w:rsidP="00D22717">
      <w:pPr>
        <w:pStyle w:val="25"/>
        <w:numPr>
          <w:ilvl w:val="3"/>
          <w:numId w:val="19"/>
        </w:numPr>
        <w:spacing w:before="0" w:after="0"/>
        <w:ind w:left="0"/>
        <w:rPr>
          <w:rFonts w:cs="Times New Roman"/>
          <w:szCs w:val="28"/>
        </w:rPr>
      </w:pPr>
      <w:r w:rsidRPr="005E1CA3">
        <w:rPr>
          <w:rFonts w:cs="Times New Roman"/>
          <w:szCs w:val="28"/>
        </w:rPr>
        <w:t xml:space="preserve">Виды </w:t>
      </w:r>
      <w:r w:rsidRPr="005E1CA3">
        <w:rPr>
          <w:rFonts w:cs="Times New Roman"/>
          <w:szCs w:val="28"/>
          <w:lang w:val="en-US"/>
        </w:rPr>
        <w:t>PR</w:t>
      </w:r>
      <w:r w:rsidRPr="005E1CA3">
        <w:rPr>
          <w:rFonts w:cs="Times New Roman"/>
          <w:szCs w:val="28"/>
          <w:lang w:val="ru-RU"/>
        </w:rPr>
        <w:t xml:space="preserve"> </w:t>
      </w:r>
    </w:p>
    <w:p w14:paraId="74723DDD" w14:textId="77777777" w:rsidR="00D14403" w:rsidRPr="005E1CA3" w:rsidRDefault="00D14403" w:rsidP="00D22717">
      <w:pPr>
        <w:pStyle w:val="25"/>
        <w:numPr>
          <w:ilvl w:val="3"/>
          <w:numId w:val="19"/>
        </w:numPr>
        <w:spacing w:before="0" w:after="0"/>
        <w:ind w:left="0"/>
        <w:rPr>
          <w:rFonts w:cs="Times New Roman"/>
          <w:szCs w:val="28"/>
        </w:rPr>
      </w:pPr>
      <w:r w:rsidRPr="005E1CA3">
        <w:rPr>
          <w:rFonts w:cs="Times New Roman"/>
          <w:szCs w:val="28"/>
        </w:rPr>
        <w:t xml:space="preserve">Разница между </w:t>
      </w:r>
      <w:r w:rsidRPr="005E1CA3">
        <w:rPr>
          <w:rFonts w:cs="Times New Roman"/>
          <w:szCs w:val="28"/>
          <w:lang w:val="en-US"/>
        </w:rPr>
        <w:t>PR</w:t>
      </w:r>
      <w:r w:rsidRPr="005E1CA3">
        <w:rPr>
          <w:rFonts w:cs="Times New Roman"/>
          <w:szCs w:val="28"/>
        </w:rPr>
        <w:t xml:space="preserve"> и </w:t>
      </w:r>
      <w:r w:rsidRPr="005E1CA3">
        <w:rPr>
          <w:rFonts w:cs="Times New Roman"/>
          <w:szCs w:val="28"/>
          <w:lang w:val="en-US"/>
        </w:rPr>
        <w:t>GR</w:t>
      </w:r>
      <w:r w:rsidRPr="005E1CA3">
        <w:rPr>
          <w:rFonts w:cs="Times New Roman"/>
          <w:szCs w:val="28"/>
        </w:rPr>
        <w:t xml:space="preserve"> – деятельностью </w:t>
      </w:r>
    </w:p>
    <w:p w14:paraId="01F3A36D" w14:textId="77777777" w:rsidR="00470C99" w:rsidRDefault="00D14403" w:rsidP="00D22717">
      <w:pPr>
        <w:pStyle w:val="25"/>
        <w:numPr>
          <w:ilvl w:val="3"/>
          <w:numId w:val="19"/>
        </w:numPr>
        <w:spacing w:before="0" w:after="0"/>
        <w:ind w:left="0"/>
        <w:rPr>
          <w:rFonts w:cs="Times New Roman"/>
          <w:szCs w:val="28"/>
        </w:rPr>
      </w:pPr>
      <w:r w:rsidRPr="005E1CA3">
        <w:rPr>
          <w:rFonts w:cs="Times New Roman"/>
          <w:szCs w:val="28"/>
        </w:rPr>
        <w:t xml:space="preserve">Роль </w:t>
      </w:r>
      <w:r w:rsidRPr="005E1CA3">
        <w:rPr>
          <w:rFonts w:cs="Times New Roman"/>
          <w:szCs w:val="28"/>
          <w:lang w:val="en-US"/>
        </w:rPr>
        <w:t>PR</w:t>
      </w:r>
      <w:r w:rsidRPr="005E1CA3">
        <w:rPr>
          <w:rFonts w:cs="Times New Roman"/>
          <w:szCs w:val="28"/>
        </w:rPr>
        <w:t xml:space="preserve"> в государственном секторе</w:t>
      </w:r>
    </w:p>
    <w:p w14:paraId="5DBC3667" w14:textId="50BDB72C" w:rsidR="00D14403" w:rsidRPr="005E1CA3" w:rsidRDefault="00470C99" w:rsidP="00D22717">
      <w:pPr>
        <w:pStyle w:val="25"/>
        <w:numPr>
          <w:ilvl w:val="3"/>
          <w:numId w:val="19"/>
        </w:numPr>
        <w:spacing w:before="0" w:after="0"/>
        <w:ind w:left="0"/>
        <w:rPr>
          <w:rFonts w:cs="Times New Roman"/>
          <w:szCs w:val="28"/>
        </w:rPr>
      </w:pPr>
      <w:r>
        <w:t>PR в структурах власти: нормативные основы и специфика применения.</w:t>
      </w:r>
      <w:r w:rsidR="00D14403" w:rsidRPr="005E1CA3">
        <w:rPr>
          <w:rFonts w:cs="Times New Roman"/>
          <w:szCs w:val="28"/>
        </w:rPr>
        <w:t xml:space="preserve"> </w:t>
      </w:r>
    </w:p>
    <w:p w14:paraId="187FF5A5" w14:textId="77777777" w:rsidR="00D14403" w:rsidRDefault="00D14403" w:rsidP="00D22717">
      <w:pPr>
        <w:pStyle w:val="25"/>
        <w:numPr>
          <w:ilvl w:val="3"/>
          <w:numId w:val="19"/>
        </w:numPr>
        <w:spacing w:before="0" w:after="0"/>
        <w:ind w:left="0"/>
        <w:rPr>
          <w:rFonts w:cs="Times New Roman"/>
          <w:szCs w:val="28"/>
        </w:rPr>
      </w:pPr>
      <w:r w:rsidRPr="005E1CA3">
        <w:rPr>
          <w:rFonts w:cs="Times New Roman"/>
          <w:szCs w:val="28"/>
        </w:rPr>
        <w:lastRenderedPageBreak/>
        <w:t xml:space="preserve">Перспективы развития </w:t>
      </w:r>
      <w:r w:rsidRPr="005E1CA3">
        <w:rPr>
          <w:rFonts w:cs="Times New Roman"/>
          <w:szCs w:val="28"/>
          <w:lang w:val="en-US"/>
        </w:rPr>
        <w:t>PR</w:t>
      </w:r>
      <w:r w:rsidRPr="005E1CA3">
        <w:rPr>
          <w:rFonts w:cs="Times New Roman"/>
          <w:szCs w:val="28"/>
        </w:rPr>
        <w:t xml:space="preserve"> в России </w:t>
      </w:r>
    </w:p>
    <w:p w14:paraId="7D945A4F" w14:textId="154E248B" w:rsidR="00470C99" w:rsidRPr="005E1CA3" w:rsidRDefault="00470C99" w:rsidP="00D22717">
      <w:pPr>
        <w:pStyle w:val="25"/>
        <w:numPr>
          <w:ilvl w:val="3"/>
          <w:numId w:val="19"/>
        </w:numPr>
        <w:spacing w:before="0" w:after="0"/>
        <w:ind w:left="0"/>
        <w:rPr>
          <w:rFonts w:cs="Times New Roman"/>
          <w:szCs w:val="28"/>
        </w:rPr>
      </w:pPr>
      <w:r>
        <w:t>Социальная реклама: понятия, этапы становления, функции. Роль социальной рекламы в продвижении конкретных ценностей и норм поведения.</w:t>
      </w:r>
    </w:p>
    <w:p w14:paraId="7FFF87D0" w14:textId="77777777" w:rsidR="00D14403" w:rsidRPr="005E1CA3" w:rsidRDefault="00D14403" w:rsidP="00D22717">
      <w:pPr>
        <w:pStyle w:val="25"/>
        <w:numPr>
          <w:ilvl w:val="3"/>
          <w:numId w:val="19"/>
        </w:numPr>
        <w:spacing w:before="0" w:after="0"/>
        <w:ind w:left="0"/>
        <w:rPr>
          <w:rFonts w:cs="Times New Roman"/>
          <w:szCs w:val="28"/>
        </w:rPr>
      </w:pPr>
      <w:r w:rsidRPr="005E1CA3">
        <w:rPr>
          <w:rFonts w:cs="Times New Roman"/>
          <w:szCs w:val="28"/>
        </w:rPr>
        <w:t xml:space="preserve">Перспективы развития </w:t>
      </w:r>
      <w:r w:rsidRPr="005E1CA3">
        <w:rPr>
          <w:rFonts w:cs="Times New Roman"/>
          <w:szCs w:val="28"/>
          <w:lang w:val="en-US"/>
        </w:rPr>
        <w:t>GR</w:t>
      </w:r>
      <w:r w:rsidRPr="005E1CA3">
        <w:rPr>
          <w:rFonts w:cs="Times New Roman"/>
          <w:szCs w:val="28"/>
        </w:rPr>
        <w:t xml:space="preserve"> в России </w:t>
      </w:r>
    </w:p>
    <w:p w14:paraId="090A44B5" w14:textId="77777777" w:rsidR="00D14403" w:rsidRPr="005E1CA3" w:rsidRDefault="00D14403" w:rsidP="00D22717">
      <w:pPr>
        <w:pStyle w:val="25"/>
        <w:numPr>
          <w:ilvl w:val="3"/>
          <w:numId w:val="19"/>
        </w:numPr>
        <w:spacing w:before="0" w:after="0"/>
        <w:ind w:left="0"/>
        <w:rPr>
          <w:rFonts w:cs="Times New Roman"/>
          <w:szCs w:val="28"/>
        </w:rPr>
      </w:pPr>
      <w:r w:rsidRPr="005E1CA3">
        <w:rPr>
          <w:rFonts w:cs="Times New Roman"/>
          <w:szCs w:val="28"/>
        </w:rPr>
        <w:t xml:space="preserve">Особенности </w:t>
      </w:r>
      <w:r w:rsidRPr="005E1CA3">
        <w:rPr>
          <w:rFonts w:cs="Times New Roman"/>
          <w:szCs w:val="28"/>
          <w:lang w:val="en-US"/>
        </w:rPr>
        <w:t>PR</w:t>
      </w:r>
      <w:r w:rsidRPr="005E1CA3">
        <w:rPr>
          <w:rFonts w:cs="Times New Roman"/>
          <w:szCs w:val="28"/>
        </w:rPr>
        <w:t xml:space="preserve"> – </w:t>
      </w:r>
      <w:r w:rsidRPr="005E1CA3">
        <w:rPr>
          <w:rFonts w:cs="Times New Roman"/>
          <w:szCs w:val="28"/>
          <w:lang w:val="en-US"/>
        </w:rPr>
        <w:t>GR</w:t>
      </w:r>
      <w:r w:rsidRPr="005E1CA3">
        <w:rPr>
          <w:rFonts w:cs="Times New Roman"/>
          <w:szCs w:val="28"/>
        </w:rPr>
        <w:t xml:space="preserve"> деятельности на востоке </w:t>
      </w:r>
    </w:p>
    <w:p w14:paraId="48B0104C" w14:textId="79D02A14" w:rsidR="00D14403" w:rsidRPr="005E1CA3" w:rsidRDefault="00D14403" w:rsidP="00D22717">
      <w:pPr>
        <w:pStyle w:val="25"/>
        <w:numPr>
          <w:ilvl w:val="3"/>
          <w:numId w:val="19"/>
        </w:numPr>
        <w:spacing w:before="0" w:after="0"/>
        <w:ind w:left="0"/>
        <w:rPr>
          <w:rFonts w:cs="Times New Roman"/>
          <w:szCs w:val="28"/>
        </w:rPr>
      </w:pPr>
      <w:r w:rsidRPr="005E1CA3">
        <w:rPr>
          <w:rFonts w:cs="Times New Roman"/>
          <w:szCs w:val="28"/>
        </w:rPr>
        <w:t xml:space="preserve">Особенности </w:t>
      </w:r>
      <w:r w:rsidRPr="005E1CA3">
        <w:rPr>
          <w:rFonts w:cs="Times New Roman"/>
          <w:szCs w:val="28"/>
          <w:lang w:val="en-US"/>
        </w:rPr>
        <w:t>PR</w:t>
      </w:r>
      <w:r w:rsidRPr="005E1CA3">
        <w:rPr>
          <w:rFonts w:cs="Times New Roman"/>
          <w:szCs w:val="28"/>
        </w:rPr>
        <w:t xml:space="preserve"> – </w:t>
      </w:r>
      <w:r w:rsidRPr="005E1CA3">
        <w:rPr>
          <w:rFonts w:cs="Times New Roman"/>
          <w:szCs w:val="28"/>
          <w:lang w:val="en-US"/>
        </w:rPr>
        <w:t>GR</w:t>
      </w:r>
      <w:r w:rsidRPr="005E1CA3">
        <w:rPr>
          <w:rFonts w:cs="Times New Roman"/>
          <w:szCs w:val="28"/>
        </w:rPr>
        <w:t xml:space="preserve"> деятельности на западе</w:t>
      </w:r>
    </w:p>
    <w:p w14:paraId="7A5ADD68"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iCs/>
          <w:szCs w:val="28"/>
        </w:rPr>
        <w:t xml:space="preserve">Понятие, функции, признаки политических партий </w:t>
      </w:r>
    </w:p>
    <w:p w14:paraId="0AECC908"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szCs w:val="28"/>
        </w:rPr>
        <w:t xml:space="preserve">Классификация политических партий </w:t>
      </w:r>
    </w:p>
    <w:p w14:paraId="38E90143"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szCs w:val="28"/>
        </w:rPr>
        <w:t>Система политических партий в законодательстве РФ</w:t>
      </w:r>
    </w:p>
    <w:p w14:paraId="5DE23A82"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szCs w:val="28"/>
        </w:rPr>
        <w:t>Понятие партийной системы</w:t>
      </w:r>
    </w:p>
    <w:p w14:paraId="4AEB7EE4"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iCs/>
          <w:szCs w:val="28"/>
        </w:rPr>
        <w:t>Отличительные признаки общественно-политических движений</w:t>
      </w:r>
    </w:p>
    <w:p w14:paraId="6DB67709"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iCs/>
          <w:szCs w:val="28"/>
        </w:rPr>
        <w:t xml:space="preserve">Понятие, функции, признаки политических партий </w:t>
      </w:r>
    </w:p>
    <w:p w14:paraId="0C018245"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szCs w:val="28"/>
        </w:rPr>
        <w:t xml:space="preserve">Классификация политических партий </w:t>
      </w:r>
    </w:p>
    <w:p w14:paraId="30EF370E"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szCs w:val="28"/>
        </w:rPr>
        <w:t>Система политических партий в законодательстве РФ</w:t>
      </w:r>
    </w:p>
    <w:p w14:paraId="641FF172"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szCs w:val="28"/>
        </w:rPr>
        <w:t>Понятие партийной системы</w:t>
      </w:r>
    </w:p>
    <w:p w14:paraId="387E88B1"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iCs/>
          <w:szCs w:val="28"/>
        </w:rPr>
        <w:t>Отличительные признаки общественно-политических движений</w:t>
      </w:r>
    </w:p>
    <w:p w14:paraId="0A5EEC6A"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szCs w:val="28"/>
        </w:rPr>
        <w:t xml:space="preserve">ГЧП, как способ стабильного развития рынка </w:t>
      </w:r>
    </w:p>
    <w:p w14:paraId="76A05ECC"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szCs w:val="28"/>
        </w:rPr>
        <w:t xml:space="preserve">Мотивация бизнеса применять ГЧП </w:t>
      </w:r>
    </w:p>
    <w:p w14:paraId="0161A31A"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szCs w:val="28"/>
        </w:rPr>
        <w:t xml:space="preserve">Перспективы развития ГЧП в России </w:t>
      </w:r>
    </w:p>
    <w:p w14:paraId="19BACF79"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szCs w:val="28"/>
        </w:rPr>
        <w:t xml:space="preserve">Сравнение международного и отечественного опыта </w:t>
      </w:r>
    </w:p>
    <w:p w14:paraId="2EB6232F" w14:textId="77777777" w:rsidR="00571563" w:rsidRDefault="00571563" w:rsidP="00D22717">
      <w:pPr>
        <w:pStyle w:val="25"/>
        <w:numPr>
          <w:ilvl w:val="3"/>
          <w:numId w:val="19"/>
        </w:numPr>
        <w:spacing w:before="0" w:after="0"/>
        <w:ind w:left="0"/>
        <w:rPr>
          <w:rFonts w:cs="Times New Roman"/>
          <w:szCs w:val="28"/>
        </w:rPr>
      </w:pPr>
      <w:r w:rsidRPr="005E1CA3">
        <w:rPr>
          <w:rFonts w:cs="Times New Roman"/>
          <w:szCs w:val="28"/>
        </w:rPr>
        <w:t xml:space="preserve">Проблемные зоны в сфере ГЧП в России </w:t>
      </w:r>
    </w:p>
    <w:p w14:paraId="0A82FA1E" w14:textId="7F1B2E78" w:rsidR="00470C99" w:rsidRPr="005E1CA3" w:rsidRDefault="00470C99" w:rsidP="00D22717">
      <w:pPr>
        <w:pStyle w:val="25"/>
        <w:numPr>
          <w:ilvl w:val="3"/>
          <w:numId w:val="19"/>
        </w:numPr>
        <w:spacing w:before="0" w:after="0"/>
        <w:ind w:left="0"/>
        <w:rPr>
          <w:rFonts w:cs="Times New Roman"/>
          <w:szCs w:val="28"/>
        </w:rPr>
      </w:pPr>
      <w:r>
        <w:t>Проекты государственно-частного партнерства в системе GR.</w:t>
      </w:r>
    </w:p>
    <w:p w14:paraId="5D71B8CC" w14:textId="77777777" w:rsidR="005E1CA3" w:rsidRPr="005E1CA3" w:rsidRDefault="005E1CA3" w:rsidP="00D22717">
      <w:pPr>
        <w:pStyle w:val="25"/>
        <w:numPr>
          <w:ilvl w:val="3"/>
          <w:numId w:val="19"/>
        </w:numPr>
        <w:spacing w:before="0" w:after="0"/>
        <w:ind w:left="0"/>
        <w:rPr>
          <w:rFonts w:cs="Times New Roman"/>
          <w:iCs/>
          <w:szCs w:val="28"/>
        </w:rPr>
      </w:pPr>
      <w:r w:rsidRPr="005E1CA3">
        <w:rPr>
          <w:rFonts w:cs="Times New Roman"/>
          <w:iCs/>
          <w:szCs w:val="28"/>
        </w:rPr>
        <w:t>Лоббирование и коррупция: сходства и различия</w:t>
      </w:r>
    </w:p>
    <w:p w14:paraId="6ECB539B" w14:textId="77777777" w:rsidR="005E1CA3" w:rsidRDefault="005E1CA3" w:rsidP="00D22717">
      <w:pPr>
        <w:pStyle w:val="25"/>
        <w:numPr>
          <w:ilvl w:val="3"/>
          <w:numId w:val="19"/>
        </w:numPr>
        <w:spacing w:before="0" w:after="0"/>
        <w:ind w:left="0"/>
        <w:rPr>
          <w:rFonts w:cs="Times New Roman"/>
          <w:szCs w:val="28"/>
        </w:rPr>
      </w:pPr>
      <w:r w:rsidRPr="005E1CA3">
        <w:rPr>
          <w:rFonts w:cs="Times New Roman"/>
          <w:szCs w:val="28"/>
        </w:rPr>
        <w:t>Общественное значение лоббизма</w:t>
      </w:r>
    </w:p>
    <w:p w14:paraId="30B54216" w14:textId="3278ABEE" w:rsidR="00470C99" w:rsidRPr="00470C99" w:rsidRDefault="00470C99" w:rsidP="00D22717">
      <w:pPr>
        <w:pStyle w:val="25"/>
        <w:numPr>
          <w:ilvl w:val="3"/>
          <w:numId w:val="19"/>
        </w:numPr>
        <w:spacing w:before="0" w:after="0"/>
        <w:ind w:left="0"/>
        <w:rPr>
          <w:rFonts w:cs="Times New Roman"/>
          <w:szCs w:val="28"/>
        </w:rPr>
      </w:pPr>
      <w:r>
        <w:t>Лоббизм как политико-правовой феномен. Виды лоббистской деятельности.</w:t>
      </w:r>
    </w:p>
    <w:p w14:paraId="6DE5E113" w14:textId="3BE2E759" w:rsidR="00470C99" w:rsidRPr="00470C99" w:rsidRDefault="00470C99" w:rsidP="00D22717">
      <w:pPr>
        <w:pStyle w:val="25"/>
        <w:numPr>
          <w:ilvl w:val="3"/>
          <w:numId w:val="19"/>
        </w:numPr>
        <w:spacing w:before="0" w:after="0"/>
        <w:ind w:left="0"/>
        <w:rPr>
          <w:rFonts w:cs="Times New Roman"/>
          <w:szCs w:val="28"/>
        </w:rPr>
      </w:pPr>
      <w:r>
        <w:t>Некоммерческие организации как субъекты лоббистской деятельности.</w:t>
      </w:r>
    </w:p>
    <w:p w14:paraId="3200C043" w14:textId="1823DA53" w:rsidR="00470C99" w:rsidRPr="00470C99" w:rsidRDefault="00470C99" w:rsidP="00D22717">
      <w:pPr>
        <w:pStyle w:val="25"/>
        <w:numPr>
          <w:ilvl w:val="3"/>
          <w:numId w:val="19"/>
        </w:numPr>
        <w:spacing w:before="0" w:after="0"/>
        <w:ind w:left="0"/>
        <w:rPr>
          <w:rFonts w:cs="Times New Roman"/>
          <w:szCs w:val="28"/>
        </w:rPr>
      </w:pPr>
      <w:r>
        <w:t>Механизмы взаимодействия органов власти с НКО.</w:t>
      </w:r>
    </w:p>
    <w:p w14:paraId="3801E8D3" w14:textId="121A7F4A" w:rsidR="00470C99" w:rsidRPr="00470C99" w:rsidRDefault="00470C99" w:rsidP="00D22717">
      <w:pPr>
        <w:pStyle w:val="25"/>
        <w:numPr>
          <w:ilvl w:val="3"/>
          <w:numId w:val="19"/>
        </w:numPr>
        <w:spacing w:before="0" w:after="0"/>
        <w:ind w:left="0"/>
        <w:rPr>
          <w:rFonts w:cs="Times New Roman"/>
          <w:szCs w:val="28"/>
        </w:rPr>
      </w:pPr>
      <w:r>
        <w:t>Роль социальной ответственности в социальном взаимодействии органов власти с населением.</w:t>
      </w:r>
    </w:p>
    <w:p w14:paraId="06146884" w14:textId="79CBFC50" w:rsidR="00470C99" w:rsidRPr="00470C99" w:rsidRDefault="00470C99" w:rsidP="00D22717">
      <w:pPr>
        <w:pStyle w:val="25"/>
        <w:numPr>
          <w:ilvl w:val="3"/>
          <w:numId w:val="19"/>
        </w:numPr>
        <w:spacing w:before="0" w:after="0"/>
        <w:ind w:left="0"/>
        <w:rPr>
          <w:rFonts w:cs="Times New Roman"/>
          <w:szCs w:val="28"/>
        </w:rPr>
      </w:pPr>
      <w:r>
        <w:lastRenderedPageBreak/>
        <w:t>Содержание корпоративной социальной ответственности бизнеса в современных условиях.</w:t>
      </w:r>
    </w:p>
    <w:p w14:paraId="5F0A5E56" w14:textId="2136D67E" w:rsidR="00470C99" w:rsidRPr="009335EB" w:rsidRDefault="009335EB" w:rsidP="00D22717">
      <w:pPr>
        <w:pStyle w:val="25"/>
        <w:numPr>
          <w:ilvl w:val="3"/>
          <w:numId w:val="19"/>
        </w:numPr>
        <w:spacing w:before="0" w:after="0"/>
        <w:ind w:left="0"/>
        <w:rPr>
          <w:rFonts w:cs="Times New Roman"/>
          <w:szCs w:val="28"/>
        </w:rPr>
      </w:pPr>
      <w:r>
        <w:t>Российский союз промышленников и предпринимателей: цель, задачи и технологии взаимодействия с властью</w:t>
      </w:r>
    </w:p>
    <w:p w14:paraId="20339494" w14:textId="7AC0D107" w:rsidR="009335EB" w:rsidRPr="005E1CA3" w:rsidRDefault="009335EB" w:rsidP="00D22717">
      <w:pPr>
        <w:pStyle w:val="25"/>
        <w:numPr>
          <w:ilvl w:val="3"/>
          <w:numId w:val="19"/>
        </w:numPr>
        <w:spacing w:before="0" w:after="0"/>
        <w:ind w:left="0"/>
        <w:rPr>
          <w:rFonts w:cs="Times New Roman"/>
          <w:szCs w:val="28"/>
        </w:rPr>
      </w:pPr>
      <w:r>
        <w:t>Институт уполномоченного по правам предпринимателей (бизнес-омбудсмена) в РФ и на региональном уровне.</w:t>
      </w:r>
    </w:p>
    <w:p w14:paraId="18934091" w14:textId="77777777" w:rsidR="00571563" w:rsidRPr="005E1CA3" w:rsidRDefault="00571563" w:rsidP="00D22717">
      <w:pPr>
        <w:pStyle w:val="25"/>
        <w:numPr>
          <w:ilvl w:val="3"/>
          <w:numId w:val="19"/>
        </w:numPr>
        <w:spacing w:before="0" w:after="0"/>
        <w:ind w:left="0"/>
        <w:rPr>
          <w:rFonts w:cs="Times New Roman"/>
          <w:bCs/>
          <w:szCs w:val="28"/>
        </w:rPr>
      </w:pPr>
      <w:r w:rsidRPr="005E1CA3">
        <w:rPr>
          <w:rFonts w:cs="Times New Roman"/>
          <w:bCs/>
          <w:szCs w:val="28"/>
        </w:rPr>
        <w:t xml:space="preserve">Классификация субъектов </w:t>
      </w:r>
      <w:r w:rsidRPr="005E1CA3">
        <w:rPr>
          <w:rFonts w:cs="Times New Roman"/>
          <w:bCs/>
          <w:szCs w:val="28"/>
          <w:lang w:val="en-US"/>
        </w:rPr>
        <w:t>PR</w:t>
      </w:r>
      <w:r w:rsidRPr="005E1CA3">
        <w:rPr>
          <w:rFonts w:cs="Times New Roman"/>
          <w:bCs/>
          <w:szCs w:val="28"/>
          <w:lang w:val="ru-RU"/>
        </w:rPr>
        <w:t xml:space="preserve"> – </w:t>
      </w:r>
      <w:r w:rsidRPr="005E1CA3">
        <w:rPr>
          <w:rFonts w:cs="Times New Roman"/>
          <w:bCs/>
          <w:szCs w:val="28"/>
        </w:rPr>
        <w:t xml:space="preserve">деятельности </w:t>
      </w:r>
    </w:p>
    <w:p w14:paraId="6420C155" w14:textId="77777777" w:rsidR="00571563" w:rsidRPr="005E1CA3" w:rsidRDefault="00571563" w:rsidP="00D22717">
      <w:pPr>
        <w:pStyle w:val="25"/>
        <w:numPr>
          <w:ilvl w:val="3"/>
          <w:numId w:val="19"/>
        </w:numPr>
        <w:spacing w:before="0" w:after="0"/>
        <w:ind w:left="0"/>
        <w:rPr>
          <w:rFonts w:cs="Times New Roman"/>
          <w:bCs/>
          <w:szCs w:val="28"/>
        </w:rPr>
      </w:pPr>
      <w:r w:rsidRPr="005E1CA3">
        <w:rPr>
          <w:rFonts w:cs="Times New Roman"/>
          <w:bCs/>
          <w:szCs w:val="28"/>
        </w:rPr>
        <w:t xml:space="preserve">Раскройте содержание базисного </w:t>
      </w:r>
      <w:r w:rsidRPr="005E1CA3">
        <w:rPr>
          <w:rFonts w:cs="Times New Roman"/>
          <w:bCs/>
          <w:szCs w:val="28"/>
          <w:lang w:val="en-US"/>
        </w:rPr>
        <w:t>PR</w:t>
      </w:r>
      <w:r w:rsidRPr="005E1CA3">
        <w:rPr>
          <w:rFonts w:cs="Times New Roman"/>
          <w:bCs/>
          <w:szCs w:val="28"/>
        </w:rPr>
        <w:t xml:space="preserve"> – субъекта </w:t>
      </w:r>
    </w:p>
    <w:p w14:paraId="57A5BEBB" w14:textId="77777777" w:rsidR="00571563" w:rsidRPr="005E1CA3" w:rsidRDefault="00571563" w:rsidP="00D22717">
      <w:pPr>
        <w:pStyle w:val="25"/>
        <w:numPr>
          <w:ilvl w:val="3"/>
          <w:numId w:val="19"/>
        </w:numPr>
        <w:spacing w:before="0" w:after="0"/>
        <w:ind w:left="0"/>
        <w:rPr>
          <w:rFonts w:cs="Times New Roman"/>
          <w:bCs/>
          <w:szCs w:val="28"/>
        </w:rPr>
      </w:pPr>
      <w:r w:rsidRPr="005E1CA3">
        <w:rPr>
          <w:rFonts w:cs="Times New Roman"/>
          <w:bCs/>
          <w:szCs w:val="28"/>
        </w:rPr>
        <w:t xml:space="preserve">Раскройте содержание технологического </w:t>
      </w:r>
      <w:r w:rsidRPr="005E1CA3">
        <w:rPr>
          <w:rFonts w:cs="Times New Roman"/>
          <w:bCs/>
          <w:szCs w:val="28"/>
          <w:lang w:val="en-US"/>
        </w:rPr>
        <w:t>PR</w:t>
      </w:r>
      <w:r w:rsidRPr="005E1CA3">
        <w:rPr>
          <w:rFonts w:cs="Times New Roman"/>
          <w:bCs/>
          <w:szCs w:val="28"/>
        </w:rPr>
        <w:t xml:space="preserve"> – субъекта</w:t>
      </w:r>
    </w:p>
    <w:p w14:paraId="0C92F882" w14:textId="77777777" w:rsidR="00571563" w:rsidRPr="005E1CA3" w:rsidRDefault="00571563" w:rsidP="00D22717">
      <w:pPr>
        <w:pStyle w:val="25"/>
        <w:numPr>
          <w:ilvl w:val="3"/>
          <w:numId w:val="19"/>
        </w:numPr>
        <w:spacing w:before="0" w:after="0"/>
        <w:ind w:left="0"/>
        <w:rPr>
          <w:rFonts w:cs="Times New Roman"/>
          <w:bCs/>
          <w:szCs w:val="28"/>
        </w:rPr>
      </w:pPr>
      <w:r w:rsidRPr="005E1CA3">
        <w:rPr>
          <w:rFonts w:cs="Times New Roman"/>
          <w:bCs/>
          <w:szCs w:val="28"/>
        </w:rPr>
        <w:t>Роль политических партий в обеспечении конструктивного взаимодействия бизнеса и власти: российский и зарубежный опыт.</w:t>
      </w:r>
    </w:p>
    <w:p w14:paraId="7D544E44" w14:textId="77777777" w:rsidR="00571563" w:rsidRPr="005E1CA3" w:rsidRDefault="00571563" w:rsidP="00D22717">
      <w:pPr>
        <w:pStyle w:val="25"/>
        <w:numPr>
          <w:ilvl w:val="3"/>
          <w:numId w:val="19"/>
        </w:numPr>
        <w:spacing w:before="0" w:after="0"/>
        <w:ind w:left="0"/>
        <w:rPr>
          <w:rFonts w:cs="Times New Roman"/>
          <w:bCs/>
          <w:szCs w:val="28"/>
        </w:rPr>
      </w:pPr>
      <w:r w:rsidRPr="005E1CA3">
        <w:rPr>
          <w:rFonts w:cs="Times New Roman"/>
          <w:bCs/>
          <w:szCs w:val="28"/>
        </w:rPr>
        <w:t xml:space="preserve">Государственный контроль за деятельностью политических партий </w:t>
      </w:r>
    </w:p>
    <w:p w14:paraId="264B8C01" w14:textId="2EB69DC8" w:rsidR="00571563" w:rsidRPr="005E1CA3" w:rsidRDefault="00571563" w:rsidP="00D22717">
      <w:pPr>
        <w:pStyle w:val="25"/>
        <w:numPr>
          <w:ilvl w:val="3"/>
          <w:numId w:val="19"/>
        </w:numPr>
        <w:spacing w:before="0" w:after="0"/>
        <w:ind w:left="0"/>
        <w:rPr>
          <w:rFonts w:cs="Times New Roman"/>
          <w:bCs/>
          <w:szCs w:val="28"/>
        </w:rPr>
      </w:pPr>
      <w:r w:rsidRPr="005E1CA3">
        <w:rPr>
          <w:rFonts w:cs="Times New Roman"/>
          <w:bCs/>
          <w:szCs w:val="28"/>
        </w:rPr>
        <w:t xml:space="preserve">Принципы и функции обеспечения взаимодействия политических партий и государства </w:t>
      </w:r>
    </w:p>
    <w:p w14:paraId="76699136" w14:textId="77777777" w:rsidR="00571563" w:rsidRPr="005E1CA3" w:rsidRDefault="00571563" w:rsidP="00D22717">
      <w:pPr>
        <w:pStyle w:val="25"/>
        <w:numPr>
          <w:ilvl w:val="3"/>
          <w:numId w:val="19"/>
        </w:numPr>
        <w:spacing w:before="0" w:after="0"/>
        <w:ind w:left="0"/>
        <w:rPr>
          <w:rFonts w:cs="Times New Roman"/>
          <w:bCs/>
          <w:iCs/>
          <w:szCs w:val="28"/>
        </w:rPr>
      </w:pPr>
      <w:r w:rsidRPr="005E1CA3">
        <w:rPr>
          <w:rFonts w:cs="Times New Roman"/>
          <w:bCs/>
          <w:iCs/>
          <w:szCs w:val="28"/>
        </w:rPr>
        <w:t>Зарубежные компании: особенности ведения бизнеса. Роль российский и зарубежных компаний в процессе GR - деятельности.</w:t>
      </w:r>
    </w:p>
    <w:p w14:paraId="4AF4C3B2" w14:textId="77777777" w:rsidR="00571563" w:rsidRPr="005E1CA3" w:rsidRDefault="00571563" w:rsidP="00D22717">
      <w:pPr>
        <w:pStyle w:val="25"/>
        <w:numPr>
          <w:ilvl w:val="3"/>
          <w:numId w:val="19"/>
        </w:numPr>
        <w:spacing w:before="0" w:after="0"/>
        <w:ind w:left="0"/>
        <w:rPr>
          <w:rFonts w:cs="Times New Roman"/>
          <w:bCs/>
          <w:iCs/>
          <w:szCs w:val="28"/>
        </w:rPr>
      </w:pPr>
      <w:r w:rsidRPr="005E1CA3">
        <w:rPr>
          <w:rFonts w:cs="Times New Roman"/>
          <w:bCs/>
          <w:iCs/>
          <w:szCs w:val="28"/>
        </w:rPr>
        <w:t xml:space="preserve">Правовые статус и роль торгово-промышленных палат (ТПП) в совершенствовании правого регулирования отношений власти и бизнеса. </w:t>
      </w:r>
    </w:p>
    <w:p w14:paraId="2B045FE7" w14:textId="77777777" w:rsidR="00571563" w:rsidRPr="005E1CA3" w:rsidRDefault="00571563" w:rsidP="00D22717">
      <w:pPr>
        <w:pStyle w:val="25"/>
        <w:numPr>
          <w:ilvl w:val="3"/>
          <w:numId w:val="19"/>
        </w:numPr>
        <w:spacing w:before="0" w:after="0"/>
        <w:ind w:left="0"/>
        <w:rPr>
          <w:rFonts w:cs="Times New Roman"/>
          <w:bCs/>
          <w:iCs/>
          <w:szCs w:val="28"/>
        </w:rPr>
      </w:pPr>
      <w:r w:rsidRPr="005E1CA3">
        <w:rPr>
          <w:rFonts w:cs="Times New Roman"/>
          <w:bCs/>
          <w:iCs/>
          <w:szCs w:val="28"/>
        </w:rPr>
        <w:t xml:space="preserve">Роль Агентства стратегических инициатив (АСИ) в вопросах взаимодействия власти и бизнеса. Проекты АСИ. </w:t>
      </w:r>
    </w:p>
    <w:p w14:paraId="61DFEB65" w14:textId="77777777" w:rsidR="00571563" w:rsidRPr="005E1CA3" w:rsidRDefault="00571563" w:rsidP="00D22717">
      <w:pPr>
        <w:pStyle w:val="25"/>
        <w:numPr>
          <w:ilvl w:val="3"/>
          <w:numId w:val="19"/>
        </w:numPr>
        <w:spacing w:before="0" w:after="0"/>
        <w:ind w:left="0"/>
        <w:rPr>
          <w:rFonts w:cs="Times New Roman"/>
          <w:bCs/>
          <w:iCs/>
          <w:szCs w:val="28"/>
        </w:rPr>
      </w:pPr>
      <w:r w:rsidRPr="005E1CA3">
        <w:rPr>
          <w:rFonts w:cs="Times New Roman"/>
          <w:bCs/>
          <w:iCs/>
          <w:szCs w:val="28"/>
        </w:rPr>
        <w:t xml:space="preserve">Российский союз промышленников и предпринимателей: цели, задачи, принципы, взаимодействия с властью. </w:t>
      </w:r>
    </w:p>
    <w:p w14:paraId="665670A8" w14:textId="77777777" w:rsidR="00571563" w:rsidRPr="005E1CA3" w:rsidRDefault="00571563" w:rsidP="00D22717">
      <w:pPr>
        <w:pStyle w:val="25"/>
        <w:numPr>
          <w:ilvl w:val="3"/>
          <w:numId w:val="19"/>
        </w:numPr>
        <w:spacing w:before="0" w:after="0"/>
        <w:ind w:left="0"/>
        <w:rPr>
          <w:rFonts w:cs="Times New Roman"/>
          <w:bCs/>
          <w:iCs/>
          <w:szCs w:val="28"/>
        </w:rPr>
      </w:pPr>
      <w:r w:rsidRPr="005E1CA3">
        <w:rPr>
          <w:rFonts w:cs="Times New Roman"/>
          <w:bCs/>
          <w:iCs/>
          <w:szCs w:val="28"/>
        </w:rPr>
        <w:t xml:space="preserve">Уполномоченный по защите прав предпринимателей: российский и зарубежный опыт. </w:t>
      </w:r>
    </w:p>
    <w:p w14:paraId="1D2CDD9C" w14:textId="77777777" w:rsidR="00571563" w:rsidRPr="005E1CA3" w:rsidRDefault="00571563" w:rsidP="00D22717">
      <w:pPr>
        <w:pStyle w:val="25"/>
        <w:numPr>
          <w:ilvl w:val="3"/>
          <w:numId w:val="19"/>
        </w:numPr>
        <w:spacing w:before="0" w:after="0"/>
        <w:ind w:left="0"/>
        <w:rPr>
          <w:rFonts w:cs="Times New Roman"/>
          <w:bCs/>
          <w:iCs/>
          <w:szCs w:val="28"/>
        </w:rPr>
      </w:pPr>
      <w:r w:rsidRPr="005E1CA3">
        <w:rPr>
          <w:rFonts w:cs="Times New Roman"/>
          <w:bCs/>
          <w:iCs/>
          <w:szCs w:val="28"/>
        </w:rPr>
        <w:t xml:space="preserve">Координация деятельности хозяйствующих субъектов как особый вид </w:t>
      </w:r>
      <w:proofErr w:type="spellStart"/>
      <w:r w:rsidRPr="005E1CA3">
        <w:rPr>
          <w:rFonts w:cs="Times New Roman"/>
          <w:bCs/>
          <w:iCs/>
          <w:szCs w:val="28"/>
        </w:rPr>
        <w:t>антиконкурентного</w:t>
      </w:r>
      <w:proofErr w:type="spellEnd"/>
      <w:r w:rsidRPr="005E1CA3">
        <w:rPr>
          <w:rFonts w:cs="Times New Roman"/>
          <w:bCs/>
          <w:iCs/>
          <w:szCs w:val="28"/>
        </w:rPr>
        <w:t xml:space="preserve"> поведения.</w:t>
      </w:r>
    </w:p>
    <w:p w14:paraId="5D3E77D2" w14:textId="77777777" w:rsidR="00571563" w:rsidRPr="005E1CA3" w:rsidRDefault="00571563" w:rsidP="00D22717">
      <w:pPr>
        <w:pStyle w:val="25"/>
        <w:numPr>
          <w:ilvl w:val="3"/>
          <w:numId w:val="19"/>
        </w:numPr>
        <w:spacing w:before="0" w:after="0"/>
        <w:ind w:left="0"/>
        <w:rPr>
          <w:rFonts w:cs="Times New Roman"/>
          <w:bCs/>
          <w:iCs/>
          <w:szCs w:val="28"/>
        </w:rPr>
      </w:pPr>
      <w:r w:rsidRPr="005E1CA3">
        <w:rPr>
          <w:rFonts w:cs="Times New Roman"/>
          <w:bCs/>
          <w:iCs/>
          <w:szCs w:val="28"/>
        </w:rPr>
        <w:t>Запреты на осуществление монополистической деятельности</w:t>
      </w:r>
    </w:p>
    <w:p w14:paraId="6DAAB979"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szCs w:val="28"/>
        </w:rPr>
        <w:t>Принципы публично – правового регулирования государственно-частного партнерства в РФ</w:t>
      </w:r>
    </w:p>
    <w:p w14:paraId="499A579C"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szCs w:val="28"/>
        </w:rPr>
        <w:t>Международно-правовые акты реализации проектов ГЧП в РФ</w:t>
      </w:r>
    </w:p>
    <w:p w14:paraId="411FD0DE"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szCs w:val="28"/>
        </w:rPr>
        <w:lastRenderedPageBreak/>
        <w:t xml:space="preserve">Понятие и виды ГЧП </w:t>
      </w:r>
    </w:p>
    <w:p w14:paraId="7C9C9C47"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szCs w:val="28"/>
        </w:rPr>
        <w:t xml:space="preserve">Способы и сущность юридического сопровождения реализации проектов ГЧП в РФ </w:t>
      </w:r>
    </w:p>
    <w:p w14:paraId="1F244283" w14:textId="77777777" w:rsidR="00571563" w:rsidRPr="005E1CA3" w:rsidRDefault="00571563" w:rsidP="00D22717">
      <w:pPr>
        <w:pStyle w:val="25"/>
        <w:numPr>
          <w:ilvl w:val="3"/>
          <w:numId w:val="19"/>
        </w:numPr>
        <w:spacing w:before="0" w:after="0"/>
        <w:ind w:left="0"/>
        <w:rPr>
          <w:rFonts w:cs="Times New Roman"/>
          <w:szCs w:val="28"/>
        </w:rPr>
      </w:pPr>
      <w:r w:rsidRPr="005E1CA3">
        <w:rPr>
          <w:rFonts w:cs="Times New Roman"/>
          <w:szCs w:val="28"/>
        </w:rPr>
        <w:t xml:space="preserve">Понятие и виды ответственности в сфере ГЧП </w:t>
      </w:r>
    </w:p>
    <w:p w14:paraId="6F486158" w14:textId="77777777" w:rsidR="005E1CA3" w:rsidRPr="005E1CA3" w:rsidRDefault="005E1CA3" w:rsidP="00D22717">
      <w:pPr>
        <w:pStyle w:val="25"/>
        <w:numPr>
          <w:ilvl w:val="3"/>
          <w:numId w:val="19"/>
        </w:numPr>
        <w:spacing w:before="0" w:after="0"/>
        <w:ind w:left="0"/>
        <w:rPr>
          <w:rFonts w:cs="Times New Roman"/>
          <w:bCs/>
          <w:iCs/>
          <w:szCs w:val="28"/>
        </w:rPr>
      </w:pPr>
      <w:r w:rsidRPr="005E1CA3">
        <w:rPr>
          <w:rFonts w:cs="Times New Roman"/>
          <w:bCs/>
          <w:iCs/>
          <w:szCs w:val="28"/>
        </w:rPr>
        <w:t xml:space="preserve">Лоббизм и </w:t>
      </w:r>
      <w:r w:rsidRPr="005E1CA3">
        <w:rPr>
          <w:rFonts w:cs="Times New Roman"/>
          <w:bCs/>
          <w:iCs/>
          <w:szCs w:val="28"/>
          <w:lang w:val="en-US"/>
        </w:rPr>
        <w:t>GR</w:t>
      </w:r>
      <w:r w:rsidRPr="005E1CA3">
        <w:rPr>
          <w:rFonts w:cs="Times New Roman"/>
          <w:bCs/>
          <w:iCs/>
          <w:szCs w:val="28"/>
        </w:rPr>
        <w:t>: история развития</w:t>
      </w:r>
    </w:p>
    <w:p w14:paraId="46CB6BE6" w14:textId="77777777" w:rsidR="005E1CA3" w:rsidRPr="005E1CA3" w:rsidRDefault="005E1CA3" w:rsidP="00D22717">
      <w:pPr>
        <w:pStyle w:val="25"/>
        <w:numPr>
          <w:ilvl w:val="3"/>
          <w:numId w:val="19"/>
        </w:numPr>
        <w:spacing w:before="0" w:after="0"/>
        <w:ind w:left="0"/>
        <w:rPr>
          <w:rFonts w:cs="Times New Roman"/>
          <w:bCs/>
          <w:iCs/>
          <w:szCs w:val="28"/>
        </w:rPr>
      </w:pPr>
      <w:r w:rsidRPr="005E1CA3">
        <w:rPr>
          <w:rFonts w:cs="Times New Roman"/>
          <w:bCs/>
          <w:iCs/>
          <w:szCs w:val="28"/>
        </w:rPr>
        <w:t>Технологии прямого (непосредственного) контакта.</w:t>
      </w:r>
    </w:p>
    <w:p w14:paraId="04F72502" w14:textId="77777777" w:rsidR="005E1CA3" w:rsidRPr="005E1CA3" w:rsidRDefault="005E1CA3" w:rsidP="00D22717">
      <w:pPr>
        <w:pStyle w:val="25"/>
        <w:numPr>
          <w:ilvl w:val="3"/>
          <w:numId w:val="19"/>
        </w:numPr>
        <w:spacing w:before="0" w:after="0"/>
        <w:ind w:left="0"/>
        <w:rPr>
          <w:rFonts w:cs="Times New Roman"/>
          <w:bCs/>
          <w:iCs/>
          <w:szCs w:val="28"/>
        </w:rPr>
      </w:pPr>
      <w:r w:rsidRPr="005E1CA3">
        <w:rPr>
          <w:rFonts w:cs="Times New Roman"/>
          <w:bCs/>
          <w:iCs/>
          <w:szCs w:val="28"/>
        </w:rPr>
        <w:t>Технологии лоббизма (на примере одной из крупных компаний РФ, США или иных стран).</w:t>
      </w:r>
    </w:p>
    <w:p w14:paraId="18537806" w14:textId="77777777" w:rsidR="005E1CA3" w:rsidRPr="005E1CA3" w:rsidRDefault="005E1CA3" w:rsidP="00D22717">
      <w:pPr>
        <w:pStyle w:val="25"/>
        <w:numPr>
          <w:ilvl w:val="3"/>
          <w:numId w:val="19"/>
        </w:numPr>
        <w:spacing w:before="0" w:after="0"/>
        <w:ind w:left="0"/>
        <w:rPr>
          <w:rFonts w:cs="Times New Roman"/>
          <w:bCs/>
          <w:iCs/>
          <w:szCs w:val="28"/>
        </w:rPr>
      </w:pPr>
      <w:r w:rsidRPr="005E1CA3">
        <w:rPr>
          <w:rFonts w:cs="Times New Roman"/>
          <w:bCs/>
          <w:iCs/>
          <w:szCs w:val="28"/>
        </w:rPr>
        <w:t>Лоббизм как элемент демократии.</w:t>
      </w:r>
    </w:p>
    <w:p w14:paraId="55303DCB" w14:textId="77777777" w:rsidR="005E1CA3" w:rsidRPr="005E1CA3" w:rsidRDefault="005E1CA3" w:rsidP="00D22717">
      <w:pPr>
        <w:pStyle w:val="25"/>
        <w:numPr>
          <w:ilvl w:val="3"/>
          <w:numId w:val="19"/>
        </w:numPr>
        <w:spacing w:before="0" w:after="0"/>
        <w:ind w:left="0"/>
        <w:rPr>
          <w:rFonts w:cs="Times New Roman"/>
          <w:bCs/>
          <w:iCs/>
          <w:szCs w:val="28"/>
        </w:rPr>
      </w:pPr>
      <w:r w:rsidRPr="005E1CA3">
        <w:rPr>
          <w:rFonts w:cs="Times New Roman"/>
          <w:bCs/>
          <w:iCs/>
          <w:szCs w:val="28"/>
        </w:rPr>
        <w:t>Гражданский лоббизм: основные характерные черты и особенности.</w:t>
      </w:r>
    </w:p>
    <w:p w14:paraId="403C3207" w14:textId="3B5991E4" w:rsidR="00571563" w:rsidRDefault="005E1CA3" w:rsidP="00D22717">
      <w:pPr>
        <w:pStyle w:val="25"/>
        <w:numPr>
          <w:ilvl w:val="3"/>
          <w:numId w:val="19"/>
        </w:numPr>
        <w:spacing w:before="0" w:after="0"/>
        <w:ind w:left="0"/>
        <w:rPr>
          <w:rFonts w:cs="Times New Roman"/>
          <w:bCs/>
          <w:iCs/>
          <w:szCs w:val="28"/>
        </w:rPr>
      </w:pPr>
      <w:r w:rsidRPr="005E1CA3">
        <w:rPr>
          <w:rFonts w:cs="Times New Roman"/>
          <w:bCs/>
          <w:iCs/>
          <w:szCs w:val="28"/>
        </w:rPr>
        <w:t>Лоббизм и конфликт интересов: сущностные взаимосвязи и основные модели регулирования.</w:t>
      </w:r>
    </w:p>
    <w:p w14:paraId="051EE2D0" w14:textId="5FFD985D" w:rsidR="002A48EF" w:rsidRPr="002A48EF" w:rsidRDefault="002A48EF" w:rsidP="00D22717">
      <w:pPr>
        <w:pStyle w:val="25"/>
        <w:numPr>
          <w:ilvl w:val="3"/>
          <w:numId w:val="19"/>
        </w:numPr>
        <w:spacing w:before="0" w:after="0"/>
        <w:ind w:left="0"/>
        <w:rPr>
          <w:rFonts w:cs="Times New Roman"/>
          <w:bCs/>
          <w:iCs/>
          <w:szCs w:val="28"/>
        </w:rPr>
      </w:pPr>
      <w:r>
        <w:t>Обеспечение прав собственности, свободы предпринимательства в России как главная задача государства.</w:t>
      </w:r>
    </w:p>
    <w:p w14:paraId="65340FDD" w14:textId="23F624DE" w:rsidR="002A48EF" w:rsidRPr="002A48EF" w:rsidRDefault="002A48EF" w:rsidP="00D22717">
      <w:pPr>
        <w:pStyle w:val="25"/>
        <w:numPr>
          <w:ilvl w:val="3"/>
          <w:numId w:val="19"/>
        </w:numPr>
        <w:spacing w:before="0" w:after="0"/>
        <w:ind w:left="0"/>
        <w:rPr>
          <w:rFonts w:cs="Times New Roman"/>
          <w:bCs/>
          <w:iCs/>
          <w:szCs w:val="28"/>
        </w:rPr>
      </w:pPr>
      <w:bookmarkStart w:id="32" w:name="_Hlk146393058"/>
      <w:r>
        <w:t>Методы государственного стимулирования предпринимательства в области осуществления социальных проектов.</w:t>
      </w:r>
    </w:p>
    <w:p w14:paraId="50C84326" w14:textId="47CA84BB" w:rsidR="002A48EF" w:rsidRPr="002A48EF" w:rsidRDefault="002A48EF" w:rsidP="00D22717">
      <w:pPr>
        <w:pStyle w:val="25"/>
        <w:numPr>
          <w:ilvl w:val="3"/>
          <w:numId w:val="19"/>
        </w:numPr>
        <w:spacing w:before="0" w:after="0"/>
        <w:ind w:left="0"/>
        <w:rPr>
          <w:rFonts w:cs="Times New Roman"/>
          <w:bCs/>
          <w:iCs/>
          <w:szCs w:val="28"/>
        </w:rPr>
      </w:pPr>
      <w:r>
        <w:t>Специфика развития благотворительной деятельности в России.</w:t>
      </w:r>
    </w:p>
    <w:p w14:paraId="67A361C6" w14:textId="7BA5D7A8" w:rsidR="002A48EF" w:rsidRPr="002A48EF" w:rsidRDefault="002A48EF" w:rsidP="00D22717">
      <w:pPr>
        <w:pStyle w:val="25"/>
        <w:numPr>
          <w:ilvl w:val="3"/>
          <w:numId w:val="19"/>
        </w:numPr>
        <w:spacing w:before="0" w:after="0"/>
        <w:ind w:left="0"/>
        <w:rPr>
          <w:rFonts w:cs="Times New Roman"/>
          <w:bCs/>
          <w:iCs/>
          <w:szCs w:val="28"/>
        </w:rPr>
      </w:pPr>
      <w:r>
        <w:t>Характеристика совместных действий государства и бизнеса в решении социальных проблем России.</w:t>
      </w:r>
    </w:p>
    <w:bookmarkEnd w:id="32"/>
    <w:p w14:paraId="337755D3" w14:textId="49FEA1D4" w:rsidR="002A48EF" w:rsidRPr="002A48EF" w:rsidRDefault="002A48EF" w:rsidP="00D22717">
      <w:pPr>
        <w:pStyle w:val="25"/>
        <w:numPr>
          <w:ilvl w:val="3"/>
          <w:numId w:val="19"/>
        </w:numPr>
        <w:spacing w:before="0" w:after="0"/>
        <w:ind w:left="0"/>
        <w:rPr>
          <w:rFonts w:cs="Times New Roman"/>
          <w:bCs/>
          <w:iCs/>
          <w:szCs w:val="28"/>
        </w:rPr>
      </w:pPr>
      <w:r>
        <w:t>Причины возникновения конфликт</w:t>
      </w:r>
      <w:r>
        <w:rPr>
          <w:lang w:val="ru-RU"/>
        </w:rPr>
        <w:t xml:space="preserve">а интересов </w:t>
      </w:r>
      <w:r>
        <w:t>в процессе объективного взаимодействия бизнеса и государства.</w:t>
      </w:r>
    </w:p>
    <w:p w14:paraId="4F4FCA57" w14:textId="0637A3B7" w:rsidR="002A48EF" w:rsidRPr="005E1CA3" w:rsidRDefault="00972F85" w:rsidP="00D22717">
      <w:pPr>
        <w:pStyle w:val="25"/>
        <w:numPr>
          <w:ilvl w:val="3"/>
          <w:numId w:val="19"/>
        </w:numPr>
        <w:spacing w:before="0" w:after="0"/>
        <w:ind w:left="0"/>
        <w:rPr>
          <w:rFonts w:cs="Times New Roman"/>
          <w:bCs/>
          <w:iCs/>
          <w:szCs w:val="28"/>
        </w:rPr>
      </w:pPr>
      <w:r>
        <w:t>Поддержка государством национального производства: методы и их характеристика.</w:t>
      </w:r>
    </w:p>
    <w:p w14:paraId="38706088" w14:textId="77777777" w:rsidR="005F2591" w:rsidRDefault="005F2591" w:rsidP="005E1CA3">
      <w:pPr>
        <w:spacing w:after="0" w:line="240" w:lineRule="auto"/>
        <w:ind w:firstLine="0"/>
        <w:jc w:val="center"/>
        <w:rPr>
          <w:rFonts w:ascii="Times New Roman" w:hAnsi="Times New Roman" w:cs="Times New Roman"/>
          <w:b/>
          <w:sz w:val="28"/>
          <w:szCs w:val="28"/>
        </w:rPr>
      </w:pPr>
    </w:p>
    <w:p w14:paraId="04705F57" w14:textId="546EC45F" w:rsidR="00571563" w:rsidRPr="005E1CA3" w:rsidRDefault="00571563" w:rsidP="005E1CA3">
      <w:pPr>
        <w:spacing w:after="0" w:line="240" w:lineRule="auto"/>
        <w:ind w:firstLine="0"/>
        <w:jc w:val="center"/>
        <w:rPr>
          <w:rFonts w:ascii="Times New Roman" w:hAnsi="Times New Roman" w:cs="Times New Roman"/>
          <w:b/>
          <w:sz w:val="28"/>
          <w:szCs w:val="28"/>
        </w:rPr>
      </w:pPr>
      <w:r w:rsidRPr="005E1CA3">
        <w:rPr>
          <w:rFonts w:ascii="Times New Roman" w:hAnsi="Times New Roman" w:cs="Times New Roman"/>
          <w:b/>
          <w:sz w:val="28"/>
          <w:szCs w:val="28"/>
        </w:rPr>
        <w:t>Примеры типовых ситуационных задач</w:t>
      </w:r>
    </w:p>
    <w:p w14:paraId="339F8106" w14:textId="7E436260" w:rsidR="00D14403" w:rsidRPr="005E1CA3" w:rsidRDefault="00D14403" w:rsidP="005E1CA3">
      <w:pPr>
        <w:pStyle w:val="25"/>
        <w:spacing w:before="0" w:after="0" w:line="240" w:lineRule="auto"/>
        <w:rPr>
          <w:rFonts w:cs="Times New Roman"/>
          <w:b/>
          <w:szCs w:val="28"/>
        </w:rPr>
      </w:pPr>
      <w:r w:rsidRPr="005E1CA3">
        <w:rPr>
          <w:rFonts w:cs="Times New Roman"/>
          <w:b/>
          <w:szCs w:val="28"/>
        </w:rPr>
        <w:t>Задача №1</w:t>
      </w:r>
    </w:p>
    <w:p w14:paraId="1EE6DB99" w14:textId="3D3CF4F2" w:rsidR="005E1CA3" w:rsidRDefault="00D14403" w:rsidP="005E1CA3">
      <w:pPr>
        <w:pStyle w:val="25"/>
        <w:spacing w:before="0" w:after="0" w:line="240" w:lineRule="auto"/>
        <w:ind w:firstLine="360"/>
        <w:rPr>
          <w:rFonts w:cs="Times New Roman"/>
          <w:szCs w:val="28"/>
        </w:rPr>
      </w:pPr>
      <w:r w:rsidRPr="005E1CA3">
        <w:rPr>
          <w:rFonts w:cs="Times New Roman"/>
          <w:szCs w:val="28"/>
        </w:rPr>
        <w:t>В ноябре 2013 г. Сенат США принял по-настоящему эпохальное решение, ограничив использование тактики «</w:t>
      </w:r>
      <w:proofErr w:type="spellStart"/>
      <w:r w:rsidRPr="005E1CA3">
        <w:rPr>
          <w:rFonts w:cs="Times New Roman"/>
          <w:szCs w:val="28"/>
        </w:rPr>
        <w:t>филибастер</w:t>
      </w:r>
      <w:proofErr w:type="spellEnd"/>
      <w:r w:rsidRPr="005E1CA3">
        <w:rPr>
          <w:rFonts w:cs="Times New Roman"/>
          <w:szCs w:val="28"/>
        </w:rPr>
        <w:t>» (</w:t>
      </w:r>
      <w:proofErr w:type="spellStart"/>
      <w:r w:rsidRPr="005E1CA3">
        <w:rPr>
          <w:rFonts w:cs="Times New Roman"/>
          <w:szCs w:val="28"/>
        </w:rPr>
        <w:t>filibuster</w:t>
      </w:r>
      <w:proofErr w:type="spellEnd"/>
      <w:r w:rsidRPr="005E1CA3">
        <w:rPr>
          <w:rFonts w:cs="Times New Roman"/>
          <w:szCs w:val="28"/>
        </w:rPr>
        <w:t xml:space="preserve">). </w:t>
      </w:r>
      <w:proofErr w:type="spellStart"/>
      <w:r w:rsidRPr="005E1CA3">
        <w:rPr>
          <w:rFonts w:cs="Times New Roman"/>
          <w:szCs w:val="28"/>
        </w:rPr>
        <w:t>Филибастер</w:t>
      </w:r>
      <w:proofErr w:type="spellEnd"/>
      <w:r w:rsidRPr="005E1CA3">
        <w:rPr>
          <w:rFonts w:cs="Times New Roman"/>
          <w:szCs w:val="28"/>
        </w:rPr>
        <w:t xml:space="preserve"> заключается в максимальном затягивании дебатов посредством выдвижения бесконечного числа поправок, замечаний, выступлений по вопросам регламента и т. д. Этот прием используется партией меньшинства в Сенате против «тирании большинства», т. е. когда партия, имеющая 51 голос, может игнорировать остальные 49 голосов. Впервые </w:t>
      </w:r>
      <w:proofErr w:type="spellStart"/>
      <w:r w:rsidRPr="005E1CA3">
        <w:rPr>
          <w:rFonts w:cs="Times New Roman"/>
          <w:szCs w:val="28"/>
        </w:rPr>
        <w:t>филибастер</w:t>
      </w:r>
      <w:proofErr w:type="spellEnd"/>
      <w:r w:rsidRPr="005E1CA3">
        <w:rPr>
          <w:rFonts w:cs="Times New Roman"/>
          <w:szCs w:val="28"/>
        </w:rPr>
        <w:t xml:space="preserve"> был применен в 1841 г. А самое знаменитое применение «</w:t>
      </w:r>
      <w:proofErr w:type="spellStart"/>
      <w:r w:rsidRPr="005E1CA3">
        <w:rPr>
          <w:rFonts w:cs="Times New Roman"/>
          <w:szCs w:val="28"/>
        </w:rPr>
        <w:t>филибастерской</w:t>
      </w:r>
      <w:proofErr w:type="spellEnd"/>
      <w:r w:rsidRPr="005E1CA3">
        <w:rPr>
          <w:rFonts w:cs="Times New Roman"/>
          <w:szCs w:val="28"/>
        </w:rPr>
        <w:t xml:space="preserve">» тактики произошло в 1957 г., когда </w:t>
      </w:r>
      <w:r w:rsidRPr="005E1CA3">
        <w:rPr>
          <w:rFonts w:cs="Times New Roman"/>
          <w:szCs w:val="28"/>
        </w:rPr>
        <w:lastRenderedPageBreak/>
        <w:t xml:space="preserve">сенатор Стром </w:t>
      </w:r>
      <w:proofErr w:type="spellStart"/>
      <w:r w:rsidRPr="005E1CA3">
        <w:rPr>
          <w:rFonts w:cs="Times New Roman"/>
          <w:szCs w:val="28"/>
        </w:rPr>
        <w:t>Тсрмонд</w:t>
      </w:r>
      <w:proofErr w:type="spellEnd"/>
      <w:r w:rsidRPr="005E1CA3">
        <w:rPr>
          <w:rFonts w:cs="Times New Roman"/>
          <w:szCs w:val="28"/>
        </w:rPr>
        <w:t xml:space="preserve"> в течение 24 ч 18 мин читал речь против Акта о гражданских правах. Теперь прекратить затянувшиеся в Сенате дебаты можно будет простым большинством голосов (на момент написания учебника — большинством, состоящим из демократов). Демократы пошли на редкий шаг по урезанию оппозиции в правах после того, как республиканское меньшинство избрало тактику обструкции против практически всех кандидатур, выдвинутые президентом Б. Обамой на пост судей в Окружном апелляционном суде Вашингтона.</w:t>
      </w:r>
    </w:p>
    <w:p w14:paraId="668DB517" w14:textId="2E71C2F9" w:rsidR="005E1CA3" w:rsidRPr="005E1CA3" w:rsidRDefault="005E1CA3" w:rsidP="005E1CA3">
      <w:pPr>
        <w:pStyle w:val="25"/>
        <w:spacing w:before="0" w:after="0" w:line="240" w:lineRule="auto"/>
        <w:ind w:firstLine="360"/>
        <w:rPr>
          <w:rFonts w:cs="Times New Roman"/>
          <w:szCs w:val="28"/>
          <w:u w:val="single"/>
          <w:lang w:val="ru-RU"/>
        </w:rPr>
      </w:pPr>
      <w:r w:rsidRPr="005E1CA3">
        <w:rPr>
          <w:rFonts w:cs="Times New Roman"/>
          <w:szCs w:val="28"/>
          <w:u w:val="single"/>
          <w:lang w:val="ru-RU"/>
        </w:rPr>
        <w:t>Вопросы:</w:t>
      </w:r>
    </w:p>
    <w:p w14:paraId="1556C7D5" w14:textId="77777777" w:rsidR="005E1CA3" w:rsidRDefault="00D14403" w:rsidP="005E1CA3">
      <w:pPr>
        <w:pStyle w:val="25"/>
        <w:spacing w:before="0" w:after="0" w:line="240" w:lineRule="auto"/>
        <w:ind w:firstLine="360"/>
        <w:rPr>
          <w:rFonts w:cs="Times New Roman"/>
          <w:szCs w:val="28"/>
        </w:rPr>
      </w:pPr>
      <w:proofErr w:type="spellStart"/>
      <w:r w:rsidRPr="005E1CA3">
        <w:rPr>
          <w:rFonts w:cs="Times New Roman"/>
          <w:szCs w:val="28"/>
        </w:rPr>
        <w:t>Филибастер</w:t>
      </w:r>
      <w:proofErr w:type="spellEnd"/>
      <w:r w:rsidRPr="005E1CA3">
        <w:rPr>
          <w:rFonts w:cs="Times New Roman"/>
          <w:szCs w:val="28"/>
        </w:rPr>
        <w:t xml:space="preserve"> относится к технологиям </w:t>
      </w:r>
      <w:r w:rsidRPr="005E1CA3">
        <w:rPr>
          <w:rFonts w:cs="Times New Roman"/>
          <w:szCs w:val="28"/>
          <w:lang w:val="en-US" w:bidi="en-US"/>
        </w:rPr>
        <w:t>GR</w:t>
      </w:r>
      <w:r w:rsidRPr="005E1CA3">
        <w:rPr>
          <w:rFonts w:cs="Times New Roman"/>
          <w:szCs w:val="28"/>
          <w:lang w:bidi="en-US"/>
        </w:rPr>
        <w:t xml:space="preserve"> </w:t>
      </w:r>
      <w:r w:rsidRPr="005E1CA3">
        <w:rPr>
          <w:rFonts w:cs="Times New Roman"/>
          <w:szCs w:val="28"/>
        </w:rPr>
        <w:t>или лоббизма?</w:t>
      </w:r>
    </w:p>
    <w:p w14:paraId="39100615" w14:textId="65CAD596" w:rsidR="00D14403" w:rsidRDefault="00D14403" w:rsidP="005E1CA3">
      <w:pPr>
        <w:pStyle w:val="25"/>
        <w:spacing w:before="0" w:after="0" w:line="240" w:lineRule="auto"/>
        <w:ind w:firstLine="360"/>
        <w:rPr>
          <w:rFonts w:cs="Times New Roman"/>
          <w:szCs w:val="28"/>
        </w:rPr>
      </w:pPr>
      <w:r w:rsidRPr="005E1CA3">
        <w:rPr>
          <w:rFonts w:cs="Times New Roman"/>
          <w:szCs w:val="28"/>
        </w:rPr>
        <w:t>Найдите в СМИ пример сообщения о «</w:t>
      </w:r>
      <w:proofErr w:type="spellStart"/>
      <w:r w:rsidRPr="005E1CA3">
        <w:rPr>
          <w:rFonts w:cs="Times New Roman"/>
          <w:szCs w:val="28"/>
        </w:rPr>
        <w:t>филибастере</w:t>
      </w:r>
      <w:proofErr w:type="spellEnd"/>
      <w:r w:rsidRPr="005E1CA3">
        <w:rPr>
          <w:rFonts w:cs="Times New Roman"/>
          <w:szCs w:val="28"/>
        </w:rPr>
        <w:t>» в ГД РФ.</w:t>
      </w:r>
    </w:p>
    <w:p w14:paraId="3170D088" w14:textId="77777777" w:rsidR="005F2591" w:rsidRPr="005E1CA3" w:rsidRDefault="005F2591" w:rsidP="005E1CA3">
      <w:pPr>
        <w:pStyle w:val="25"/>
        <w:spacing w:before="0" w:after="0" w:line="240" w:lineRule="auto"/>
        <w:ind w:firstLine="360"/>
        <w:rPr>
          <w:rFonts w:cs="Times New Roman"/>
          <w:szCs w:val="28"/>
        </w:rPr>
      </w:pPr>
    </w:p>
    <w:p w14:paraId="6D5AB449" w14:textId="063A214E" w:rsidR="00D14403" w:rsidRPr="005E1CA3" w:rsidRDefault="00D14403" w:rsidP="005E1CA3">
      <w:pPr>
        <w:pStyle w:val="25"/>
        <w:spacing w:before="0" w:after="0" w:line="240" w:lineRule="auto"/>
        <w:rPr>
          <w:rFonts w:cs="Times New Roman"/>
          <w:b/>
          <w:szCs w:val="28"/>
        </w:rPr>
      </w:pPr>
      <w:r w:rsidRPr="005E1CA3">
        <w:rPr>
          <w:rFonts w:cs="Times New Roman"/>
          <w:b/>
          <w:szCs w:val="28"/>
        </w:rPr>
        <w:t>Задача №2</w:t>
      </w:r>
    </w:p>
    <w:p w14:paraId="4B2A28A0" w14:textId="77777777" w:rsidR="005E1CA3" w:rsidRDefault="00D14403" w:rsidP="005E1CA3">
      <w:pPr>
        <w:pStyle w:val="25"/>
        <w:spacing w:before="0" w:after="0" w:line="240" w:lineRule="auto"/>
        <w:ind w:firstLine="708"/>
        <w:rPr>
          <w:rFonts w:cs="Times New Roman"/>
          <w:szCs w:val="28"/>
        </w:rPr>
      </w:pPr>
      <w:r w:rsidRPr="005E1CA3">
        <w:rPr>
          <w:rFonts w:cs="Times New Roman"/>
          <w:szCs w:val="28"/>
        </w:rPr>
        <w:t xml:space="preserve">В 2013 г. свою высокую репутацию на Капитолийском холме продемонстрировали «Национальная ассоциация стрелкового оружия» </w:t>
      </w:r>
      <w:r w:rsidRPr="005E1CA3">
        <w:rPr>
          <w:rStyle w:val="2a"/>
          <w:rFonts w:eastAsia="Arial"/>
          <w:sz w:val="28"/>
          <w:szCs w:val="28"/>
          <w:lang w:val="ru-RU" w:bidi="ru-RU"/>
        </w:rPr>
        <w:t>(</w:t>
      </w:r>
      <w:r w:rsidRPr="005E1CA3">
        <w:rPr>
          <w:rStyle w:val="2a"/>
          <w:rFonts w:eastAsia="Arial"/>
          <w:sz w:val="28"/>
          <w:szCs w:val="28"/>
        </w:rPr>
        <w:t>National</w:t>
      </w:r>
      <w:r w:rsidRPr="005E1CA3">
        <w:rPr>
          <w:rStyle w:val="2a"/>
          <w:rFonts w:eastAsia="Arial"/>
          <w:sz w:val="28"/>
          <w:szCs w:val="28"/>
          <w:lang w:val="ru-RU"/>
        </w:rPr>
        <w:t xml:space="preserve"> </w:t>
      </w:r>
      <w:r w:rsidRPr="005E1CA3">
        <w:rPr>
          <w:rStyle w:val="2a"/>
          <w:rFonts w:eastAsia="Arial"/>
          <w:sz w:val="28"/>
          <w:szCs w:val="28"/>
        </w:rPr>
        <w:t>Rifle</w:t>
      </w:r>
      <w:r w:rsidRPr="005E1CA3">
        <w:rPr>
          <w:rStyle w:val="2a"/>
          <w:rFonts w:eastAsia="Arial"/>
          <w:sz w:val="28"/>
          <w:szCs w:val="28"/>
          <w:lang w:val="ru-RU"/>
        </w:rPr>
        <w:t xml:space="preserve"> </w:t>
      </w:r>
      <w:r w:rsidRPr="005E1CA3">
        <w:rPr>
          <w:rStyle w:val="2a"/>
          <w:rFonts w:eastAsia="Arial"/>
          <w:sz w:val="28"/>
          <w:szCs w:val="28"/>
        </w:rPr>
        <w:t>Association</w:t>
      </w:r>
      <w:r w:rsidRPr="005E1CA3">
        <w:rPr>
          <w:rStyle w:val="2a"/>
          <w:rFonts w:eastAsia="Arial"/>
          <w:sz w:val="28"/>
          <w:szCs w:val="28"/>
          <w:lang w:val="ru-RU"/>
        </w:rPr>
        <w:t xml:space="preserve">, </w:t>
      </w:r>
      <w:r w:rsidRPr="005E1CA3">
        <w:rPr>
          <w:rStyle w:val="2a"/>
          <w:rFonts w:eastAsia="Arial"/>
          <w:sz w:val="28"/>
          <w:szCs w:val="28"/>
        </w:rPr>
        <w:t>NRA</w:t>
      </w:r>
      <w:r w:rsidRPr="005E1CA3">
        <w:rPr>
          <w:rStyle w:val="2a"/>
          <w:rFonts w:eastAsia="Arial"/>
          <w:sz w:val="28"/>
          <w:szCs w:val="28"/>
          <w:lang w:val="ru-RU"/>
        </w:rPr>
        <w:t>),</w:t>
      </w:r>
      <w:r w:rsidRPr="005E1CA3">
        <w:rPr>
          <w:rFonts w:cs="Times New Roman"/>
          <w:szCs w:val="28"/>
          <w:lang w:bidi="en-US"/>
        </w:rPr>
        <w:t xml:space="preserve"> </w:t>
      </w:r>
      <w:r w:rsidRPr="005E1CA3">
        <w:rPr>
          <w:rFonts w:cs="Times New Roman"/>
          <w:szCs w:val="28"/>
        </w:rPr>
        <w:t xml:space="preserve">«Общества владельцев оружия Америки» </w:t>
      </w:r>
      <w:r w:rsidRPr="005E1CA3">
        <w:rPr>
          <w:rStyle w:val="2a"/>
          <w:rFonts w:eastAsia="Arial"/>
          <w:sz w:val="28"/>
          <w:szCs w:val="28"/>
          <w:lang w:val="ru-RU"/>
        </w:rPr>
        <w:t>(</w:t>
      </w:r>
      <w:r w:rsidRPr="005E1CA3">
        <w:rPr>
          <w:rStyle w:val="2a"/>
          <w:rFonts w:eastAsia="Arial"/>
          <w:sz w:val="28"/>
          <w:szCs w:val="28"/>
        </w:rPr>
        <w:t>Gun</w:t>
      </w:r>
      <w:r w:rsidRPr="005E1CA3">
        <w:rPr>
          <w:rStyle w:val="2a"/>
          <w:rFonts w:eastAsia="Arial"/>
          <w:sz w:val="28"/>
          <w:szCs w:val="28"/>
          <w:lang w:val="ru-RU"/>
        </w:rPr>
        <w:t xml:space="preserve"> </w:t>
      </w:r>
      <w:r w:rsidRPr="005E1CA3">
        <w:rPr>
          <w:rStyle w:val="2a"/>
          <w:rFonts w:eastAsia="Arial"/>
          <w:sz w:val="28"/>
          <w:szCs w:val="28"/>
        </w:rPr>
        <w:t>Owners</w:t>
      </w:r>
      <w:r w:rsidRPr="005E1CA3">
        <w:rPr>
          <w:rStyle w:val="2a"/>
          <w:rFonts w:eastAsia="Arial"/>
          <w:sz w:val="28"/>
          <w:szCs w:val="28"/>
          <w:lang w:val="ru-RU"/>
        </w:rPr>
        <w:t xml:space="preserve"> </w:t>
      </w:r>
      <w:r w:rsidRPr="005E1CA3">
        <w:rPr>
          <w:rStyle w:val="2a"/>
          <w:rFonts w:eastAsia="Arial"/>
          <w:sz w:val="28"/>
          <w:szCs w:val="28"/>
        </w:rPr>
        <w:t>of</w:t>
      </w:r>
      <w:r w:rsidRPr="005E1CA3">
        <w:rPr>
          <w:rStyle w:val="2a"/>
          <w:rFonts w:eastAsia="Arial"/>
          <w:sz w:val="28"/>
          <w:szCs w:val="28"/>
          <w:lang w:val="ru-RU"/>
        </w:rPr>
        <w:t xml:space="preserve"> </w:t>
      </w:r>
      <w:r w:rsidRPr="005E1CA3">
        <w:rPr>
          <w:rStyle w:val="2a"/>
          <w:rFonts w:eastAsia="Arial"/>
          <w:sz w:val="28"/>
          <w:szCs w:val="28"/>
        </w:rPr>
        <w:t>America</w:t>
      </w:r>
      <w:r w:rsidRPr="005E1CA3">
        <w:rPr>
          <w:rFonts w:cs="Times New Roman"/>
          <w:szCs w:val="28"/>
          <w:lang w:bidi="en-US"/>
        </w:rPr>
        <w:t xml:space="preserve">), </w:t>
      </w:r>
      <w:r w:rsidRPr="005E1CA3">
        <w:rPr>
          <w:rFonts w:cs="Times New Roman"/>
          <w:szCs w:val="28"/>
        </w:rPr>
        <w:t xml:space="preserve">а также «Национальная ассоциация по защите прав на оружие» </w:t>
      </w:r>
      <w:r w:rsidRPr="005E1CA3">
        <w:rPr>
          <w:rStyle w:val="2a"/>
          <w:rFonts w:eastAsia="Arial"/>
          <w:sz w:val="28"/>
          <w:szCs w:val="28"/>
          <w:lang w:val="ru-RU"/>
        </w:rPr>
        <w:t>(</w:t>
      </w:r>
      <w:r w:rsidRPr="005E1CA3">
        <w:rPr>
          <w:rStyle w:val="2a"/>
          <w:rFonts w:eastAsia="Arial"/>
          <w:sz w:val="28"/>
          <w:szCs w:val="28"/>
        </w:rPr>
        <w:t>National</w:t>
      </w:r>
      <w:r w:rsidRPr="005E1CA3">
        <w:rPr>
          <w:rStyle w:val="2a"/>
          <w:rFonts w:eastAsia="Arial"/>
          <w:sz w:val="28"/>
          <w:szCs w:val="28"/>
          <w:lang w:val="ru-RU"/>
        </w:rPr>
        <w:t xml:space="preserve"> </w:t>
      </w:r>
      <w:r w:rsidRPr="005E1CA3">
        <w:rPr>
          <w:rStyle w:val="2a"/>
          <w:rFonts w:eastAsia="Arial"/>
          <w:sz w:val="28"/>
          <w:szCs w:val="28"/>
        </w:rPr>
        <w:t>Association</w:t>
      </w:r>
      <w:r w:rsidRPr="005E1CA3">
        <w:rPr>
          <w:rStyle w:val="2a"/>
          <w:rFonts w:eastAsia="Arial"/>
          <w:sz w:val="28"/>
          <w:szCs w:val="28"/>
          <w:lang w:val="ru-RU"/>
        </w:rPr>
        <w:t xml:space="preserve"> </w:t>
      </w:r>
      <w:r w:rsidRPr="005E1CA3">
        <w:rPr>
          <w:rStyle w:val="2a"/>
          <w:rFonts w:eastAsia="Arial"/>
          <w:sz w:val="28"/>
          <w:szCs w:val="28"/>
        </w:rPr>
        <w:t>for</w:t>
      </w:r>
      <w:r w:rsidRPr="005E1CA3">
        <w:rPr>
          <w:rStyle w:val="2a"/>
          <w:rFonts w:eastAsia="Arial"/>
          <w:sz w:val="28"/>
          <w:szCs w:val="28"/>
          <w:lang w:val="ru-RU"/>
        </w:rPr>
        <w:t xml:space="preserve"> </w:t>
      </w:r>
      <w:r w:rsidRPr="005E1CA3">
        <w:rPr>
          <w:rStyle w:val="2a"/>
          <w:rFonts w:eastAsia="Arial"/>
          <w:sz w:val="28"/>
          <w:szCs w:val="28"/>
        </w:rPr>
        <w:t>Gun</w:t>
      </w:r>
      <w:r w:rsidRPr="005E1CA3">
        <w:rPr>
          <w:rStyle w:val="2a"/>
          <w:rFonts w:eastAsia="Arial"/>
          <w:sz w:val="28"/>
          <w:szCs w:val="28"/>
          <w:lang w:val="ru-RU"/>
        </w:rPr>
        <w:t xml:space="preserve"> </w:t>
      </w:r>
      <w:r w:rsidRPr="005E1CA3">
        <w:rPr>
          <w:rStyle w:val="2a"/>
          <w:rFonts w:eastAsia="Arial"/>
          <w:sz w:val="28"/>
          <w:szCs w:val="28"/>
        </w:rPr>
        <w:t>Rights</w:t>
      </w:r>
      <w:r w:rsidRPr="005E1CA3">
        <w:rPr>
          <w:rStyle w:val="2a"/>
          <w:rFonts w:eastAsia="Arial"/>
          <w:sz w:val="28"/>
          <w:szCs w:val="28"/>
          <w:lang w:val="ru-RU"/>
        </w:rPr>
        <w:t>).</w:t>
      </w:r>
      <w:r w:rsidRPr="005E1CA3">
        <w:rPr>
          <w:rFonts w:cs="Times New Roman"/>
          <w:szCs w:val="28"/>
          <w:lang w:bidi="en-US"/>
        </w:rPr>
        <w:t xml:space="preserve"> </w:t>
      </w:r>
      <w:r w:rsidRPr="005E1CA3">
        <w:rPr>
          <w:rFonts w:cs="Times New Roman"/>
          <w:szCs w:val="28"/>
        </w:rPr>
        <w:t>Они смогли убедить законодателей, что новые законы об ограничении продажи оружия не являются адекватными мерами в ответ на трагедию в средней школе в штате Коннектикут в декабре 2012 г. Тогда ученик Адам Лаза вместе с приятелем расстреляли 26 человек, включая родителей и преподавателей.</w:t>
      </w:r>
    </w:p>
    <w:p w14:paraId="1FE96B21" w14:textId="1C6433F6" w:rsidR="00D14403" w:rsidRPr="005E1CA3" w:rsidRDefault="00D14403" w:rsidP="005E1CA3">
      <w:pPr>
        <w:pStyle w:val="25"/>
        <w:spacing w:before="0" w:after="0" w:line="240" w:lineRule="auto"/>
        <w:ind w:firstLine="708"/>
        <w:rPr>
          <w:rFonts w:cs="Times New Roman"/>
          <w:szCs w:val="28"/>
        </w:rPr>
      </w:pPr>
      <w:r w:rsidRPr="005E1CA3">
        <w:rPr>
          <w:rFonts w:cs="Times New Roman"/>
          <w:szCs w:val="28"/>
        </w:rPr>
        <w:t>Принятие нового закона об ограничении продажи оружия было одним из важнейших пунктов предвыборной программы 2012 г. Президента США Барака Обамы, который предусматривал усиление проверки покупателей оружия, в частности тех, кто приобретает его в Интернете и на оружейных выставках. Комиссия во главе с вице-президентом Джо Байденом также предложила ограничить доступ к оружию преступникам и психически неуравновешенным людям путем создания федеральной базы с именами всех, кому доступ к оружию запрещен.</w:t>
      </w:r>
    </w:p>
    <w:p w14:paraId="406F23A3" w14:textId="77777777" w:rsidR="005E1CA3" w:rsidRDefault="005E1CA3" w:rsidP="005E1CA3">
      <w:pPr>
        <w:pStyle w:val="25"/>
        <w:spacing w:before="0" w:after="0" w:line="240" w:lineRule="auto"/>
        <w:ind w:firstLine="360"/>
        <w:rPr>
          <w:rFonts w:cs="Times New Roman"/>
          <w:szCs w:val="28"/>
          <w:lang w:val="ru-RU"/>
        </w:rPr>
      </w:pPr>
      <w:r>
        <w:rPr>
          <w:rFonts w:cs="Times New Roman"/>
          <w:szCs w:val="28"/>
          <w:lang w:val="ru-RU"/>
        </w:rPr>
        <w:t xml:space="preserve">    </w:t>
      </w:r>
      <w:r w:rsidR="00D14403" w:rsidRPr="005E1CA3">
        <w:rPr>
          <w:rFonts w:cs="Times New Roman"/>
          <w:szCs w:val="28"/>
        </w:rPr>
        <w:t>Несмотря на то, что после убийства в Коннектикуте в учебных заведениях США произошло минимум 74 инцидента с использованием огнестрельного оружия</w:t>
      </w:r>
      <w:r w:rsidR="00D14403" w:rsidRPr="005E1CA3">
        <w:rPr>
          <w:rFonts w:cs="Times New Roman"/>
          <w:szCs w:val="28"/>
          <w:vertAlign w:val="superscript"/>
        </w:rPr>
        <w:t>2</w:t>
      </w:r>
      <w:r w:rsidR="00D14403" w:rsidRPr="005E1CA3">
        <w:rPr>
          <w:rFonts w:cs="Times New Roman"/>
          <w:szCs w:val="28"/>
        </w:rPr>
        <w:t>, законопроект был заблокирован частью республиканцев, отстаивающих интересы производителей и владельцев оружия. Основной аргумент сторонников свободного владения оружием — 2-я поправка к конституции США, в которой говорится, что «право людей на ношение и владение оружием не может быть нарушено». Критики усмотрели в законопроекте президента и возможности создания федеральной базы данных покупателей оружия попытку «ограничить личную свободу американцев»</w:t>
      </w:r>
      <w:r>
        <w:rPr>
          <w:rFonts w:cs="Times New Roman"/>
          <w:szCs w:val="28"/>
          <w:lang w:val="ru-RU"/>
        </w:rPr>
        <w:t>.</w:t>
      </w:r>
    </w:p>
    <w:p w14:paraId="6942C39E" w14:textId="77777777" w:rsidR="005E1CA3" w:rsidRPr="005E1CA3" w:rsidRDefault="005E1CA3" w:rsidP="005E1CA3">
      <w:pPr>
        <w:pStyle w:val="25"/>
        <w:spacing w:before="0" w:after="0" w:line="240" w:lineRule="auto"/>
        <w:ind w:firstLine="360"/>
        <w:rPr>
          <w:rFonts w:cs="Times New Roman"/>
          <w:szCs w:val="28"/>
          <w:u w:val="single"/>
          <w:lang w:val="ru-RU"/>
        </w:rPr>
      </w:pPr>
      <w:r w:rsidRPr="005E1CA3">
        <w:rPr>
          <w:rFonts w:cs="Times New Roman"/>
          <w:szCs w:val="28"/>
          <w:u w:val="single"/>
          <w:lang w:val="ru-RU"/>
        </w:rPr>
        <w:t>Вопросы:</w:t>
      </w:r>
    </w:p>
    <w:p w14:paraId="1C4C71FB" w14:textId="77777777" w:rsidR="005E1CA3" w:rsidRDefault="00D14403" w:rsidP="005E1CA3">
      <w:pPr>
        <w:pStyle w:val="25"/>
        <w:spacing w:before="0" w:after="0" w:line="240" w:lineRule="auto"/>
        <w:ind w:firstLine="360"/>
        <w:rPr>
          <w:rFonts w:cs="Times New Roman"/>
          <w:szCs w:val="28"/>
        </w:rPr>
      </w:pPr>
      <w:r w:rsidRPr="005E1CA3">
        <w:rPr>
          <w:rFonts w:cs="Times New Roman"/>
          <w:szCs w:val="28"/>
        </w:rPr>
        <w:t xml:space="preserve">Перечислите все типы субъектов и объектов </w:t>
      </w:r>
      <w:r w:rsidRPr="005E1CA3">
        <w:rPr>
          <w:rFonts w:cs="Times New Roman"/>
          <w:szCs w:val="28"/>
          <w:lang w:val="en-US" w:bidi="en-US"/>
        </w:rPr>
        <w:t>GR</w:t>
      </w:r>
      <w:r w:rsidRPr="005E1CA3">
        <w:rPr>
          <w:rFonts w:cs="Times New Roman"/>
          <w:szCs w:val="28"/>
        </w:rPr>
        <w:t>/лоббизма в данном кейсе.</w:t>
      </w:r>
    </w:p>
    <w:p w14:paraId="283362CB" w14:textId="3C1535A3" w:rsidR="00D14403" w:rsidRDefault="00D14403" w:rsidP="005E1CA3">
      <w:pPr>
        <w:pStyle w:val="25"/>
        <w:spacing w:before="0" w:after="0" w:line="240" w:lineRule="auto"/>
        <w:ind w:firstLine="360"/>
        <w:rPr>
          <w:rFonts w:cs="Times New Roman"/>
          <w:szCs w:val="28"/>
          <w:lang w:val="ru-RU"/>
        </w:rPr>
      </w:pPr>
      <w:r w:rsidRPr="005E1CA3">
        <w:rPr>
          <w:rFonts w:cs="Times New Roman"/>
          <w:szCs w:val="28"/>
        </w:rPr>
        <w:t>Приведите свои собственные аргументы «за» и «против» законодательства об ограничении продажи оружия</w:t>
      </w:r>
      <w:r w:rsidR="005F2591">
        <w:rPr>
          <w:rFonts w:cs="Times New Roman"/>
          <w:szCs w:val="28"/>
          <w:lang w:val="ru-RU"/>
        </w:rPr>
        <w:t>.</w:t>
      </w:r>
    </w:p>
    <w:p w14:paraId="14B7940C" w14:textId="77777777" w:rsidR="005F2591" w:rsidRPr="005F2591" w:rsidRDefault="005F2591" w:rsidP="005E1CA3">
      <w:pPr>
        <w:pStyle w:val="25"/>
        <w:spacing w:before="0" w:after="0" w:line="240" w:lineRule="auto"/>
        <w:ind w:firstLine="360"/>
        <w:rPr>
          <w:rFonts w:cs="Times New Roman"/>
          <w:szCs w:val="28"/>
          <w:lang w:val="ru-RU"/>
        </w:rPr>
      </w:pPr>
    </w:p>
    <w:p w14:paraId="01A733E4" w14:textId="6C6A82A9" w:rsidR="009335EB" w:rsidRPr="005E1CA3" w:rsidRDefault="009335EB" w:rsidP="009335EB">
      <w:pPr>
        <w:pStyle w:val="25"/>
        <w:spacing w:before="0" w:after="0" w:line="240" w:lineRule="auto"/>
        <w:rPr>
          <w:rFonts w:cs="Times New Roman"/>
          <w:b/>
          <w:iCs/>
          <w:szCs w:val="28"/>
          <w:lang w:val="ru-RU"/>
        </w:rPr>
      </w:pPr>
      <w:r w:rsidRPr="005E1CA3">
        <w:rPr>
          <w:rFonts w:cs="Times New Roman"/>
          <w:b/>
          <w:iCs/>
          <w:szCs w:val="28"/>
          <w:lang w:val="ru-RU"/>
        </w:rPr>
        <w:lastRenderedPageBreak/>
        <w:t xml:space="preserve">Задача № </w:t>
      </w:r>
      <w:r w:rsidR="0041416C">
        <w:rPr>
          <w:rFonts w:cs="Times New Roman"/>
          <w:b/>
          <w:iCs/>
          <w:szCs w:val="28"/>
          <w:lang w:val="ru-RU"/>
        </w:rPr>
        <w:t>3</w:t>
      </w:r>
    </w:p>
    <w:p w14:paraId="103CCF42" w14:textId="77777777" w:rsidR="00BD7250" w:rsidRDefault="009335EB" w:rsidP="009335EB">
      <w:pPr>
        <w:spacing w:after="0" w:line="240" w:lineRule="auto"/>
        <w:ind w:firstLine="0"/>
        <w:rPr>
          <w:rFonts w:ascii="Times New Roman" w:hAnsi="Times New Roman" w:cs="Times New Roman"/>
          <w:sz w:val="28"/>
          <w:szCs w:val="28"/>
        </w:rPr>
      </w:pPr>
      <w:r w:rsidRPr="009335EB">
        <w:rPr>
          <w:rFonts w:ascii="Times New Roman" w:hAnsi="Times New Roman" w:cs="Times New Roman"/>
          <w:sz w:val="28"/>
          <w:szCs w:val="28"/>
        </w:rPr>
        <w:t>В соседнем регионе действует бизнес-инкубатор «</w:t>
      </w:r>
      <w:proofErr w:type="spellStart"/>
      <w:r w:rsidRPr="009335EB">
        <w:rPr>
          <w:rFonts w:ascii="Times New Roman" w:hAnsi="Times New Roman" w:cs="Times New Roman"/>
          <w:sz w:val="28"/>
          <w:szCs w:val="28"/>
        </w:rPr>
        <w:t>Свияга</w:t>
      </w:r>
      <w:proofErr w:type="spellEnd"/>
      <w:r w:rsidRPr="009335EB">
        <w:rPr>
          <w:rFonts w:ascii="Times New Roman" w:hAnsi="Times New Roman" w:cs="Times New Roman"/>
          <w:sz w:val="28"/>
          <w:szCs w:val="28"/>
        </w:rPr>
        <w:t xml:space="preserve">», который является частью технопарка «Идея» и насчитывает около 500 рабочих мест. Это хорошо оснащенные офисные помещения, с качественной оргтехникой, выходом в Интернет и прочими необходимыми для современного бизнеса удобствами. На цели поддержки этого бизнес-инкубатора из федерального и республиканского бюджетов ежегодно выделяется 36 млн. руб. Известно, что арендаторы этого бизнес-инкубатора получают следующие льготы: в первый год выплаты составляют не более 40% от принятых ставок на аренду государственных помещений, на следующий они составляют не более 60 %, а на третий – не более 100 %. </w:t>
      </w:r>
    </w:p>
    <w:p w14:paraId="563C67A8" w14:textId="6EA7FC14" w:rsidR="009335EB" w:rsidRDefault="00BD7250" w:rsidP="009335EB">
      <w:pPr>
        <w:spacing w:after="0" w:line="240" w:lineRule="auto"/>
        <w:ind w:firstLine="0"/>
        <w:rPr>
          <w:rFonts w:ascii="Times New Roman" w:hAnsi="Times New Roman" w:cs="Times New Roman"/>
          <w:sz w:val="28"/>
          <w:szCs w:val="28"/>
        </w:rPr>
      </w:pPr>
      <w:r>
        <w:rPr>
          <w:rFonts w:ascii="Times New Roman" w:hAnsi="Times New Roman" w:cs="Times New Roman"/>
          <w:sz w:val="28"/>
          <w:szCs w:val="28"/>
        </w:rPr>
        <w:t>С</w:t>
      </w:r>
      <w:r w:rsidR="009335EB" w:rsidRPr="009335EB">
        <w:rPr>
          <w:rFonts w:ascii="Times New Roman" w:hAnsi="Times New Roman" w:cs="Times New Roman"/>
          <w:sz w:val="28"/>
          <w:szCs w:val="28"/>
        </w:rPr>
        <w:t>озда</w:t>
      </w:r>
      <w:r>
        <w:rPr>
          <w:rFonts w:ascii="Times New Roman" w:hAnsi="Times New Roman" w:cs="Times New Roman"/>
          <w:sz w:val="28"/>
          <w:szCs w:val="28"/>
        </w:rPr>
        <w:t>йте</w:t>
      </w:r>
      <w:r w:rsidR="009335EB" w:rsidRPr="009335EB">
        <w:rPr>
          <w:rFonts w:ascii="Times New Roman" w:hAnsi="Times New Roman" w:cs="Times New Roman"/>
          <w:sz w:val="28"/>
          <w:szCs w:val="28"/>
        </w:rPr>
        <w:t xml:space="preserve"> подобн</w:t>
      </w:r>
      <w:r>
        <w:rPr>
          <w:rFonts w:ascii="Times New Roman" w:hAnsi="Times New Roman" w:cs="Times New Roman"/>
          <w:sz w:val="28"/>
          <w:szCs w:val="28"/>
        </w:rPr>
        <w:t>ый</w:t>
      </w:r>
      <w:r w:rsidR="009335EB" w:rsidRPr="009335EB">
        <w:rPr>
          <w:rFonts w:ascii="Times New Roman" w:hAnsi="Times New Roman" w:cs="Times New Roman"/>
          <w:sz w:val="28"/>
          <w:szCs w:val="28"/>
        </w:rPr>
        <w:t xml:space="preserve"> бизнес-инкубатора </w:t>
      </w:r>
      <w:proofErr w:type="gramStart"/>
      <w:r w:rsidR="009335EB" w:rsidRPr="009335EB">
        <w:rPr>
          <w:rFonts w:ascii="Times New Roman" w:hAnsi="Times New Roman" w:cs="Times New Roman"/>
          <w:sz w:val="28"/>
          <w:szCs w:val="28"/>
        </w:rPr>
        <w:t>в  регионе</w:t>
      </w:r>
      <w:proofErr w:type="gramEnd"/>
      <w:r w:rsidR="009335EB" w:rsidRPr="009335EB">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lang w:val="en-US"/>
        </w:rPr>
        <w:t>Z</w:t>
      </w:r>
      <w:r w:rsidRPr="00BD7250">
        <w:rPr>
          <w:rFonts w:ascii="Times New Roman" w:hAnsi="Times New Roman" w:cs="Times New Roman"/>
          <w:sz w:val="28"/>
          <w:szCs w:val="28"/>
        </w:rPr>
        <w:t xml:space="preserve"> </w:t>
      </w:r>
      <w:r w:rsidR="009335EB" w:rsidRPr="009335EB">
        <w:rPr>
          <w:rFonts w:ascii="Times New Roman" w:hAnsi="Times New Roman" w:cs="Times New Roman"/>
          <w:sz w:val="28"/>
          <w:szCs w:val="28"/>
        </w:rPr>
        <w:t>подгото</w:t>
      </w:r>
      <w:r>
        <w:rPr>
          <w:rFonts w:ascii="Times New Roman" w:eastAsia="MS Mincho" w:hAnsi="Times New Roman" w:cs="Times New Roman"/>
          <w:sz w:val="28"/>
          <w:szCs w:val="28"/>
          <w:lang w:eastAsia="ja-JP"/>
        </w:rPr>
        <w:t>вьте</w:t>
      </w:r>
      <w:r w:rsidR="009335EB" w:rsidRPr="009335EB">
        <w:rPr>
          <w:rFonts w:ascii="Times New Roman" w:hAnsi="Times New Roman" w:cs="Times New Roman"/>
          <w:sz w:val="28"/>
          <w:szCs w:val="28"/>
        </w:rPr>
        <w:t xml:space="preserve"> план GR-мероприятий по взаимодействию с </w:t>
      </w:r>
      <w:r w:rsidR="009335EB">
        <w:rPr>
          <w:rFonts w:ascii="Times New Roman" w:hAnsi="Times New Roman" w:cs="Times New Roman"/>
          <w:sz w:val="28"/>
          <w:szCs w:val="28"/>
        </w:rPr>
        <w:t>органами государственной власти</w:t>
      </w:r>
      <w:r w:rsidR="009335EB" w:rsidRPr="009335EB">
        <w:rPr>
          <w:rFonts w:ascii="Times New Roman" w:hAnsi="Times New Roman" w:cs="Times New Roman"/>
          <w:sz w:val="28"/>
          <w:szCs w:val="28"/>
        </w:rPr>
        <w:t xml:space="preserve"> и арендаторами.</w:t>
      </w:r>
    </w:p>
    <w:p w14:paraId="5D1F59E0" w14:textId="77777777" w:rsidR="009335EB" w:rsidRDefault="009335EB" w:rsidP="009335EB">
      <w:pPr>
        <w:spacing w:after="0" w:line="240" w:lineRule="auto"/>
        <w:ind w:firstLine="0"/>
        <w:rPr>
          <w:rFonts w:ascii="Times New Roman" w:hAnsi="Times New Roman" w:cs="Times New Roman"/>
          <w:sz w:val="28"/>
          <w:szCs w:val="28"/>
        </w:rPr>
      </w:pPr>
    </w:p>
    <w:p w14:paraId="0EB0BD35" w14:textId="66DF650E" w:rsidR="009335EB" w:rsidRPr="005E1CA3" w:rsidRDefault="009335EB" w:rsidP="009335EB">
      <w:pPr>
        <w:pStyle w:val="25"/>
        <w:spacing w:before="0" w:after="0" w:line="240" w:lineRule="auto"/>
        <w:rPr>
          <w:rFonts w:cs="Times New Roman"/>
          <w:b/>
          <w:iCs/>
          <w:szCs w:val="28"/>
          <w:lang w:val="ru-RU"/>
        </w:rPr>
      </w:pPr>
      <w:bookmarkStart w:id="33" w:name="_Hlk143170662"/>
      <w:r w:rsidRPr="005E1CA3">
        <w:rPr>
          <w:rFonts w:cs="Times New Roman"/>
          <w:b/>
          <w:iCs/>
          <w:szCs w:val="28"/>
          <w:lang w:val="ru-RU"/>
        </w:rPr>
        <w:t xml:space="preserve">Задача № </w:t>
      </w:r>
      <w:r w:rsidR="0041416C">
        <w:rPr>
          <w:rFonts w:cs="Times New Roman"/>
          <w:b/>
          <w:iCs/>
          <w:szCs w:val="28"/>
          <w:lang w:val="ru-RU"/>
        </w:rPr>
        <w:t>4</w:t>
      </w:r>
    </w:p>
    <w:bookmarkEnd w:id="33"/>
    <w:p w14:paraId="0811BEDD" w14:textId="77777777" w:rsidR="009335EB" w:rsidRDefault="009335EB" w:rsidP="009335EB">
      <w:pPr>
        <w:spacing w:after="0" w:line="240" w:lineRule="auto"/>
        <w:ind w:firstLine="0"/>
        <w:rPr>
          <w:rFonts w:ascii="Times New Roman" w:hAnsi="Times New Roman" w:cs="Times New Roman"/>
          <w:sz w:val="28"/>
          <w:szCs w:val="28"/>
        </w:rPr>
      </w:pPr>
      <w:r w:rsidRPr="009335EB">
        <w:rPr>
          <w:rFonts w:ascii="Times New Roman" w:hAnsi="Times New Roman" w:cs="Times New Roman"/>
          <w:sz w:val="28"/>
          <w:szCs w:val="28"/>
        </w:rPr>
        <w:t xml:space="preserve">Эффективная деятельность ОАО «Энергия» невозможна без пересмотра тарифов оплаты на электроэнергию, которые устанавливаются Региональной энергетической комиссией, согласуются с администрацией Края Z и утверждаются Законодательным собранием. Существующее положение обуславливает постоянные контакты с региональной властью и развитие GR-подразделения в ОАО «Энергия». Работа соответствующего отдела опирается на детально разработанную стратегию, включающую: установление партнерских отношений с органами местного самоуправления, обеспечение участия муниципалитетов в совместном составлении и выполнении программ по развитию энергосистем; обеспечение поддержки муниципальных органов власти по улучшению платежной дисциплины потребителей электроэнергии и т.д. </w:t>
      </w:r>
    </w:p>
    <w:p w14:paraId="324AE145" w14:textId="36B2E541" w:rsidR="009335EB" w:rsidRDefault="009335EB" w:rsidP="009335EB">
      <w:pPr>
        <w:spacing w:after="0" w:line="240" w:lineRule="auto"/>
        <w:ind w:firstLine="0"/>
        <w:rPr>
          <w:rFonts w:ascii="Times New Roman" w:hAnsi="Times New Roman" w:cs="Times New Roman"/>
          <w:sz w:val="28"/>
          <w:szCs w:val="28"/>
        </w:rPr>
      </w:pPr>
      <w:r w:rsidRPr="009335EB">
        <w:rPr>
          <w:rFonts w:ascii="Times New Roman" w:hAnsi="Times New Roman" w:cs="Times New Roman"/>
          <w:sz w:val="28"/>
          <w:szCs w:val="28"/>
        </w:rPr>
        <w:t>Продумайте возможную GR-программу согласно существующей стратегии ОАО «Энергия».</w:t>
      </w:r>
    </w:p>
    <w:p w14:paraId="4371A0C0" w14:textId="77777777" w:rsidR="00BD7250" w:rsidRDefault="00BD7250" w:rsidP="009335EB">
      <w:pPr>
        <w:spacing w:after="0" w:line="240" w:lineRule="auto"/>
        <w:ind w:firstLine="0"/>
        <w:rPr>
          <w:rFonts w:ascii="Times New Roman" w:hAnsi="Times New Roman" w:cs="Times New Roman"/>
          <w:sz w:val="28"/>
          <w:szCs w:val="28"/>
        </w:rPr>
      </w:pPr>
    </w:p>
    <w:p w14:paraId="36DB6293" w14:textId="39168384" w:rsidR="00BD7250" w:rsidRPr="005E1CA3" w:rsidRDefault="00BD7250" w:rsidP="00BD7250">
      <w:pPr>
        <w:pStyle w:val="25"/>
        <w:spacing w:before="0" w:after="0" w:line="240" w:lineRule="auto"/>
        <w:rPr>
          <w:rFonts w:cs="Times New Roman"/>
          <w:b/>
          <w:iCs/>
          <w:szCs w:val="28"/>
          <w:lang w:val="ru-RU"/>
        </w:rPr>
      </w:pPr>
      <w:bookmarkStart w:id="34" w:name="_Hlk143172157"/>
      <w:r w:rsidRPr="005E1CA3">
        <w:rPr>
          <w:rFonts w:cs="Times New Roman"/>
          <w:b/>
          <w:iCs/>
          <w:szCs w:val="28"/>
          <w:lang w:val="ru-RU"/>
        </w:rPr>
        <w:t xml:space="preserve">Задача № </w:t>
      </w:r>
      <w:r w:rsidR="0041416C">
        <w:rPr>
          <w:rFonts w:cs="Times New Roman"/>
          <w:b/>
          <w:iCs/>
          <w:szCs w:val="28"/>
          <w:lang w:val="ru-RU"/>
        </w:rPr>
        <w:t>5</w:t>
      </w:r>
    </w:p>
    <w:bookmarkEnd w:id="34"/>
    <w:p w14:paraId="37D3ADB5" w14:textId="77777777" w:rsidR="00BD7250" w:rsidRDefault="00BD7250" w:rsidP="009335EB">
      <w:pPr>
        <w:spacing w:after="0" w:line="240" w:lineRule="auto"/>
        <w:ind w:firstLine="0"/>
        <w:rPr>
          <w:rFonts w:ascii="Times New Roman" w:hAnsi="Times New Roman" w:cs="Times New Roman"/>
          <w:sz w:val="28"/>
          <w:szCs w:val="28"/>
        </w:rPr>
      </w:pPr>
    </w:p>
    <w:p w14:paraId="22FE90BC" w14:textId="77777777" w:rsidR="00BD7250" w:rsidRDefault="00BD7250" w:rsidP="009335EB">
      <w:pPr>
        <w:spacing w:after="0" w:line="240" w:lineRule="auto"/>
        <w:ind w:firstLine="0"/>
        <w:rPr>
          <w:rFonts w:ascii="Times New Roman" w:hAnsi="Times New Roman" w:cs="Times New Roman"/>
          <w:sz w:val="28"/>
          <w:szCs w:val="28"/>
        </w:rPr>
      </w:pPr>
      <w:r w:rsidRPr="00BD7250">
        <w:rPr>
          <w:rFonts w:ascii="Times New Roman" w:hAnsi="Times New Roman" w:cs="Times New Roman"/>
          <w:sz w:val="28"/>
          <w:szCs w:val="28"/>
        </w:rPr>
        <w:t xml:space="preserve">Перед молодой компанией управленцев, пришедших в коммерческую компанию с собственным проектом, оформленных в Департамент по взаимодействию с органами власти, встала задача интегрировать свой бизнес в уже существующую молодую отрасль. Был проведен анализ существующей обстановки: законодательство, ограничения, текущее развитие отрасли, основные игроки и услуги – и встала цель: заявить о компании, интегрировать ее в отраслевое взаимодействие, принять участие в выработке государственных решений по своей тематике. Команда нового проекта выбрала стратегию работы на одной из отраслевых площадок в федеральной общественной организации, что должно было сократить путь вхождения в отрасль, помочь позиционировать себя в качестве экспертов, обеспечить взаимодействие с органами государственной власти как на федеральном, так и на региональном уровне. </w:t>
      </w:r>
    </w:p>
    <w:p w14:paraId="15E14A86" w14:textId="613AACA8" w:rsidR="00BD7250" w:rsidRDefault="00BD7250" w:rsidP="009335EB">
      <w:pPr>
        <w:spacing w:after="0" w:line="240" w:lineRule="auto"/>
        <w:ind w:firstLine="0"/>
        <w:rPr>
          <w:rFonts w:ascii="Times New Roman" w:hAnsi="Times New Roman" w:cs="Times New Roman"/>
          <w:sz w:val="28"/>
          <w:szCs w:val="28"/>
        </w:rPr>
      </w:pPr>
      <w:bookmarkStart w:id="35" w:name="_Hlk143172543"/>
      <w:r w:rsidRPr="00BD7250">
        <w:rPr>
          <w:rFonts w:ascii="Times New Roman" w:hAnsi="Times New Roman" w:cs="Times New Roman"/>
          <w:sz w:val="28"/>
          <w:szCs w:val="28"/>
        </w:rPr>
        <w:lastRenderedPageBreak/>
        <w:t>Разработайте тактику действий и проводимые мероприятия.</w:t>
      </w:r>
    </w:p>
    <w:bookmarkEnd w:id="35"/>
    <w:p w14:paraId="16E8C75F" w14:textId="77777777" w:rsidR="00074A2F" w:rsidRDefault="00074A2F" w:rsidP="009335EB">
      <w:pPr>
        <w:spacing w:after="0" w:line="240" w:lineRule="auto"/>
        <w:ind w:firstLine="0"/>
        <w:rPr>
          <w:rFonts w:ascii="Times New Roman" w:hAnsi="Times New Roman" w:cs="Times New Roman"/>
          <w:sz w:val="28"/>
          <w:szCs w:val="28"/>
        </w:rPr>
      </w:pPr>
    </w:p>
    <w:p w14:paraId="3EC3F770" w14:textId="7AB487E9" w:rsidR="00074A2F" w:rsidRPr="00074A2F" w:rsidRDefault="00074A2F" w:rsidP="00074A2F">
      <w:pPr>
        <w:pStyle w:val="25"/>
        <w:spacing w:before="0" w:after="0" w:line="240" w:lineRule="auto"/>
        <w:rPr>
          <w:rFonts w:cs="Times New Roman"/>
          <w:b/>
          <w:iCs/>
          <w:szCs w:val="28"/>
          <w:lang w:val="ru-RU"/>
        </w:rPr>
      </w:pPr>
      <w:r w:rsidRPr="005E1CA3">
        <w:rPr>
          <w:rFonts w:cs="Times New Roman"/>
          <w:b/>
          <w:iCs/>
          <w:szCs w:val="28"/>
          <w:lang w:val="ru-RU"/>
        </w:rPr>
        <w:t xml:space="preserve">Задача № </w:t>
      </w:r>
      <w:r w:rsidR="0041416C">
        <w:rPr>
          <w:rFonts w:cs="Times New Roman"/>
          <w:b/>
          <w:iCs/>
          <w:szCs w:val="28"/>
          <w:lang w:val="ru-RU"/>
        </w:rPr>
        <w:t>6</w:t>
      </w:r>
    </w:p>
    <w:p w14:paraId="668B76BC" w14:textId="29C02583" w:rsidR="00BD7250" w:rsidRPr="00E65509" w:rsidRDefault="00074A2F" w:rsidP="009335EB">
      <w:pPr>
        <w:spacing w:after="0" w:line="240" w:lineRule="auto"/>
        <w:ind w:firstLine="0"/>
        <w:rPr>
          <w:rFonts w:ascii="Times New Roman" w:hAnsi="Times New Roman" w:cs="Times New Roman"/>
          <w:color w:val="000000"/>
          <w:sz w:val="28"/>
          <w:szCs w:val="28"/>
          <w:shd w:val="clear" w:color="auto" w:fill="FFFFFF"/>
        </w:rPr>
      </w:pPr>
      <w:proofErr w:type="gramStart"/>
      <w:r w:rsidRPr="00E65509">
        <w:rPr>
          <w:rFonts w:ascii="Times New Roman" w:hAnsi="Times New Roman" w:cs="Times New Roman"/>
          <w:color w:val="000000"/>
          <w:sz w:val="28"/>
          <w:szCs w:val="28"/>
          <w:shd w:val="clear" w:color="auto" w:fill="FFFFFF"/>
        </w:rPr>
        <w:t>Компания  </w:t>
      </w:r>
      <w:proofErr w:type="spellStart"/>
      <w:r w:rsidRPr="00E65509">
        <w:rPr>
          <w:rFonts w:ascii="Times New Roman" w:hAnsi="Times New Roman" w:cs="Times New Roman"/>
          <w:color w:val="000000"/>
          <w:sz w:val="28"/>
          <w:szCs w:val="28"/>
          <w:shd w:val="clear" w:color="auto" w:fill="FFFFFF"/>
        </w:rPr>
        <w:t>Japan</w:t>
      </w:r>
      <w:proofErr w:type="spellEnd"/>
      <w:proofErr w:type="gramEnd"/>
      <w:r w:rsidRPr="00E65509">
        <w:rPr>
          <w:rFonts w:ascii="Times New Roman" w:hAnsi="Times New Roman" w:cs="Times New Roman"/>
          <w:color w:val="000000"/>
          <w:sz w:val="28"/>
          <w:szCs w:val="28"/>
          <w:shd w:val="clear" w:color="auto" w:fill="FFFFFF"/>
        </w:rPr>
        <w:t xml:space="preserve"> </w:t>
      </w:r>
      <w:proofErr w:type="spellStart"/>
      <w:r w:rsidRPr="00E65509">
        <w:rPr>
          <w:rFonts w:ascii="Times New Roman" w:hAnsi="Times New Roman" w:cs="Times New Roman"/>
          <w:color w:val="000000"/>
          <w:sz w:val="28"/>
          <w:szCs w:val="28"/>
          <w:shd w:val="clear" w:color="auto" w:fill="FFFFFF"/>
        </w:rPr>
        <w:t>Tobacco</w:t>
      </w:r>
      <w:proofErr w:type="spellEnd"/>
      <w:r w:rsidRPr="00E65509">
        <w:rPr>
          <w:rFonts w:ascii="Times New Roman" w:hAnsi="Times New Roman" w:cs="Times New Roman"/>
          <w:color w:val="000000"/>
          <w:sz w:val="28"/>
          <w:szCs w:val="28"/>
          <w:shd w:val="clear" w:color="auto" w:fill="FFFFFF"/>
        </w:rPr>
        <w:t xml:space="preserve"> </w:t>
      </w:r>
      <w:proofErr w:type="spellStart"/>
      <w:r w:rsidRPr="00E65509">
        <w:rPr>
          <w:rFonts w:ascii="Times New Roman" w:hAnsi="Times New Roman" w:cs="Times New Roman"/>
          <w:color w:val="000000"/>
          <w:sz w:val="28"/>
          <w:szCs w:val="28"/>
          <w:shd w:val="clear" w:color="auto" w:fill="FFFFFF"/>
        </w:rPr>
        <w:t>International</w:t>
      </w:r>
      <w:proofErr w:type="spellEnd"/>
      <w:r w:rsidRPr="00E65509">
        <w:rPr>
          <w:rFonts w:ascii="Times New Roman" w:hAnsi="Times New Roman" w:cs="Times New Roman"/>
          <w:color w:val="000000"/>
          <w:sz w:val="28"/>
          <w:szCs w:val="28"/>
          <w:shd w:val="clear" w:color="auto" w:fill="FFFFFF"/>
        </w:rPr>
        <w:t xml:space="preserve"> 20 лет  занимается  инновациями, совершенствуя и создавая новые продукты, в области </w:t>
      </w:r>
      <w:proofErr w:type="spellStart"/>
      <w:r w:rsidRPr="00E65509">
        <w:rPr>
          <w:rFonts w:ascii="Times New Roman" w:hAnsi="Times New Roman" w:cs="Times New Roman"/>
          <w:color w:val="000000"/>
          <w:sz w:val="28"/>
          <w:szCs w:val="28"/>
          <w:shd w:val="clear" w:color="auto" w:fill="FFFFFF"/>
        </w:rPr>
        <w:t>табакокурения</w:t>
      </w:r>
      <w:proofErr w:type="spellEnd"/>
      <w:r w:rsidR="00E65509" w:rsidRPr="00E65509">
        <w:rPr>
          <w:rFonts w:ascii="Times New Roman" w:hAnsi="Times New Roman" w:cs="Times New Roman"/>
          <w:color w:val="000000"/>
          <w:sz w:val="28"/>
          <w:szCs w:val="28"/>
          <w:shd w:val="clear" w:color="auto" w:fill="FFFFFF"/>
        </w:rPr>
        <w:t xml:space="preserve"> позиционируя свободу выбора </w:t>
      </w:r>
      <w:r w:rsidRPr="00E65509">
        <w:rPr>
          <w:rFonts w:ascii="Times New Roman" w:hAnsi="Times New Roman" w:cs="Times New Roman"/>
          <w:color w:val="000000"/>
          <w:sz w:val="28"/>
          <w:szCs w:val="28"/>
          <w:shd w:val="clear" w:color="auto" w:fill="FFFFFF"/>
        </w:rPr>
        <w:t xml:space="preserve"> у потребителей.  </w:t>
      </w:r>
      <w:r w:rsidR="0059230A">
        <w:rPr>
          <w:rFonts w:ascii="Times New Roman" w:hAnsi="Times New Roman" w:cs="Times New Roman"/>
          <w:color w:val="000000"/>
          <w:sz w:val="28"/>
          <w:szCs w:val="28"/>
          <w:shd w:val="clear" w:color="auto" w:fill="FFFFFF"/>
        </w:rPr>
        <w:t>С</w:t>
      </w:r>
      <w:r w:rsidRPr="00E65509">
        <w:rPr>
          <w:rFonts w:ascii="Times New Roman" w:hAnsi="Times New Roman" w:cs="Times New Roman"/>
          <w:color w:val="000000"/>
          <w:sz w:val="28"/>
          <w:szCs w:val="28"/>
          <w:shd w:val="clear" w:color="auto" w:fill="FFFFFF"/>
        </w:rPr>
        <w:t xml:space="preserve">егодня </w:t>
      </w:r>
      <w:proofErr w:type="gramStart"/>
      <w:r w:rsidR="00E65509" w:rsidRPr="00E65509">
        <w:rPr>
          <w:rFonts w:ascii="Times New Roman" w:hAnsi="Times New Roman" w:cs="Times New Roman"/>
          <w:color w:val="000000"/>
          <w:sz w:val="28"/>
          <w:szCs w:val="28"/>
          <w:shd w:val="clear" w:color="auto" w:fill="FFFFFF"/>
        </w:rPr>
        <w:t xml:space="preserve">она </w:t>
      </w:r>
      <w:r w:rsidRPr="00E65509">
        <w:rPr>
          <w:rFonts w:ascii="Times New Roman" w:hAnsi="Times New Roman" w:cs="Times New Roman"/>
          <w:color w:val="000000"/>
          <w:sz w:val="28"/>
          <w:szCs w:val="28"/>
          <w:shd w:val="clear" w:color="auto" w:fill="FFFFFF"/>
        </w:rPr>
        <w:t xml:space="preserve"> представлен</w:t>
      </w:r>
      <w:r w:rsidR="00E65509" w:rsidRPr="00E65509">
        <w:rPr>
          <w:rFonts w:ascii="Times New Roman" w:hAnsi="Times New Roman" w:cs="Times New Roman"/>
          <w:color w:val="000000"/>
          <w:sz w:val="28"/>
          <w:szCs w:val="28"/>
          <w:shd w:val="clear" w:color="auto" w:fill="FFFFFF"/>
        </w:rPr>
        <w:t>а</w:t>
      </w:r>
      <w:proofErr w:type="gramEnd"/>
      <w:r w:rsidRPr="00E65509">
        <w:rPr>
          <w:rFonts w:ascii="Times New Roman" w:hAnsi="Times New Roman" w:cs="Times New Roman"/>
          <w:color w:val="000000"/>
          <w:sz w:val="28"/>
          <w:szCs w:val="28"/>
          <w:shd w:val="clear" w:color="auto" w:fill="FFFFFF"/>
        </w:rPr>
        <w:t xml:space="preserve"> в 130 странах мира.</w:t>
      </w:r>
    </w:p>
    <w:p w14:paraId="000B293D" w14:textId="250CE2D9" w:rsidR="00E65509" w:rsidRPr="00E65509" w:rsidRDefault="00E65509" w:rsidP="009335EB">
      <w:pPr>
        <w:spacing w:after="0" w:line="240" w:lineRule="auto"/>
        <w:ind w:firstLine="0"/>
        <w:rPr>
          <w:rFonts w:ascii="Times New Roman" w:hAnsi="Times New Roman" w:cs="Times New Roman"/>
          <w:color w:val="000000"/>
          <w:sz w:val="28"/>
          <w:szCs w:val="28"/>
          <w:shd w:val="clear" w:color="auto" w:fill="FFFFFF"/>
        </w:rPr>
      </w:pPr>
      <w:r w:rsidRPr="00E65509">
        <w:rPr>
          <w:rFonts w:ascii="Times New Roman" w:hAnsi="Times New Roman" w:cs="Times New Roman"/>
          <w:color w:val="000000"/>
          <w:sz w:val="28"/>
          <w:szCs w:val="28"/>
          <w:shd w:val="clear" w:color="auto" w:fill="FFFFFF"/>
        </w:rPr>
        <w:t xml:space="preserve">Основная зона ответственности - вопросы технического регулирования табачной и </w:t>
      </w:r>
      <w:proofErr w:type="spellStart"/>
      <w:r w:rsidRPr="00E65509">
        <w:rPr>
          <w:rFonts w:ascii="Times New Roman" w:hAnsi="Times New Roman" w:cs="Times New Roman"/>
          <w:color w:val="000000"/>
          <w:sz w:val="28"/>
          <w:szCs w:val="28"/>
          <w:shd w:val="clear" w:color="auto" w:fill="FFFFFF"/>
        </w:rPr>
        <w:t>никотинсодержащей</w:t>
      </w:r>
      <w:proofErr w:type="spellEnd"/>
      <w:r w:rsidRPr="00E65509">
        <w:rPr>
          <w:rFonts w:ascii="Times New Roman" w:hAnsi="Times New Roman" w:cs="Times New Roman"/>
          <w:color w:val="000000"/>
          <w:sz w:val="28"/>
          <w:szCs w:val="28"/>
          <w:shd w:val="clear" w:color="auto" w:fill="FFFFFF"/>
        </w:rPr>
        <w:t xml:space="preserve"> продукции, регламентации маркетинговой деятельности, международная повестка регулирования рынков табачной и </w:t>
      </w:r>
      <w:proofErr w:type="spellStart"/>
      <w:r w:rsidRPr="00E65509">
        <w:rPr>
          <w:rFonts w:ascii="Times New Roman" w:hAnsi="Times New Roman" w:cs="Times New Roman"/>
          <w:color w:val="000000"/>
          <w:sz w:val="28"/>
          <w:szCs w:val="28"/>
          <w:shd w:val="clear" w:color="auto" w:fill="FFFFFF"/>
        </w:rPr>
        <w:t>никотинсодержащей</w:t>
      </w:r>
      <w:proofErr w:type="spellEnd"/>
      <w:r w:rsidRPr="00E65509">
        <w:rPr>
          <w:rFonts w:ascii="Times New Roman" w:hAnsi="Times New Roman" w:cs="Times New Roman"/>
          <w:color w:val="000000"/>
          <w:sz w:val="28"/>
          <w:szCs w:val="28"/>
          <w:shd w:val="clear" w:color="auto" w:fill="FFFFFF"/>
        </w:rPr>
        <w:t xml:space="preserve"> продукции.</w:t>
      </w:r>
    </w:p>
    <w:p w14:paraId="36A9F92A" w14:textId="3050FB5D" w:rsidR="00E65509" w:rsidRPr="00E65509" w:rsidRDefault="00E65509" w:rsidP="00E65509">
      <w:pPr>
        <w:spacing w:after="0" w:line="240" w:lineRule="auto"/>
        <w:ind w:firstLine="0"/>
        <w:rPr>
          <w:rFonts w:ascii="Times New Roman" w:hAnsi="Times New Roman" w:cs="Times New Roman"/>
          <w:sz w:val="28"/>
          <w:szCs w:val="28"/>
        </w:rPr>
      </w:pPr>
      <w:r w:rsidRPr="00E65509">
        <w:rPr>
          <w:rFonts w:ascii="Times New Roman" w:hAnsi="Times New Roman" w:cs="Times New Roman"/>
          <w:sz w:val="28"/>
          <w:szCs w:val="28"/>
        </w:rPr>
        <w:t xml:space="preserve">Разработайте тактику действий и проводимые мероприятия в целях </w:t>
      </w:r>
      <w:r w:rsidRPr="00E65509">
        <w:rPr>
          <w:rFonts w:ascii="Times New Roman" w:hAnsi="Times New Roman" w:cs="Times New Roman"/>
          <w:color w:val="000000"/>
          <w:sz w:val="28"/>
          <w:szCs w:val="28"/>
          <w:shd w:val="clear" w:color="auto" w:fill="FFFFFF"/>
        </w:rPr>
        <w:t>обеспечения системного взаимодействия с органами государственной власти, наднациональными регулирующими структурами (ЕЭК), общественными организациями, отраслевыми союзами и ассоциациями и другими внешними стейкхолдерами. Осуществить мониторинг и анализ законодательных, нормативных и иных изменений в регулировании, затрагивающих интересы компании и отрасли, в том числе в области государственной политики и практических планов реализации РКБТ. Идентифицировать и анализировать краткосрочные и долгосрочные риски и возможности для компании в результате принятия тех или иных нормативных решений. На основе всестороннего анализа внешних и внутренних факторов сформировать позиции по вопросам нормативно-правового регулирования в зоне ответственности и донести их до необходимого круга внешних стейкхолдеров.</w:t>
      </w:r>
    </w:p>
    <w:p w14:paraId="51F2D12F" w14:textId="77777777" w:rsidR="00E65509" w:rsidRPr="00E65509" w:rsidRDefault="00E65509" w:rsidP="009335EB">
      <w:pPr>
        <w:spacing w:after="0" w:line="240" w:lineRule="auto"/>
        <w:ind w:firstLine="0"/>
        <w:rPr>
          <w:rFonts w:ascii="Times New Roman" w:hAnsi="Times New Roman" w:cs="Times New Roman"/>
          <w:sz w:val="28"/>
          <w:szCs w:val="28"/>
        </w:rPr>
      </w:pPr>
    </w:p>
    <w:p w14:paraId="55BEFDC1" w14:textId="7B9D225E" w:rsidR="005E1CA3" w:rsidRDefault="005E1CA3" w:rsidP="005E1CA3">
      <w:pPr>
        <w:spacing w:after="0" w:line="240" w:lineRule="auto"/>
        <w:ind w:firstLine="0"/>
        <w:jc w:val="center"/>
        <w:rPr>
          <w:rFonts w:ascii="Times New Roman" w:hAnsi="Times New Roman" w:cs="Times New Roman"/>
          <w:b/>
          <w:sz w:val="28"/>
          <w:szCs w:val="28"/>
        </w:rPr>
      </w:pPr>
      <w:r w:rsidRPr="005E1CA3">
        <w:rPr>
          <w:rFonts w:ascii="Times New Roman" w:hAnsi="Times New Roman" w:cs="Times New Roman"/>
          <w:b/>
          <w:sz w:val="28"/>
          <w:szCs w:val="28"/>
        </w:rPr>
        <w:t>Пример</w:t>
      </w:r>
      <w:r>
        <w:rPr>
          <w:rFonts w:ascii="Times New Roman" w:hAnsi="Times New Roman" w:cs="Times New Roman"/>
          <w:b/>
          <w:sz w:val="28"/>
          <w:szCs w:val="28"/>
        </w:rPr>
        <w:t>ы</w:t>
      </w:r>
      <w:r w:rsidRPr="005E1CA3">
        <w:rPr>
          <w:rFonts w:ascii="Times New Roman" w:hAnsi="Times New Roman" w:cs="Times New Roman"/>
          <w:b/>
          <w:sz w:val="28"/>
          <w:szCs w:val="28"/>
        </w:rPr>
        <w:t xml:space="preserve"> </w:t>
      </w:r>
      <w:r>
        <w:rPr>
          <w:rFonts w:ascii="Times New Roman" w:hAnsi="Times New Roman" w:cs="Times New Roman"/>
          <w:b/>
          <w:sz w:val="28"/>
          <w:szCs w:val="28"/>
        </w:rPr>
        <w:t>деловых игр</w:t>
      </w:r>
    </w:p>
    <w:p w14:paraId="2176A108" w14:textId="77777777" w:rsidR="005F2591" w:rsidRPr="005E1CA3" w:rsidRDefault="005F2591" w:rsidP="005E1CA3">
      <w:pPr>
        <w:spacing w:after="0" w:line="240" w:lineRule="auto"/>
        <w:ind w:firstLine="0"/>
        <w:jc w:val="center"/>
        <w:rPr>
          <w:rFonts w:ascii="Times New Roman" w:hAnsi="Times New Roman" w:cs="Times New Roman"/>
          <w:b/>
          <w:sz w:val="28"/>
          <w:szCs w:val="28"/>
        </w:rPr>
      </w:pPr>
    </w:p>
    <w:p w14:paraId="24832213" w14:textId="37CA55D3" w:rsidR="005E1CA3" w:rsidRPr="005E1CA3" w:rsidRDefault="005E1CA3" w:rsidP="005E1CA3">
      <w:pPr>
        <w:pStyle w:val="25"/>
        <w:spacing w:before="0" w:after="0" w:line="240" w:lineRule="auto"/>
        <w:ind w:firstLine="708"/>
        <w:rPr>
          <w:rFonts w:cs="Times New Roman"/>
          <w:b/>
          <w:iCs/>
          <w:color w:val="000000" w:themeColor="text1"/>
          <w:szCs w:val="28"/>
          <w:lang w:val="ru-RU"/>
        </w:rPr>
      </w:pPr>
      <w:r w:rsidRPr="005E1CA3">
        <w:rPr>
          <w:rFonts w:cs="Times New Roman"/>
          <w:b/>
          <w:iCs/>
          <w:color w:val="000000" w:themeColor="text1"/>
          <w:szCs w:val="28"/>
          <w:lang w:val="ru-RU"/>
        </w:rPr>
        <w:t>Деловая игра по теме 2.</w:t>
      </w:r>
      <w:r w:rsidRPr="005E1CA3">
        <w:rPr>
          <w:b/>
          <w:color w:val="000000" w:themeColor="text1"/>
          <w:szCs w:val="28"/>
        </w:rPr>
        <w:t xml:space="preserve"> Субъекты PR и GR</w:t>
      </w:r>
    </w:p>
    <w:p w14:paraId="2617E54B" w14:textId="06983787" w:rsidR="00D14403" w:rsidRPr="005E1CA3" w:rsidRDefault="00D14403" w:rsidP="005E1CA3">
      <w:pPr>
        <w:pStyle w:val="25"/>
        <w:spacing w:before="0" w:after="0" w:line="240" w:lineRule="auto"/>
        <w:ind w:firstLine="708"/>
        <w:rPr>
          <w:bCs/>
          <w:iCs/>
          <w:szCs w:val="28"/>
        </w:rPr>
      </w:pPr>
      <w:r w:rsidRPr="005E1CA3">
        <w:rPr>
          <w:bCs/>
          <w:iCs/>
          <w:szCs w:val="28"/>
        </w:rPr>
        <w:t>Учебная группа делится на две команды: «представители государственной власти» и «представители бизнес-сообщества». Ведущий (преподаватель или эксперт) выдает каждой из команд лист с описанием ситуации, а также карточки «личностей» по одной на каждого игрока. Предположительно, описание ситуаций и карточки личностей будут выдаваться заранее, чтобы студенты смогли ознакомиться с ними в спокойной обстановке. К тому же в таком случае у них появляется время для того, чтобы осмыслить ситуацию и подготовить возможные варианты решений поставленной задачи. На следующий семинар студенты приходят уже подготовленными к достаточно серьезной работе — взаимодействию с игроками из другой команды.</w:t>
      </w:r>
    </w:p>
    <w:p w14:paraId="69FAD49B" w14:textId="6F10D0C4" w:rsidR="00D14403" w:rsidRPr="005E1CA3" w:rsidRDefault="00D14403" w:rsidP="005E1CA3">
      <w:pPr>
        <w:pStyle w:val="25"/>
        <w:spacing w:before="0" w:after="0" w:line="240" w:lineRule="auto"/>
        <w:rPr>
          <w:bCs/>
          <w:iCs/>
          <w:szCs w:val="28"/>
          <w:u w:val="single"/>
        </w:rPr>
      </w:pPr>
      <w:r w:rsidRPr="005E1CA3">
        <w:rPr>
          <w:bCs/>
          <w:iCs/>
          <w:szCs w:val="28"/>
          <w:u w:val="single"/>
        </w:rPr>
        <w:t>Ситуация для команды «представители государственной власти»</w:t>
      </w:r>
    </w:p>
    <w:p w14:paraId="6842FA4B" w14:textId="7325D3FB" w:rsidR="00D14403" w:rsidRPr="005E1CA3" w:rsidRDefault="00D14403" w:rsidP="005E1CA3">
      <w:pPr>
        <w:pStyle w:val="25"/>
        <w:spacing w:before="0" w:after="0" w:line="240" w:lineRule="auto"/>
        <w:ind w:firstLine="709"/>
        <w:rPr>
          <w:bCs/>
          <w:iCs/>
          <w:szCs w:val="28"/>
        </w:rPr>
      </w:pPr>
      <w:r w:rsidRPr="005E1CA3">
        <w:rPr>
          <w:bCs/>
          <w:iCs/>
          <w:szCs w:val="28"/>
        </w:rPr>
        <w:t xml:space="preserve">Во-первых, </w:t>
      </w:r>
      <w:proofErr w:type="spellStart"/>
      <w:r w:rsidRPr="005E1CA3">
        <w:rPr>
          <w:bCs/>
          <w:iCs/>
          <w:szCs w:val="28"/>
        </w:rPr>
        <w:t>госуправленцы</w:t>
      </w:r>
      <w:proofErr w:type="spellEnd"/>
      <w:r w:rsidRPr="005E1CA3">
        <w:rPr>
          <w:bCs/>
          <w:iCs/>
          <w:szCs w:val="28"/>
        </w:rPr>
        <w:t xml:space="preserve"> представляют региональные органы исполнительной власти.</w:t>
      </w:r>
    </w:p>
    <w:p w14:paraId="60424A89" w14:textId="0D4229DD" w:rsidR="00D14403" w:rsidRPr="005E1CA3" w:rsidRDefault="00D14403" w:rsidP="005E1CA3">
      <w:pPr>
        <w:pStyle w:val="25"/>
        <w:spacing w:before="0" w:after="0" w:line="240" w:lineRule="auto"/>
        <w:ind w:firstLine="709"/>
        <w:rPr>
          <w:bCs/>
          <w:iCs/>
          <w:szCs w:val="28"/>
        </w:rPr>
      </w:pPr>
      <w:r w:rsidRPr="005E1CA3">
        <w:rPr>
          <w:bCs/>
          <w:iCs/>
          <w:szCs w:val="28"/>
        </w:rPr>
        <w:t>Во-вторых, задается определенная структура работы — префектура (к примеру, Центрального административного округа города Москвы).</w:t>
      </w:r>
    </w:p>
    <w:p w14:paraId="2774F108" w14:textId="3E4CC97E" w:rsidR="00D14403" w:rsidRPr="005E1CA3" w:rsidRDefault="00D14403" w:rsidP="005E1CA3">
      <w:pPr>
        <w:pStyle w:val="25"/>
        <w:spacing w:before="0" w:after="0" w:line="240" w:lineRule="auto"/>
        <w:ind w:firstLine="709"/>
        <w:rPr>
          <w:bCs/>
          <w:iCs/>
          <w:szCs w:val="28"/>
        </w:rPr>
      </w:pPr>
      <w:r w:rsidRPr="005E1CA3">
        <w:rPr>
          <w:bCs/>
          <w:iCs/>
          <w:szCs w:val="28"/>
        </w:rPr>
        <w:lastRenderedPageBreak/>
        <w:t xml:space="preserve">В-третьих, указываются мероприятия на ближайший месяц, уровень занятости и трудности, с которыми сталкиваются </w:t>
      </w:r>
      <w:proofErr w:type="spellStart"/>
      <w:r w:rsidRPr="005E1CA3">
        <w:rPr>
          <w:bCs/>
          <w:iCs/>
          <w:szCs w:val="28"/>
        </w:rPr>
        <w:t>госуправленцы</w:t>
      </w:r>
      <w:proofErr w:type="spellEnd"/>
      <w:r w:rsidRPr="005E1CA3">
        <w:rPr>
          <w:bCs/>
          <w:iCs/>
          <w:szCs w:val="28"/>
        </w:rPr>
        <w:t xml:space="preserve"> в своей работе (задержки сроков, судебные разбирательства, ежеквартальные отчеты и т. д.).</w:t>
      </w:r>
    </w:p>
    <w:p w14:paraId="55704B25" w14:textId="77777777" w:rsidR="00D14403" w:rsidRPr="005E1CA3" w:rsidRDefault="00D14403" w:rsidP="005E1CA3">
      <w:pPr>
        <w:pStyle w:val="25"/>
        <w:spacing w:before="0" w:after="0" w:line="240" w:lineRule="auto"/>
        <w:ind w:firstLine="709"/>
        <w:rPr>
          <w:bCs/>
          <w:iCs/>
          <w:szCs w:val="28"/>
        </w:rPr>
      </w:pPr>
      <w:r w:rsidRPr="005E1CA3">
        <w:rPr>
          <w:bCs/>
          <w:iCs/>
          <w:szCs w:val="28"/>
        </w:rPr>
        <w:t xml:space="preserve">В-четвертых, задаются рамки бюджета, который </w:t>
      </w:r>
      <w:proofErr w:type="spellStart"/>
      <w:r w:rsidRPr="005E1CA3">
        <w:rPr>
          <w:bCs/>
          <w:iCs/>
          <w:szCs w:val="28"/>
        </w:rPr>
        <w:t>госуправленцы</w:t>
      </w:r>
      <w:proofErr w:type="spellEnd"/>
      <w:r w:rsidRPr="005E1CA3">
        <w:rPr>
          <w:bCs/>
          <w:iCs/>
          <w:szCs w:val="28"/>
        </w:rPr>
        <w:t xml:space="preserve"> вправе потратить в процессе выполнения своих функций, например, на реализацию госпрограмм.</w:t>
      </w:r>
    </w:p>
    <w:p w14:paraId="52AC3ED6" w14:textId="4FFFB237" w:rsidR="00D14403" w:rsidRPr="005E1CA3" w:rsidRDefault="00D14403" w:rsidP="005E1CA3">
      <w:pPr>
        <w:pStyle w:val="25"/>
        <w:spacing w:before="0" w:after="0" w:line="240" w:lineRule="auto"/>
        <w:ind w:firstLine="709"/>
        <w:rPr>
          <w:bCs/>
          <w:iCs/>
          <w:szCs w:val="28"/>
        </w:rPr>
      </w:pPr>
      <w:r w:rsidRPr="005E1CA3">
        <w:rPr>
          <w:bCs/>
          <w:iCs/>
          <w:szCs w:val="28"/>
        </w:rPr>
        <w:t>В-пятых, задаются параметры этического характера, под ними имеются в виду пренебрежительное отношение к предпринимателям, преувеличение собственной значимости, стремление переложить работу на другого и так далее.</w:t>
      </w:r>
    </w:p>
    <w:p w14:paraId="7C6FDABE" w14:textId="1F64D7C7" w:rsidR="00D14403" w:rsidRPr="005E1CA3" w:rsidRDefault="00D14403" w:rsidP="005E1CA3">
      <w:pPr>
        <w:pStyle w:val="25"/>
        <w:spacing w:before="0" w:after="0" w:line="240" w:lineRule="auto"/>
        <w:ind w:firstLine="709"/>
        <w:rPr>
          <w:bCs/>
          <w:iCs/>
          <w:szCs w:val="28"/>
        </w:rPr>
      </w:pPr>
      <w:r w:rsidRPr="005E1CA3">
        <w:rPr>
          <w:bCs/>
          <w:iCs/>
          <w:szCs w:val="28"/>
        </w:rPr>
        <w:t>В рамках вышеперечисленных параметров команде «</w:t>
      </w:r>
      <w:proofErr w:type="spellStart"/>
      <w:r w:rsidRPr="005E1CA3">
        <w:rPr>
          <w:bCs/>
          <w:iCs/>
          <w:szCs w:val="28"/>
        </w:rPr>
        <w:t>госуправленцы</w:t>
      </w:r>
      <w:proofErr w:type="spellEnd"/>
      <w:r w:rsidRPr="005E1CA3">
        <w:rPr>
          <w:bCs/>
          <w:iCs/>
          <w:szCs w:val="28"/>
        </w:rPr>
        <w:t>» предстоит построить взаимодействие с бизнес-структурами. Цель команды — найти способы построить эффективное взаимодействие с командой бизнес-сообщества, которое приведет к конкретным положительным результатам.</w:t>
      </w:r>
    </w:p>
    <w:p w14:paraId="0EEC214E" w14:textId="7AB6A111" w:rsidR="00D14403" w:rsidRPr="005E1CA3" w:rsidRDefault="00D14403" w:rsidP="005E1CA3">
      <w:pPr>
        <w:pStyle w:val="25"/>
        <w:spacing w:before="0" w:after="0" w:line="240" w:lineRule="auto"/>
        <w:ind w:firstLine="709"/>
        <w:rPr>
          <w:bCs/>
          <w:iCs/>
          <w:szCs w:val="28"/>
        </w:rPr>
      </w:pPr>
      <w:r w:rsidRPr="005E1CA3">
        <w:rPr>
          <w:bCs/>
          <w:iCs/>
          <w:szCs w:val="28"/>
        </w:rPr>
        <w:t xml:space="preserve">Трудность заключается в том, что интересы обеих команд должны быть реализованы в наибольшей степени. Должны соблюдаться рамки приличия, взаимного уважения и учета интересов обоих сторон. Более того, команде </w:t>
      </w:r>
      <w:proofErr w:type="spellStart"/>
      <w:r w:rsidRPr="005E1CA3">
        <w:rPr>
          <w:bCs/>
          <w:iCs/>
          <w:szCs w:val="28"/>
        </w:rPr>
        <w:t>госуправленцев</w:t>
      </w:r>
      <w:proofErr w:type="spellEnd"/>
      <w:r w:rsidRPr="005E1CA3">
        <w:rPr>
          <w:bCs/>
          <w:iCs/>
          <w:szCs w:val="28"/>
        </w:rPr>
        <w:t xml:space="preserve"> предстоит работать в достаточно жестких рамках финансового, временного, этического и компетентного плана.</w:t>
      </w:r>
    </w:p>
    <w:p w14:paraId="3AFE8E6F" w14:textId="4B4DF6B8" w:rsidR="00D14403" w:rsidRPr="005E1CA3" w:rsidRDefault="00D14403" w:rsidP="005E1CA3">
      <w:pPr>
        <w:pStyle w:val="25"/>
        <w:spacing w:before="0" w:after="0" w:line="240" w:lineRule="auto"/>
        <w:rPr>
          <w:bCs/>
          <w:iCs/>
          <w:szCs w:val="28"/>
          <w:u w:val="single"/>
        </w:rPr>
      </w:pPr>
      <w:r w:rsidRPr="005E1CA3">
        <w:rPr>
          <w:bCs/>
          <w:iCs/>
          <w:szCs w:val="28"/>
          <w:u w:val="single"/>
        </w:rPr>
        <w:t>Задачи команды</w:t>
      </w:r>
    </w:p>
    <w:p w14:paraId="52AB1CBA" w14:textId="77777777" w:rsidR="00D14403" w:rsidRPr="005E1CA3" w:rsidRDefault="00D14403" w:rsidP="005E1CA3">
      <w:pPr>
        <w:pStyle w:val="25"/>
        <w:spacing w:before="0" w:after="0" w:line="240" w:lineRule="auto"/>
        <w:rPr>
          <w:bCs/>
          <w:iCs/>
          <w:szCs w:val="28"/>
        </w:rPr>
      </w:pPr>
      <w:r w:rsidRPr="005E1CA3">
        <w:rPr>
          <w:bCs/>
          <w:iCs/>
          <w:szCs w:val="28"/>
        </w:rPr>
        <w:t>1. Найти способ устранить проблемы этического характера.</w:t>
      </w:r>
    </w:p>
    <w:p w14:paraId="0979F4B3" w14:textId="77777777" w:rsidR="00D14403" w:rsidRPr="005E1CA3" w:rsidRDefault="00D14403" w:rsidP="005E1CA3">
      <w:pPr>
        <w:pStyle w:val="25"/>
        <w:spacing w:before="0" w:after="0" w:line="240" w:lineRule="auto"/>
        <w:rPr>
          <w:bCs/>
          <w:iCs/>
          <w:szCs w:val="28"/>
        </w:rPr>
      </w:pPr>
      <w:r w:rsidRPr="005E1CA3">
        <w:rPr>
          <w:bCs/>
          <w:iCs/>
          <w:szCs w:val="28"/>
        </w:rPr>
        <w:t>2. Найти способ наладить эффективные каналы коммуникации с представителями бизнес-сообщества.</w:t>
      </w:r>
    </w:p>
    <w:p w14:paraId="26AD2470" w14:textId="77777777" w:rsidR="00D14403" w:rsidRPr="005E1CA3" w:rsidRDefault="00D14403" w:rsidP="005E1CA3">
      <w:pPr>
        <w:pStyle w:val="25"/>
        <w:spacing w:before="0" w:after="0" w:line="240" w:lineRule="auto"/>
        <w:rPr>
          <w:bCs/>
          <w:iCs/>
          <w:szCs w:val="28"/>
        </w:rPr>
      </w:pPr>
      <w:r w:rsidRPr="005E1CA3">
        <w:rPr>
          <w:bCs/>
          <w:iCs/>
          <w:szCs w:val="28"/>
        </w:rPr>
        <w:t>3. Найти способ исправить недостатки проведения круглых столов.</w:t>
      </w:r>
    </w:p>
    <w:p w14:paraId="5B5B9302" w14:textId="77777777" w:rsidR="00D14403" w:rsidRPr="005E1CA3" w:rsidRDefault="00D14403" w:rsidP="005E1CA3">
      <w:pPr>
        <w:pStyle w:val="25"/>
        <w:spacing w:before="0" w:after="0" w:line="240" w:lineRule="auto"/>
        <w:rPr>
          <w:bCs/>
          <w:iCs/>
          <w:szCs w:val="28"/>
        </w:rPr>
      </w:pPr>
      <w:r w:rsidRPr="005E1CA3">
        <w:rPr>
          <w:bCs/>
          <w:iCs/>
          <w:szCs w:val="28"/>
        </w:rPr>
        <w:t>4. Найти способ исправить механизм работы с обращениями предпринимателей.</w:t>
      </w:r>
    </w:p>
    <w:p w14:paraId="6323A803" w14:textId="77777777" w:rsidR="00D14403" w:rsidRPr="005E1CA3" w:rsidRDefault="00D14403" w:rsidP="005E1CA3">
      <w:pPr>
        <w:pStyle w:val="25"/>
        <w:spacing w:before="0" w:after="0" w:line="240" w:lineRule="auto"/>
        <w:rPr>
          <w:bCs/>
          <w:iCs/>
          <w:szCs w:val="28"/>
        </w:rPr>
      </w:pPr>
      <w:r w:rsidRPr="005E1CA3">
        <w:rPr>
          <w:bCs/>
          <w:iCs/>
          <w:szCs w:val="28"/>
        </w:rPr>
        <w:t>5. Найти способ устранения эффекта «лишних дел».</w:t>
      </w:r>
    </w:p>
    <w:p w14:paraId="69F177B1" w14:textId="77777777" w:rsidR="00D14403" w:rsidRPr="005E1CA3" w:rsidRDefault="00D14403" w:rsidP="005E1CA3">
      <w:pPr>
        <w:pStyle w:val="25"/>
        <w:spacing w:before="0" w:after="0" w:line="240" w:lineRule="auto"/>
        <w:rPr>
          <w:bCs/>
          <w:iCs/>
          <w:szCs w:val="28"/>
        </w:rPr>
      </w:pPr>
      <w:r w:rsidRPr="005E1CA3">
        <w:rPr>
          <w:bCs/>
          <w:iCs/>
          <w:szCs w:val="28"/>
        </w:rPr>
        <w:t>6. Найти способ реализовать идею социальной ответственности бизнеса и государства.</w:t>
      </w:r>
    </w:p>
    <w:p w14:paraId="1335DF03" w14:textId="08FEE044" w:rsidR="00D14403" w:rsidRPr="005E1CA3" w:rsidRDefault="00D14403" w:rsidP="005E1CA3">
      <w:pPr>
        <w:pStyle w:val="25"/>
        <w:spacing w:before="0" w:after="0" w:line="240" w:lineRule="auto"/>
        <w:rPr>
          <w:bCs/>
          <w:iCs/>
          <w:szCs w:val="28"/>
        </w:rPr>
      </w:pPr>
      <w:r w:rsidRPr="005E1CA3">
        <w:rPr>
          <w:bCs/>
          <w:iCs/>
          <w:szCs w:val="28"/>
        </w:rPr>
        <w:t>Более подробное описание ситуации содержится в приложении 1.</w:t>
      </w:r>
    </w:p>
    <w:p w14:paraId="1FCFA217" w14:textId="34EE4800" w:rsidR="00D14403" w:rsidRPr="005E1CA3" w:rsidRDefault="00D14403" w:rsidP="005E1CA3">
      <w:pPr>
        <w:pStyle w:val="25"/>
        <w:spacing w:before="0" w:after="0" w:line="240" w:lineRule="auto"/>
        <w:rPr>
          <w:bCs/>
          <w:iCs/>
          <w:szCs w:val="28"/>
          <w:u w:val="single"/>
        </w:rPr>
      </w:pPr>
      <w:r w:rsidRPr="005E1CA3">
        <w:rPr>
          <w:bCs/>
          <w:iCs/>
          <w:szCs w:val="28"/>
          <w:u w:val="single"/>
        </w:rPr>
        <w:t>Ситуация для команды «представители бизнес-сообщества»</w:t>
      </w:r>
    </w:p>
    <w:p w14:paraId="79F44B5B" w14:textId="344D03CA" w:rsidR="00D14403" w:rsidRPr="005E1CA3" w:rsidRDefault="00D14403" w:rsidP="005E1CA3">
      <w:pPr>
        <w:pStyle w:val="25"/>
        <w:spacing w:before="0" w:after="0" w:line="240" w:lineRule="auto"/>
        <w:ind w:firstLine="709"/>
        <w:rPr>
          <w:bCs/>
          <w:iCs/>
          <w:szCs w:val="28"/>
        </w:rPr>
      </w:pPr>
      <w:r w:rsidRPr="005E1CA3">
        <w:rPr>
          <w:bCs/>
          <w:iCs/>
          <w:szCs w:val="28"/>
        </w:rPr>
        <w:t>Во-первых, бизнесмены являются представителями малого и среднего предпринимательства (МСП).</w:t>
      </w:r>
    </w:p>
    <w:p w14:paraId="49A62FD2" w14:textId="77777777" w:rsidR="00D14403" w:rsidRPr="005E1CA3" w:rsidRDefault="00D14403" w:rsidP="005E1CA3">
      <w:pPr>
        <w:pStyle w:val="25"/>
        <w:spacing w:before="0" w:after="0" w:line="240" w:lineRule="auto"/>
        <w:ind w:firstLine="709"/>
        <w:rPr>
          <w:bCs/>
          <w:iCs/>
          <w:szCs w:val="28"/>
        </w:rPr>
      </w:pPr>
      <w:r w:rsidRPr="005E1CA3">
        <w:rPr>
          <w:bCs/>
          <w:iCs/>
          <w:szCs w:val="28"/>
        </w:rPr>
        <w:t>Во-вторых, каждому отводится роль в определенной сфере: ресторан, продовольственный магазин, фитнес-клуб, магазин световых технологий и т. д.</w:t>
      </w:r>
    </w:p>
    <w:p w14:paraId="408D14AC" w14:textId="078558B2" w:rsidR="00D14403" w:rsidRPr="005E1CA3" w:rsidRDefault="00D14403" w:rsidP="005E1CA3">
      <w:pPr>
        <w:pStyle w:val="25"/>
        <w:spacing w:before="0" w:after="0" w:line="240" w:lineRule="auto"/>
        <w:ind w:firstLine="709"/>
        <w:rPr>
          <w:bCs/>
          <w:iCs/>
          <w:szCs w:val="28"/>
        </w:rPr>
      </w:pPr>
      <w:r w:rsidRPr="005E1CA3">
        <w:rPr>
          <w:bCs/>
          <w:iCs/>
          <w:szCs w:val="28"/>
        </w:rPr>
        <w:t>В-третьих, указываются планы каждого предпринимателя на ближайший месяц, а также трудности, с которыми сталкиваются предприниматели (к примеру, получение разрешения на строительство/ ремонт).</w:t>
      </w:r>
    </w:p>
    <w:p w14:paraId="777B2989" w14:textId="21A84A21" w:rsidR="00D14403" w:rsidRPr="005E1CA3" w:rsidRDefault="00D14403" w:rsidP="005E1CA3">
      <w:pPr>
        <w:pStyle w:val="25"/>
        <w:spacing w:before="0" w:after="0" w:line="240" w:lineRule="auto"/>
        <w:ind w:firstLine="709"/>
        <w:rPr>
          <w:rFonts w:cs="Times New Roman"/>
          <w:bCs/>
          <w:iCs/>
          <w:color w:val="000000" w:themeColor="text1"/>
          <w:szCs w:val="28"/>
        </w:rPr>
      </w:pPr>
      <w:r w:rsidRPr="005E1CA3">
        <w:rPr>
          <w:bCs/>
          <w:iCs/>
          <w:szCs w:val="28"/>
        </w:rPr>
        <w:t xml:space="preserve">В-четвертых, задаются рамки бюджета каждого бизнесмена. У кого-то имеется приличный счет в банке, а кому-то собственных средств оказывается </w:t>
      </w:r>
      <w:r w:rsidRPr="005E1CA3">
        <w:rPr>
          <w:rFonts w:cs="Times New Roman"/>
          <w:bCs/>
          <w:iCs/>
          <w:color w:val="000000" w:themeColor="text1"/>
          <w:szCs w:val="28"/>
        </w:rPr>
        <w:t>недостаточно для открытия и ведения бизнеса.</w:t>
      </w:r>
    </w:p>
    <w:p w14:paraId="43262C6E" w14:textId="5030A6EF" w:rsidR="00D14403" w:rsidRPr="005E1CA3" w:rsidRDefault="00D14403" w:rsidP="005E1CA3">
      <w:pPr>
        <w:pStyle w:val="25"/>
        <w:spacing w:before="0" w:after="0" w:line="240" w:lineRule="auto"/>
        <w:ind w:firstLine="709"/>
        <w:rPr>
          <w:rFonts w:cs="Times New Roman"/>
          <w:bCs/>
          <w:iCs/>
          <w:color w:val="000000" w:themeColor="text1"/>
          <w:szCs w:val="28"/>
        </w:rPr>
      </w:pPr>
      <w:r w:rsidRPr="005E1CA3">
        <w:rPr>
          <w:rFonts w:cs="Times New Roman"/>
          <w:bCs/>
          <w:iCs/>
          <w:color w:val="000000" w:themeColor="text1"/>
          <w:szCs w:val="28"/>
        </w:rPr>
        <w:t>В-пятых, задаются параметры этического характера: отношение бизнесменов к властным структурам. Здесь имеются в виду недоверие, страх перед сближением и так далее.</w:t>
      </w:r>
    </w:p>
    <w:p w14:paraId="0AD1D80E" w14:textId="7580FB95" w:rsidR="00D14403" w:rsidRPr="005E1CA3" w:rsidRDefault="00D14403" w:rsidP="005E1CA3">
      <w:pPr>
        <w:pStyle w:val="25"/>
        <w:spacing w:before="0" w:after="0" w:line="240" w:lineRule="auto"/>
        <w:ind w:firstLine="709"/>
        <w:rPr>
          <w:rFonts w:cs="Times New Roman"/>
          <w:bCs/>
          <w:iCs/>
          <w:color w:val="000000" w:themeColor="text1"/>
          <w:szCs w:val="28"/>
        </w:rPr>
      </w:pPr>
      <w:r w:rsidRPr="005E1CA3">
        <w:rPr>
          <w:rFonts w:cs="Times New Roman"/>
          <w:bCs/>
          <w:iCs/>
          <w:color w:val="000000" w:themeColor="text1"/>
          <w:szCs w:val="28"/>
        </w:rPr>
        <w:lastRenderedPageBreak/>
        <w:t>Цель команды совпадает с целью «</w:t>
      </w:r>
      <w:proofErr w:type="spellStart"/>
      <w:r w:rsidRPr="005E1CA3">
        <w:rPr>
          <w:rFonts w:cs="Times New Roman"/>
          <w:bCs/>
          <w:iCs/>
          <w:color w:val="000000" w:themeColor="text1"/>
          <w:szCs w:val="28"/>
        </w:rPr>
        <w:t>госуправленцев</w:t>
      </w:r>
      <w:proofErr w:type="spellEnd"/>
      <w:r w:rsidRPr="005E1CA3">
        <w:rPr>
          <w:rFonts w:cs="Times New Roman"/>
          <w:bCs/>
          <w:iCs/>
          <w:color w:val="000000" w:themeColor="text1"/>
          <w:szCs w:val="28"/>
        </w:rPr>
        <w:t>» — построить эффективное взаимодействие с другой стороной, которое приведет к конкретным положительным результатам.</w:t>
      </w:r>
    </w:p>
    <w:p w14:paraId="3386CB30" w14:textId="70407E62" w:rsidR="00D14403" w:rsidRPr="005E1CA3" w:rsidRDefault="00D14403" w:rsidP="005E1CA3">
      <w:pPr>
        <w:pStyle w:val="25"/>
        <w:spacing w:before="0" w:after="0" w:line="240" w:lineRule="auto"/>
        <w:rPr>
          <w:rFonts w:cs="Times New Roman"/>
          <w:bCs/>
          <w:iCs/>
          <w:color w:val="000000" w:themeColor="text1"/>
          <w:szCs w:val="28"/>
          <w:u w:val="single"/>
        </w:rPr>
      </w:pPr>
      <w:r w:rsidRPr="005E1CA3">
        <w:rPr>
          <w:rFonts w:cs="Times New Roman"/>
          <w:bCs/>
          <w:iCs/>
          <w:color w:val="000000" w:themeColor="text1"/>
          <w:szCs w:val="28"/>
          <w:u w:val="single"/>
        </w:rPr>
        <w:t>Задачи команды</w:t>
      </w:r>
    </w:p>
    <w:p w14:paraId="552DAE7A" w14:textId="77777777" w:rsidR="00D14403" w:rsidRPr="005E1CA3" w:rsidRDefault="00D14403" w:rsidP="005E1CA3">
      <w:pPr>
        <w:pStyle w:val="25"/>
        <w:spacing w:before="0" w:after="0" w:line="240" w:lineRule="auto"/>
        <w:rPr>
          <w:rFonts w:cs="Times New Roman"/>
          <w:bCs/>
          <w:iCs/>
          <w:color w:val="000000" w:themeColor="text1"/>
          <w:szCs w:val="28"/>
        </w:rPr>
      </w:pPr>
      <w:r w:rsidRPr="005E1CA3">
        <w:rPr>
          <w:rFonts w:cs="Times New Roman"/>
          <w:bCs/>
          <w:iCs/>
          <w:color w:val="000000" w:themeColor="text1"/>
          <w:szCs w:val="28"/>
        </w:rPr>
        <w:t>1. Найти способ претворить в жизнь собственные интересы без ущерба интересов другой стороны.</w:t>
      </w:r>
    </w:p>
    <w:p w14:paraId="548B6772" w14:textId="77777777" w:rsidR="00D14403" w:rsidRPr="005E1CA3" w:rsidRDefault="00D14403" w:rsidP="005E1CA3">
      <w:pPr>
        <w:pStyle w:val="25"/>
        <w:spacing w:before="0" w:after="0" w:line="240" w:lineRule="auto"/>
        <w:rPr>
          <w:rFonts w:cs="Times New Roman"/>
          <w:bCs/>
          <w:iCs/>
          <w:color w:val="000000" w:themeColor="text1"/>
          <w:szCs w:val="28"/>
        </w:rPr>
      </w:pPr>
      <w:r w:rsidRPr="005E1CA3">
        <w:rPr>
          <w:rFonts w:cs="Times New Roman"/>
          <w:bCs/>
          <w:iCs/>
          <w:color w:val="000000" w:themeColor="text1"/>
          <w:szCs w:val="28"/>
        </w:rPr>
        <w:t>2. Найти способ выстроить и закрепить каналы коммуникации с органами государственной власти при условии, что неформальные каналы не будут превосходить формальные.</w:t>
      </w:r>
    </w:p>
    <w:p w14:paraId="030C5430" w14:textId="77777777" w:rsidR="00D14403" w:rsidRPr="005E1CA3" w:rsidRDefault="00D14403" w:rsidP="005E1CA3">
      <w:pPr>
        <w:pStyle w:val="25"/>
        <w:spacing w:before="0" w:after="0" w:line="240" w:lineRule="auto"/>
        <w:rPr>
          <w:rFonts w:cs="Times New Roman"/>
          <w:bCs/>
          <w:iCs/>
          <w:color w:val="000000" w:themeColor="text1"/>
          <w:szCs w:val="28"/>
        </w:rPr>
      </w:pPr>
      <w:r w:rsidRPr="005E1CA3">
        <w:rPr>
          <w:rFonts w:cs="Times New Roman"/>
          <w:bCs/>
          <w:iCs/>
          <w:color w:val="000000" w:themeColor="text1"/>
          <w:szCs w:val="28"/>
        </w:rPr>
        <w:t>3. Найти способ принять участие в круглых столах, чтобы услышать представителей государственной власти и в то же время донести до них свои просьбы и идеи.</w:t>
      </w:r>
    </w:p>
    <w:p w14:paraId="0B066BC4" w14:textId="77777777" w:rsidR="00D14403" w:rsidRPr="005E1CA3" w:rsidRDefault="00D14403" w:rsidP="005E1CA3">
      <w:pPr>
        <w:pStyle w:val="25"/>
        <w:spacing w:before="0" w:after="0" w:line="240" w:lineRule="auto"/>
        <w:rPr>
          <w:rFonts w:cs="Times New Roman"/>
          <w:bCs/>
          <w:iCs/>
          <w:color w:val="000000" w:themeColor="text1"/>
          <w:szCs w:val="28"/>
        </w:rPr>
      </w:pPr>
      <w:r w:rsidRPr="005E1CA3">
        <w:rPr>
          <w:rFonts w:cs="Times New Roman"/>
          <w:bCs/>
          <w:iCs/>
          <w:color w:val="000000" w:themeColor="text1"/>
          <w:szCs w:val="28"/>
        </w:rPr>
        <w:t>4. Найти способ преодолеть проблемы «стены» в процессе взаимодействия с органами государственной власти.</w:t>
      </w:r>
    </w:p>
    <w:p w14:paraId="1060E5C5" w14:textId="77777777" w:rsidR="00D14403" w:rsidRPr="005E1CA3" w:rsidRDefault="00D14403" w:rsidP="005E1CA3">
      <w:pPr>
        <w:pStyle w:val="25"/>
        <w:spacing w:before="0" w:after="0" w:line="240" w:lineRule="auto"/>
        <w:rPr>
          <w:rFonts w:cs="Times New Roman"/>
          <w:bCs/>
          <w:iCs/>
          <w:color w:val="000000" w:themeColor="text1"/>
          <w:szCs w:val="28"/>
        </w:rPr>
      </w:pPr>
      <w:r w:rsidRPr="005E1CA3">
        <w:rPr>
          <w:rFonts w:cs="Times New Roman"/>
          <w:bCs/>
          <w:iCs/>
          <w:color w:val="000000" w:themeColor="text1"/>
          <w:szCs w:val="28"/>
        </w:rPr>
        <w:t>5. Найти способ исправить недостатки в поведении бизнесменов (имеется в виду этическая сторона вопроса).</w:t>
      </w:r>
    </w:p>
    <w:p w14:paraId="00E81C34" w14:textId="7F96CB00" w:rsidR="00D14403" w:rsidRDefault="00D14403" w:rsidP="005E1CA3">
      <w:pPr>
        <w:pStyle w:val="25"/>
        <w:spacing w:before="0" w:after="0" w:line="240" w:lineRule="auto"/>
        <w:rPr>
          <w:rFonts w:cs="Times New Roman"/>
          <w:bCs/>
          <w:iCs/>
          <w:color w:val="000000" w:themeColor="text1"/>
          <w:szCs w:val="28"/>
        </w:rPr>
      </w:pPr>
      <w:r w:rsidRPr="005E1CA3">
        <w:rPr>
          <w:rFonts w:cs="Times New Roman"/>
          <w:bCs/>
          <w:iCs/>
          <w:color w:val="000000" w:themeColor="text1"/>
          <w:szCs w:val="28"/>
        </w:rPr>
        <w:t>6. Найти способ реализовать идею социальной ответственности бизнеса и государства.</w:t>
      </w:r>
    </w:p>
    <w:p w14:paraId="56F6B8AF" w14:textId="77777777" w:rsidR="005F2591" w:rsidRPr="005E1CA3" w:rsidRDefault="005F2591" w:rsidP="005E1CA3">
      <w:pPr>
        <w:pStyle w:val="25"/>
        <w:spacing w:before="0" w:after="0" w:line="240" w:lineRule="auto"/>
        <w:rPr>
          <w:rFonts w:cs="Times New Roman"/>
          <w:bCs/>
          <w:iCs/>
          <w:color w:val="000000" w:themeColor="text1"/>
          <w:szCs w:val="28"/>
        </w:rPr>
      </w:pPr>
    </w:p>
    <w:p w14:paraId="5124551C" w14:textId="1B33F7FD" w:rsidR="005E1CA3" w:rsidRPr="005E1CA3" w:rsidRDefault="005E1CA3" w:rsidP="005E1CA3">
      <w:pPr>
        <w:pStyle w:val="25"/>
        <w:spacing w:before="0" w:after="0" w:line="240" w:lineRule="auto"/>
        <w:rPr>
          <w:rFonts w:cs="Times New Roman"/>
          <w:b/>
          <w:i/>
          <w:color w:val="000000" w:themeColor="text1"/>
          <w:szCs w:val="28"/>
          <w:highlight w:val="cyan"/>
        </w:rPr>
      </w:pPr>
      <w:r w:rsidRPr="005E1CA3">
        <w:rPr>
          <w:rFonts w:cs="Times New Roman"/>
          <w:b/>
          <w:color w:val="000000" w:themeColor="text1"/>
          <w:szCs w:val="28"/>
          <w:lang w:val="ru-RU"/>
        </w:rPr>
        <w:t xml:space="preserve">Делова игра по теме 4. </w:t>
      </w:r>
      <w:r w:rsidRPr="005E1CA3">
        <w:rPr>
          <w:rFonts w:cs="Times New Roman"/>
          <w:b/>
          <w:color w:val="000000" w:themeColor="text1"/>
          <w:szCs w:val="28"/>
        </w:rPr>
        <w:t>Правовое поле взаимодействия PR и GR</w:t>
      </w:r>
    </w:p>
    <w:p w14:paraId="6A2406D8" w14:textId="77777777" w:rsidR="005E1CA3" w:rsidRPr="005E1CA3" w:rsidRDefault="005E1CA3" w:rsidP="005E1CA3">
      <w:pPr>
        <w:pStyle w:val="25"/>
        <w:spacing w:before="0" w:after="0" w:line="240" w:lineRule="auto"/>
        <w:rPr>
          <w:rFonts w:cs="Times New Roman"/>
          <w:color w:val="000000" w:themeColor="text1"/>
          <w:szCs w:val="28"/>
        </w:rPr>
      </w:pPr>
      <w:r w:rsidRPr="005E1CA3">
        <w:rPr>
          <w:rFonts w:cs="Times New Roman"/>
          <w:color w:val="000000" w:themeColor="text1"/>
          <w:szCs w:val="28"/>
        </w:rPr>
        <w:t xml:space="preserve">Группа делится на 4 команды, 2 из которых будут занимать роль бизнеса в социальной сфере, желающий заключить ГЧП договор с государством, а остальные роль государства. Команда бизнеса </w:t>
      </w:r>
      <w:proofErr w:type="spellStart"/>
      <w:r w:rsidRPr="005E1CA3">
        <w:rPr>
          <w:rFonts w:cs="Times New Roman"/>
          <w:color w:val="000000" w:themeColor="text1"/>
          <w:szCs w:val="28"/>
        </w:rPr>
        <w:t>ознакамливается</w:t>
      </w:r>
      <w:proofErr w:type="spellEnd"/>
      <w:r w:rsidRPr="005E1CA3">
        <w:rPr>
          <w:rFonts w:cs="Times New Roman"/>
          <w:color w:val="000000" w:themeColor="text1"/>
          <w:szCs w:val="28"/>
        </w:rPr>
        <w:t xml:space="preserve"> и готовится по рекомендованным пунктам и вступает в диалог с группой государства для заключения выгодных условий партнерства. </w:t>
      </w:r>
    </w:p>
    <w:p w14:paraId="03276CE8" w14:textId="77777777" w:rsidR="005E1CA3" w:rsidRPr="005E1CA3" w:rsidRDefault="005E1CA3" w:rsidP="005E1CA3">
      <w:pPr>
        <w:pStyle w:val="25"/>
        <w:spacing w:before="0" w:after="0" w:line="240" w:lineRule="auto"/>
        <w:rPr>
          <w:rFonts w:cs="Times New Roman"/>
          <w:i/>
          <w:color w:val="000000" w:themeColor="text1"/>
          <w:szCs w:val="28"/>
        </w:rPr>
      </w:pPr>
      <w:r w:rsidRPr="005E1CA3">
        <w:rPr>
          <w:rFonts w:cs="Times New Roman"/>
          <w:i/>
          <w:color w:val="000000" w:themeColor="text1"/>
          <w:szCs w:val="28"/>
        </w:rPr>
        <w:t xml:space="preserve">Подготовка к выступлению: </w:t>
      </w:r>
    </w:p>
    <w:p w14:paraId="1A89AAFE" w14:textId="77777777" w:rsidR="005E1CA3" w:rsidRPr="005E1CA3" w:rsidRDefault="005E1CA3" w:rsidP="005E1CA3">
      <w:pPr>
        <w:pStyle w:val="25"/>
        <w:spacing w:before="0" w:after="0" w:line="240" w:lineRule="auto"/>
        <w:rPr>
          <w:rFonts w:cs="Times New Roman"/>
          <w:bCs/>
          <w:color w:val="000000" w:themeColor="text1"/>
          <w:szCs w:val="28"/>
          <w:u w:val="single"/>
        </w:rPr>
      </w:pPr>
      <w:r w:rsidRPr="005E1CA3">
        <w:rPr>
          <w:rFonts w:cs="Times New Roman"/>
          <w:bCs/>
          <w:color w:val="000000" w:themeColor="text1"/>
          <w:szCs w:val="28"/>
          <w:u w:val="single"/>
        </w:rPr>
        <w:t xml:space="preserve">1 группа. Бизнес в сфере здравоохранения </w:t>
      </w:r>
    </w:p>
    <w:p w14:paraId="2E719A49" w14:textId="77777777" w:rsidR="005E1CA3" w:rsidRPr="005E1CA3" w:rsidRDefault="005E1CA3" w:rsidP="005E1CA3">
      <w:pPr>
        <w:pStyle w:val="25"/>
        <w:spacing w:before="0" w:after="0" w:line="240" w:lineRule="auto"/>
        <w:rPr>
          <w:rFonts w:cs="Times New Roman"/>
          <w:color w:val="000000" w:themeColor="text1"/>
          <w:szCs w:val="28"/>
        </w:rPr>
      </w:pPr>
      <w:r w:rsidRPr="005E1CA3">
        <w:rPr>
          <w:rFonts w:cs="Times New Roman"/>
          <w:color w:val="000000" w:themeColor="text1"/>
          <w:szCs w:val="28"/>
        </w:rPr>
        <w:t xml:space="preserve">При реализации проектов ГЧП в отрасли здравоохранения ведущую роль играет формирование операционной модели деятельности будущего концессионера/частного партнера. </w:t>
      </w:r>
    </w:p>
    <w:p w14:paraId="57389BFD" w14:textId="77777777" w:rsidR="005E1CA3" w:rsidRPr="005E1CA3" w:rsidRDefault="005E1CA3" w:rsidP="005E1CA3">
      <w:pPr>
        <w:pStyle w:val="25"/>
        <w:spacing w:before="0" w:after="0" w:line="240" w:lineRule="auto"/>
        <w:rPr>
          <w:rFonts w:cs="Times New Roman"/>
          <w:i/>
          <w:color w:val="000000" w:themeColor="text1"/>
          <w:szCs w:val="28"/>
        </w:rPr>
      </w:pPr>
      <w:r w:rsidRPr="005E1CA3">
        <w:rPr>
          <w:rFonts w:cs="Times New Roman"/>
          <w:i/>
          <w:color w:val="000000" w:themeColor="text1"/>
          <w:szCs w:val="28"/>
        </w:rPr>
        <w:t>Условия кейса:</w:t>
      </w:r>
    </w:p>
    <w:tbl>
      <w:tblPr>
        <w:tblStyle w:val="af1"/>
        <w:tblW w:w="10065" w:type="dxa"/>
        <w:tblInd w:w="-431" w:type="dxa"/>
        <w:tblLook w:val="04A0" w:firstRow="1" w:lastRow="0" w:firstColumn="1" w:lastColumn="0" w:noHBand="0" w:noVBand="1"/>
      </w:tblPr>
      <w:tblGrid>
        <w:gridCol w:w="4821"/>
        <w:gridCol w:w="5244"/>
      </w:tblGrid>
      <w:tr w:rsidR="005E1CA3" w:rsidRPr="005E1CA3" w14:paraId="5C7D71CD" w14:textId="77777777" w:rsidTr="005F2591">
        <w:tc>
          <w:tcPr>
            <w:tcW w:w="4821" w:type="dxa"/>
          </w:tcPr>
          <w:p w14:paraId="31C51EF7"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Субъект РФ </w:t>
            </w:r>
          </w:p>
        </w:tc>
        <w:tc>
          <w:tcPr>
            <w:tcW w:w="5244" w:type="dxa"/>
          </w:tcPr>
          <w:p w14:paraId="7241AC57"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Самарская область (г. Самара) </w:t>
            </w:r>
          </w:p>
        </w:tc>
      </w:tr>
      <w:tr w:rsidR="005E1CA3" w:rsidRPr="005E1CA3" w14:paraId="422FEA81" w14:textId="77777777" w:rsidTr="005F2591">
        <w:tc>
          <w:tcPr>
            <w:tcW w:w="4821" w:type="dxa"/>
          </w:tcPr>
          <w:p w14:paraId="5383AA66"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Объект соглашения </w:t>
            </w:r>
          </w:p>
        </w:tc>
        <w:tc>
          <w:tcPr>
            <w:tcW w:w="5244" w:type="dxa"/>
          </w:tcPr>
          <w:p w14:paraId="7D2CFE97"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Центр экстракорпоральной </w:t>
            </w:r>
            <w:proofErr w:type="spellStart"/>
            <w:r w:rsidRPr="005E1CA3">
              <w:rPr>
                <w:rFonts w:cs="Times New Roman"/>
                <w:color w:val="000000" w:themeColor="text1"/>
                <w:sz w:val="24"/>
                <w:szCs w:val="24"/>
              </w:rPr>
              <w:t>гемокоррекции</w:t>
            </w:r>
            <w:proofErr w:type="spellEnd"/>
            <w:r w:rsidRPr="005E1CA3">
              <w:rPr>
                <w:rFonts w:cs="Times New Roman"/>
                <w:color w:val="000000" w:themeColor="text1"/>
                <w:sz w:val="24"/>
                <w:szCs w:val="24"/>
              </w:rPr>
              <w:t xml:space="preserve"> и клинической трансфузиологии</w:t>
            </w:r>
          </w:p>
        </w:tc>
      </w:tr>
      <w:tr w:rsidR="005E1CA3" w:rsidRPr="005E1CA3" w14:paraId="38FA4A1D" w14:textId="77777777" w:rsidTr="005F2591">
        <w:tc>
          <w:tcPr>
            <w:tcW w:w="4821" w:type="dxa"/>
          </w:tcPr>
          <w:p w14:paraId="4344363F"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Форма реализации проекта </w:t>
            </w:r>
          </w:p>
        </w:tc>
        <w:tc>
          <w:tcPr>
            <w:tcW w:w="5244" w:type="dxa"/>
          </w:tcPr>
          <w:p w14:paraId="2AE1F17E"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Концессионное соглашение (федеральный закон от 21.07.2005 №115-ФЗ «О концессионных соглашениях») </w:t>
            </w:r>
          </w:p>
        </w:tc>
      </w:tr>
      <w:tr w:rsidR="005E1CA3" w:rsidRPr="005E1CA3" w14:paraId="732892CB" w14:textId="77777777" w:rsidTr="005F2591">
        <w:tc>
          <w:tcPr>
            <w:tcW w:w="4821" w:type="dxa"/>
          </w:tcPr>
          <w:p w14:paraId="74F9FE1E"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Примерный объем капитальных затрат </w:t>
            </w:r>
          </w:p>
        </w:tc>
        <w:tc>
          <w:tcPr>
            <w:tcW w:w="5244" w:type="dxa"/>
          </w:tcPr>
          <w:p w14:paraId="3596BEF5"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350,0 млн руб. </w:t>
            </w:r>
          </w:p>
        </w:tc>
      </w:tr>
      <w:tr w:rsidR="005E1CA3" w:rsidRPr="005E1CA3" w14:paraId="0DC002F3" w14:textId="77777777" w:rsidTr="005F2591">
        <w:tc>
          <w:tcPr>
            <w:tcW w:w="4821" w:type="dxa"/>
          </w:tcPr>
          <w:p w14:paraId="7694751F"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Срок проекта </w:t>
            </w:r>
          </w:p>
        </w:tc>
        <w:tc>
          <w:tcPr>
            <w:tcW w:w="5244" w:type="dxa"/>
          </w:tcPr>
          <w:p w14:paraId="385E1E5F"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16 лет </w:t>
            </w:r>
          </w:p>
        </w:tc>
      </w:tr>
      <w:tr w:rsidR="005E1CA3" w:rsidRPr="005E1CA3" w14:paraId="707D0B33" w14:textId="77777777" w:rsidTr="005F2591">
        <w:tc>
          <w:tcPr>
            <w:tcW w:w="4821" w:type="dxa"/>
          </w:tcPr>
          <w:p w14:paraId="1A3DCEFD"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Документ стратегического планирования, в рамках которого реализуется проект </w:t>
            </w:r>
          </w:p>
        </w:tc>
        <w:tc>
          <w:tcPr>
            <w:tcW w:w="5244" w:type="dxa"/>
          </w:tcPr>
          <w:p w14:paraId="503A87EA"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Программа действий правительства Самарской области на 2022 год по реализации послания президента Российской Федерации Федеральному собранию Российской Федерации от 3 декабря 2021 года и послания губернатора Самарской области Самарской губернской думе от 21 декабря 2021 года </w:t>
            </w:r>
          </w:p>
        </w:tc>
      </w:tr>
      <w:tr w:rsidR="005E1CA3" w:rsidRPr="005E1CA3" w14:paraId="2282BA80" w14:textId="77777777" w:rsidTr="005F2591">
        <w:tc>
          <w:tcPr>
            <w:tcW w:w="4821" w:type="dxa"/>
          </w:tcPr>
          <w:p w14:paraId="082392A6"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lastRenderedPageBreak/>
              <w:t xml:space="preserve">Мощность проекта </w:t>
            </w:r>
          </w:p>
        </w:tc>
        <w:tc>
          <w:tcPr>
            <w:tcW w:w="5244" w:type="dxa"/>
          </w:tcPr>
          <w:p w14:paraId="57BDAC2A"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Создание 48 аппаратов «Искусственная почка»; обслуживание 280 пациентов и проведение до 52 500 процедур гемодиализа в год </w:t>
            </w:r>
          </w:p>
        </w:tc>
      </w:tr>
      <w:tr w:rsidR="005E1CA3" w:rsidRPr="005E1CA3" w14:paraId="623F1DD3" w14:textId="77777777" w:rsidTr="005F2591">
        <w:tc>
          <w:tcPr>
            <w:tcW w:w="4821" w:type="dxa"/>
          </w:tcPr>
          <w:p w14:paraId="0C3981EA"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Правовое основание для реализации проекта</w:t>
            </w:r>
          </w:p>
        </w:tc>
        <w:tc>
          <w:tcPr>
            <w:tcW w:w="5244" w:type="dxa"/>
          </w:tcPr>
          <w:p w14:paraId="1539B771"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Распоряжение правительства Самарской области от 24.12.2013 № 878-р «О заключении концессионного соглашения о строительстве и эксплуатации отдельного корпуса Центра экстракорпоральной </w:t>
            </w:r>
            <w:proofErr w:type="spellStart"/>
            <w:r w:rsidRPr="005E1CA3">
              <w:rPr>
                <w:rFonts w:cs="Times New Roman"/>
                <w:color w:val="000000" w:themeColor="text1"/>
                <w:sz w:val="24"/>
                <w:szCs w:val="24"/>
              </w:rPr>
              <w:t>гемокоррекции</w:t>
            </w:r>
            <w:proofErr w:type="spellEnd"/>
            <w:r w:rsidRPr="005E1CA3">
              <w:rPr>
                <w:rFonts w:cs="Times New Roman"/>
                <w:color w:val="000000" w:themeColor="text1"/>
                <w:sz w:val="24"/>
                <w:szCs w:val="24"/>
              </w:rPr>
              <w:t xml:space="preserve"> и клинической трансфузиологии по адресу: Самарская область, г. Самара, Кировский р-н, ул. Ташкентская, д. 159»</w:t>
            </w:r>
          </w:p>
        </w:tc>
      </w:tr>
    </w:tbl>
    <w:p w14:paraId="794466B2" w14:textId="77777777" w:rsidR="005F2591" w:rsidRDefault="005F2591" w:rsidP="005E1CA3">
      <w:pPr>
        <w:pStyle w:val="25"/>
        <w:spacing w:before="0" w:after="0" w:line="240" w:lineRule="auto"/>
        <w:rPr>
          <w:rFonts w:cs="Times New Roman"/>
          <w:i/>
          <w:color w:val="000000" w:themeColor="text1"/>
          <w:szCs w:val="28"/>
        </w:rPr>
      </w:pPr>
    </w:p>
    <w:p w14:paraId="2A681533" w14:textId="27D03315" w:rsidR="005E1CA3" w:rsidRPr="005E1CA3" w:rsidRDefault="005E1CA3" w:rsidP="005E1CA3">
      <w:pPr>
        <w:pStyle w:val="25"/>
        <w:spacing w:before="0" w:after="0" w:line="240" w:lineRule="auto"/>
        <w:rPr>
          <w:rFonts w:cs="Times New Roman"/>
          <w:i/>
          <w:color w:val="000000" w:themeColor="text1"/>
          <w:szCs w:val="28"/>
        </w:rPr>
      </w:pPr>
      <w:r w:rsidRPr="005E1CA3">
        <w:rPr>
          <w:rFonts w:cs="Times New Roman"/>
          <w:i/>
          <w:color w:val="000000" w:themeColor="text1"/>
          <w:szCs w:val="28"/>
        </w:rPr>
        <w:t xml:space="preserve">Задачи группы: </w:t>
      </w:r>
    </w:p>
    <w:p w14:paraId="76020E6E" w14:textId="77777777" w:rsidR="005E1CA3" w:rsidRPr="005E1CA3" w:rsidRDefault="005E1CA3" w:rsidP="00D22717">
      <w:pPr>
        <w:pStyle w:val="25"/>
        <w:numPr>
          <w:ilvl w:val="0"/>
          <w:numId w:val="1"/>
        </w:numPr>
        <w:spacing w:before="0" w:after="0" w:line="240" w:lineRule="auto"/>
        <w:ind w:left="0"/>
        <w:rPr>
          <w:rFonts w:cs="Times New Roman"/>
          <w:color w:val="000000" w:themeColor="text1"/>
          <w:szCs w:val="28"/>
        </w:rPr>
      </w:pPr>
      <w:r w:rsidRPr="005E1CA3">
        <w:rPr>
          <w:rFonts w:cs="Times New Roman"/>
          <w:color w:val="000000" w:themeColor="text1"/>
          <w:szCs w:val="28"/>
        </w:rPr>
        <w:t xml:space="preserve">Определить характеристику региона </w:t>
      </w:r>
    </w:p>
    <w:p w14:paraId="47F0880C" w14:textId="77777777" w:rsidR="005E1CA3" w:rsidRPr="005E1CA3" w:rsidRDefault="005E1CA3" w:rsidP="00D22717">
      <w:pPr>
        <w:pStyle w:val="25"/>
        <w:numPr>
          <w:ilvl w:val="0"/>
          <w:numId w:val="1"/>
        </w:numPr>
        <w:spacing w:before="0" w:after="0" w:line="240" w:lineRule="auto"/>
        <w:ind w:left="0"/>
        <w:rPr>
          <w:rFonts w:cs="Times New Roman"/>
          <w:color w:val="000000" w:themeColor="text1"/>
          <w:szCs w:val="28"/>
        </w:rPr>
      </w:pPr>
      <w:r w:rsidRPr="005E1CA3">
        <w:rPr>
          <w:rFonts w:cs="Times New Roman"/>
          <w:color w:val="000000" w:themeColor="text1"/>
          <w:szCs w:val="28"/>
        </w:rPr>
        <w:t xml:space="preserve">Расписать концепцию и инициирование </w:t>
      </w:r>
    </w:p>
    <w:p w14:paraId="71A01863" w14:textId="77777777" w:rsidR="005E1CA3" w:rsidRPr="005E1CA3" w:rsidRDefault="005E1CA3" w:rsidP="00D22717">
      <w:pPr>
        <w:pStyle w:val="25"/>
        <w:numPr>
          <w:ilvl w:val="0"/>
          <w:numId w:val="1"/>
        </w:numPr>
        <w:spacing w:before="0" w:after="0" w:line="240" w:lineRule="auto"/>
        <w:ind w:left="0"/>
        <w:rPr>
          <w:rFonts w:cs="Times New Roman"/>
          <w:color w:val="000000" w:themeColor="text1"/>
          <w:szCs w:val="28"/>
        </w:rPr>
      </w:pPr>
      <w:r w:rsidRPr="005E1CA3">
        <w:rPr>
          <w:rFonts w:cs="Times New Roman"/>
          <w:color w:val="000000" w:themeColor="text1"/>
          <w:szCs w:val="28"/>
        </w:rPr>
        <w:t xml:space="preserve">Расписать сроки реализации </w:t>
      </w:r>
    </w:p>
    <w:p w14:paraId="25D47A9D" w14:textId="77777777" w:rsidR="005E1CA3" w:rsidRPr="005E1CA3" w:rsidRDefault="005E1CA3" w:rsidP="00D22717">
      <w:pPr>
        <w:pStyle w:val="25"/>
        <w:numPr>
          <w:ilvl w:val="0"/>
          <w:numId w:val="1"/>
        </w:numPr>
        <w:spacing w:before="0" w:after="0" w:line="240" w:lineRule="auto"/>
        <w:ind w:left="0"/>
        <w:rPr>
          <w:rFonts w:cs="Times New Roman"/>
          <w:color w:val="000000" w:themeColor="text1"/>
          <w:szCs w:val="28"/>
        </w:rPr>
      </w:pPr>
      <w:r w:rsidRPr="005E1CA3">
        <w:rPr>
          <w:rFonts w:cs="Times New Roman"/>
          <w:color w:val="000000" w:themeColor="text1"/>
          <w:szCs w:val="28"/>
        </w:rPr>
        <w:t xml:space="preserve">Определить обязательства сторон </w:t>
      </w:r>
      <w:proofErr w:type="spellStart"/>
      <w:r w:rsidRPr="005E1CA3">
        <w:rPr>
          <w:rFonts w:cs="Times New Roman"/>
          <w:color w:val="000000" w:themeColor="text1"/>
          <w:szCs w:val="28"/>
        </w:rPr>
        <w:t>концедента</w:t>
      </w:r>
      <w:proofErr w:type="spellEnd"/>
      <w:r w:rsidRPr="005E1CA3">
        <w:rPr>
          <w:rFonts w:cs="Times New Roman"/>
          <w:color w:val="000000" w:themeColor="text1"/>
          <w:szCs w:val="28"/>
        </w:rPr>
        <w:t xml:space="preserve"> и концессионера </w:t>
      </w:r>
    </w:p>
    <w:p w14:paraId="63709B32" w14:textId="77777777" w:rsidR="005E1CA3" w:rsidRPr="005E1CA3" w:rsidRDefault="005E1CA3" w:rsidP="00D22717">
      <w:pPr>
        <w:pStyle w:val="25"/>
        <w:numPr>
          <w:ilvl w:val="0"/>
          <w:numId w:val="1"/>
        </w:numPr>
        <w:spacing w:before="0" w:after="0" w:line="240" w:lineRule="auto"/>
        <w:ind w:left="0"/>
        <w:rPr>
          <w:rFonts w:cs="Times New Roman"/>
          <w:color w:val="000000" w:themeColor="text1"/>
          <w:szCs w:val="28"/>
        </w:rPr>
      </w:pPr>
      <w:r w:rsidRPr="005E1CA3">
        <w:rPr>
          <w:rFonts w:cs="Times New Roman"/>
          <w:color w:val="000000" w:themeColor="text1"/>
          <w:szCs w:val="28"/>
        </w:rPr>
        <w:t>Разработать правовую и финансовую схему реализации проекта</w:t>
      </w:r>
    </w:p>
    <w:p w14:paraId="71FEB5E9" w14:textId="1A5E11C3" w:rsidR="005E1CA3" w:rsidRDefault="005E1CA3" w:rsidP="00D22717">
      <w:pPr>
        <w:pStyle w:val="25"/>
        <w:numPr>
          <w:ilvl w:val="0"/>
          <w:numId w:val="1"/>
        </w:numPr>
        <w:spacing w:before="0" w:after="0" w:line="240" w:lineRule="auto"/>
        <w:ind w:left="0"/>
        <w:rPr>
          <w:rFonts w:cs="Times New Roman"/>
          <w:color w:val="000000" w:themeColor="text1"/>
          <w:szCs w:val="28"/>
        </w:rPr>
      </w:pPr>
      <w:r w:rsidRPr="005E1CA3">
        <w:rPr>
          <w:rFonts w:cs="Times New Roman"/>
          <w:color w:val="000000" w:themeColor="text1"/>
          <w:szCs w:val="28"/>
        </w:rPr>
        <w:t>Разработать матрицу проектных рисков</w:t>
      </w:r>
    </w:p>
    <w:p w14:paraId="25DC1964" w14:textId="77777777" w:rsidR="005F2591" w:rsidRPr="005E1CA3" w:rsidRDefault="005F2591" w:rsidP="005F2591">
      <w:pPr>
        <w:pStyle w:val="25"/>
        <w:spacing w:before="0" w:after="0" w:line="240" w:lineRule="auto"/>
        <w:rPr>
          <w:rFonts w:cs="Times New Roman"/>
          <w:color w:val="000000" w:themeColor="text1"/>
          <w:szCs w:val="28"/>
        </w:rPr>
      </w:pPr>
    </w:p>
    <w:p w14:paraId="5395A94C" w14:textId="77777777" w:rsidR="005E1CA3" w:rsidRPr="005E1CA3" w:rsidRDefault="005E1CA3" w:rsidP="005E1CA3">
      <w:pPr>
        <w:pStyle w:val="25"/>
        <w:spacing w:before="0" w:after="0" w:line="240" w:lineRule="auto"/>
        <w:rPr>
          <w:rFonts w:cs="Times New Roman"/>
          <w:bCs/>
          <w:color w:val="000000" w:themeColor="text1"/>
          <w:szCs w:val="28"/>
          <w:u w:val="single"/>
        </w:rPr>
      </w:pPr>
      <w:r w:rsidRPr="005E1CA3">
        <w:rPr>
          <w:rFonts w:cs="Times New Roman"/>
          <w:bCs/>
          <w:color w:val="000000" w:themeColor="text1"/>
          <w:szCs w:val="28"/>
          <w:u w:val="single"/>
        </w:rPr>
        <w:t xml:space="preserve">2 группа. Бизнес в сфере образования </w:t>
      </w:r>
    </w:p>
    <w:p w14:paraId="2F8CB9FA" w14:textId="77777777" w:rsidR="005E1CA3" w:rsidRPr="005E1CA3" w:rsidRDefault="005E1CA3" w:rsidP="005E1CA3">
      <w:pPr>
        <w:pStyle w:val="25"/>
        <w:spacing w:before="0" w:after="0" w:line="240" w:lineRule="auto"/>
        <w:rPr>
          <w:rFonts w:cs="Times New Roman"/>
          <w:color w:val="000000" w:themeColor="text1"/>
          <w:szCs w:val="28"/>
        </w:rPr>
      </w:pPr>
      <w:r w:rsidRPr="005E1CA3">
        <w:rPr>
          <w:rFonts w:cs="Times New Roman"/>
          <w:color w:val="000000" w:themeColor="text1"/>
          <w:szCs w:val="28"/>
        </w:rPr>
        <w:t>Применение механизмов ГЧП в отношении объектов системы образования в настоящее время распространенно в сегменте обучения детей дошкольного возраста. Предпринимаются дополнительные попытки дать старт реализации проектов в отраслях общего, среднего профессионального и высшего образования, но в настоящий момент они не дали результатов.</w:t>
      </w:r>
    </w:p>
    <w:p w14:paraId="44C77ED7" w14:textId="77777777" w:rsidR="005E1CA3" w:rsidRPr="005E1CA3" w:rsidRDefault="005E1CA3" w:rsidP="005E1CA3">
      <w:pPr>
        <w:pStyle w:val="25"/>
        <w:spacing w:before="0" w:after="0" w:line="240" w:lineRule="auto"/>
        <w:rPr>
          <w:rFonts w:cs="Times New Roman"/>
          <w:i/>
          <w:color w:val="000000" w:themeColor="text1"/>
          <w:szCs w:val="28"/>
        </w:rPr>
      </w:pPr>
      <w:r w:rsidRPr="005E1CA3">
        <w:rPr>
          <w:rFonts w:cs="Times New Roman"/>
          <w:i/>
          <w:color w:val="000000" w:themeColor="text1"/>
          <w:szCs w:val="28"/>
        </w:rPr>
        <w:t xml:space="preserve">Условия кейса: </w:t>
      </w:r>
    </w:p>
    <w:tbl>
      <w:tblPr>
        <w:tblStyle w:val="af1"/>
        <w:tblW w:w="10065" w:type="dxa"/>
        <w:tblInd w:w="-431" w:type="dxa"/>
        <w:tblLook w:val="04A0" w:firstRow="1" w:lastRow="0" w:firstColumn="1" w:lastColumn="0" w:noHBand="0" w:noVBand="1"/>
      </w:tblPr>
      <w:tblGrid>
        <w:gridCol w:w="4962"/>
        <w:gridCol w:w="5103"/>
      </w:tblGrid>
      <w:tr w:rsidR="005E1CA3" w:rsidRPr="005E1CA3" w14:paraId="78A95D72" w14:textId="77777777" w:rsidTr="005F2591">
        <w:tc>
          <w:tcPr>
            <w:tcW w:w="4962" w:type="dxa"/>
          </w:tcPr>
          <w:p w14:paraId="3459E1D6"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Субъект РФ </w:t>
            </w:r>
          </w:p>
        </w:tc>
        <w:tc>
          <w:tcPr>
            <w:tcW w:w="5103" w:type="dxa"/>
          </w:tcPr>
          <w:p w14:paraId="77399F83"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Ямало-Ненецкий автономный округ (ЯНАО) </w:t>
            </w:r>
          </w:p>
        </w:tc>
      </w:tr>
      <w:tr w:rsidR="005E1CA3" w:rsidRPr="005E1CA3" w14:paraId="4A9E6174" w14:textId="77777777" w:rsidTr="005F2591">
        <w:tc>
          <w:tcPr>
            <w:tcW w:w="4962" w:type="dxa"/>
          </w:tcPr>
          <w:p w14:paraId="1472DE2B"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Объект соглашения </w:t>
            </w:r>
          </w:p>
        </w:tc>
        <w:tc>
          <w:tcPr>
            <w:tcW w:w="5103" w:type="dxa"/>
          </w:tcPr>
          <w:p w14:paraId="15C1E5ED"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6 ДОУ 1 школа </w:t>
            </w:r>
          </w:p>
        </w:tc>
      </w:tr>
      <w:tr w:rsidR="005E1CA3" w:rsidRPr="005E1CA3" w14:paraId="68CF5B35" w14:textId="77777777" w:rsidTr="005F2591">
        <w:tc>
          <w:tcPr>
            <w:tcW w:w="4962" w:type="dxa"/>
          </w:tcPr>
          <w:p w14:paraId="390D8D5C"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Форма реализации проекта </w:t>
            </w:r>
          </w:p>
        </w:tc>
        <w:tc>
          <w:tcPr>
            <w:tcW w:w="5103" w:type="dxa"/>
          </w:tcPr>
          <w:p w14:paraId="57F4E3AD"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ГЧП-соглашение между правительством ЯНАО и ООО «ВИС </w:t>
            </w:r>
            <w:proofErr w:type="spellStart"/>
            <w:r w:rsidRPr="005E1CA3">
              <w:rPr>
                <w:rFonts w:cs="Times New Roman"/>
                <w:color w:val="000000" w:themeColor="text1"/>
                <w:sz w:val="24"/>
                <w:szCs w:val="24"/>
              </w:rPr>
              <w:t>Девелопмент</w:t>
            </w:r>
            <w:proofErr w:type="spellEnd"/>
            <w:r w:rsidRPr="005E1CA3">
              <w:rPr>
                <w:rFonts w:cs="Times New Roman"/>
                <w:color w:val="000000" w:themeColor="text1"/>
                <w:sz w:val="24"/>
                <w:szCs w:val="24"/>
              </w:rPr>
              <w:t xml:space="preserve">», в рамках которого заключаются ДКП о выкупе публичным партнером построенных объектов Администрация ЯНАО ООО «ВИС </w:t>
            </w:r>
            <w:proofErr w:type="spellStart"/>
            <w:r w:rsidRPr="005E1CA3">
              <w:rPr>
                <w:rFonts w:cs="Times New Roman"/>
                <w:color w:val="000000" w:themeColor="text1"/>
                <w:sz w:val="24"/>
                <w:szCs w:val="24"/>
              </w:rPr>
              <w:t>Девелопмент</w:t>
            </w:r>
            <w:proofErr w:type="spellEnd"/>
            <w:r w:rsidRPr="005E1CA3">
              <w:rPr>
                <w:rFonts w:cs="Times New Roman"/>
                <w:color w:val="000000" w:themeColor="text1"/>
                <w:sz w:val="24"/>
                <w:szCs w:val="24"/>
              </w:rPr>
              <w:t>»</w:t>
            </w:r>
          </w:p>
        </w:tc>
      </w:tr>
      <w:tr w:rsidR="005E1CA3" w:rsidRPr="005E1CA3" w14:paraId="75EE6000" w14:textId="77777777" w:rsidTr="005F2591">
        <w:tc>
          <w:tcPr>
            <w:tcW w:w="4962" w:type="dxa"/>
          </w:tcPr>
          <w:p w14:paraId="75EAE7A7"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Публичный партнер </w:t>
            </w:r>
          </w:p>
        </w:tc>
        <w:tc>
          <w:tcPr>
            <w:tcW w:w="5103" w:type="dxa"/>
          </w:tcPr>
          <w:p w14:paraId="4FC5E4FB"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Администрация ЯНАО </w:t>
            </w:r>
          </w:p>
        </w:tc>
      </w:tr>
      <w:tr w:rsidR="005E1CA3" w:rsidRPr="005E1CA3" w14:paraId="07E0DB3D" w14:textId="77777777" w:rsidTr="005F2591">
        <w:tc>
          <w:tcPr>
            <w:tcW w:w="4962" w:type="dxa"/>
          </w:tcPr>
          <w:p w14:paraId="54E5D2A4"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Частный партнер </w:t>
            </w:r>
          </w:p>
        </w:tc>
        <w:tc>
          <w:tcPr>
            <w:tcW w:w="5103" w:type="dxa"/>
          </w:tcPr>
          <w:p w14:paraId="0FCEB420"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ООО «ВИС </w:t>
            </w:r>
            <w:proofErr w:type="spellStart"/>
            <w:r w:rsidRPr="005E1CA3">
              <w:rPr>
                <w:rFonts w:cs="Times New Roman"/>
                <w:color w:val="000000" w:themeColor="text1"/>
                <w:sz w:val="24"/>
                <w:szCs w:val="24"/>
              </w:rPr>
              <w:t>Девелопмент</w:t>
            </w:r>
            <w:proofErr w:type="spellEnd"/>
            <w:r w:rsidRPr="005E1CA3">
              <w:rPr>
                <w:rFonts w:cs="Times New Roman"/>
                <w:color w:val="000000" w:themeColor="text1"/>
                <w:sz w:val="24"/>
                <w:szCs w:val="24"/>
              </w:rPr>
              <w:t>»</w:t>
            </w:r>
          </w:p>
        </w:tc>
      </w:tr>
      <w:tr w:rsidR="005E1CA3" w:rsidRPr="005E1CA3" w14:paraId="3B1F15D1" w14:textId="77777777" w:rsidTr="005F2591">
        <w:tc>
          <w:tcPr>
            <w:tcW w:w="4962" w:type="dxa"/>
          </w:tcPr>
          <w:p w14:paraId="58475BB2"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Объем капитальных затрат </w:t>
            </w:r>
          </w:p>
        </w:tc>
        <w:tc>
          <w:tcPr>
            <w:tcW w:w="5103" w:type="dxa"/>
          </w:tcPr>
          <w:p w14:paraId="44959FC5"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5906,5 млн </w:t>
            </w:r>
            <w:proofErr w:type="spellStart"/>
            <w:r w:rsidRPr="005E1CA3">
              <w:rPr>
                <w:rFonts w:cs="Times New Roman"/>
                <w:color w:val="000000" w:themeColor="text1"/>
                <w:sz w:val="24"/>
                <w:szCs w:val="24"/>
              </w:rPr>
              <w:t>руб</w:t>
            </w:r>
            <w:proofErr w:type="spellEnd"/>
          </w:p>
        </w:tc>
      </w:tr>
      <w:tr w:rsidR="005E1CA3" w:rsidRPr="005E1CA3" w14:paraId="624D8591" w14:textId="77777777" w:rsidTr="005F2591">
        <w:tc>
          <w:tcPr>
            <w:tcW w:w="4962" w:type="dxa"/>
          </w:tcPr>
          <w:p w14:paraId="3294D72E"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Сроки проекта</w:t>
            </w:r>
          </w:p>
        </w:tc>
        <w:tc>
          <w:tcPr>
            <w:tcW w:w="5103" w:type="dxa"/>
          </w:tcPr>
          <w:p w14:paraId="130FDAE7"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18 лет</w:t>
            </w:r>
          </w:p>
        </w:tc>
      </w:tr>
      <w:tr w:rsidR="005E1CA3" w:rsidRPr="005E1CA3" w14:paraId="383BCA74" w14:textId="77777777" w:rsidTr="005F2591">
        <w:tc>
          <w:tcPr>
            <w:tcW w:w="4962" w:type="dxa"/>
          </w:tcPr>
          <w:p w14:paraId="5309E79D"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Документ стратегического планирования, в рамках которого реализуется проект </w:t>
            </w:r>
          </w:p>
        </w:tc>
        <w:tc>
          <w:tcPr>
            <w:tcW w:w="5103" w:type="dxa"/>
          </w:tcPr>
          <w:p w14:paraId="3E074701"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Окружная долгосрочная целевая программа «Развитие системы образования Ямало-Ненецкого автономного округа на 2011–2015 годы»</w:t>
            </w:r>
          </w:p>
        </w:tc>
      </w:tr>
      <w:tr w:rsidR="005E1CA3" w:rsidRPr="005E1CA3" w14:paraId="70F9B196" w14:textId="77777777" w:rsidTr="005F2591">
        <w:tc>
          <w:tcPr>
            <w:tcW w:w="4962" w:type="dxa"/>
          </w:tcPr>
          <w:p w14:paraId="68D29CDB"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Правовое основание для реализации проекта</w:t>
            </w:r>
          </w:p>
        </w:tc>
        <w:tc>
          <w:tcPr>
            <w:tcW w:w="5103" w:type="dxa"/>
          </w:tcPr>
          <w:p w14:paraId="72D859CB"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Государственная программа «Развитие образования Ямало-Ненецкого автономного округа»</w:t>
            </w:r>
          </w:p>
        </w:tc>
      </w:tr>
    </w:tbl>
    <w:p w14:paraId="361EB69D" w14:textId="77777777" w:rsidR="005E1CA3" w:rsidRPr="005E1CA3" w:rsidRDefault="005E1CA3" w:rsidP="005E1CA3">
      <w:pPr>
        <w:pStyle w:val="25"/>
        <w:spacing w:before="0" w:after="0" w:line="240" w:lineRule="auto"/>
        <w:rPr>
          <w:rFonts w:cs="Times New Roman"/>
          <w:i/>
          <w:color w:val="000000" w:themeColor="text1"/>
          <w:szCs w:val="28"/>
        </w:rPr>
      </w:pPr>
      <w:r w:rsidRPr="005E1CA3">
        <w:rPr>
          <w:rFonts w:cs="Times New Roman"/>
          <w:i/>
          <w:color w:val="000000" w:themeColor="text1"/>
          <w:szCs w:val="28"/>
        </w:rPr>
        <w:t xml:space="preserve">Задачи группы: </w:t>
      </w:r>
    </w:p>
    <w:p w14:paraId="535066E5" w14:textId="77777777" w:rsidR="005E1CA3" w:rsidRPr="005E1CA3" w:rsidRDefault="005E1CA3" w:rsidP="00D22717">
      <w:pPr>
        <w:pStyle w:val="25"/>
        <w:numPr>
          <w:ilvl w:val="0"/>
          <w:numId w:val="2"/>
        </w:numPr>
        <w:spacing w:before="0" w:after="0" w:line="240" w:lineRule="auto"/>
        <w:ind w:left="0"/>
        <w:rPr>
          <w:rFonts w:cs="Times New Roman"/>
          <w:color w:val="000000" w:themeColor="text1"/>
          <w:szCs w:val="28"/>
        </w:rPr>
      </w:pPr>
      <w:r w:rsidRPr="005E1CA3">
        <w:rPr>
          <w:rFonts w:cs="Times New Roman"/>
          <w:color w:val="000000" w:themeColor="text1"/>
          <w:szCs w:val="28"/>
        </w:rPr>
        <w:t xml:space="preserve">Определить характеристику региона </w:t>
      </w:r>
    </w:p>
    <w:p w14:paraId="4E88526E" w14:textId="77777777" w:rsidR="005E1CA3" w:rsidRPr="005E1CA3" w:rsidRDefault="005E1CA3" w:rsidP="00D22717">
      <w:pPr>
        <w:pStyle w:val="25"/>
        <w:numPr>
          <w:ilvl w:val="0"/>
          <w:numId w:val="2"/>
        </w:numPr>
        <w:spacing w:before="0" w:after="0" w:line="240" w:lineRule="auto"/>
        <w:ind w:left="0"/>
        <w:rPr>
          <w:rFonts w:cs="Times New Roman"/>
          <w:color w:val="000000" w:themeColor="text1"/>
          <w:szCs w:val="28"/>
        </w:rPr>
      </w:pPr>
      <w:r w:rsidRPr="005E1CA3">
        <w:rPr>
          <w:rFonts w:cs="Times New Roman"/>
          <w:color w:val="000000" w:themeColor="text1"/>
          <w:szCs w:val="28"/>
        </w:rPr>
        <w:lastRenderedPageBreak/>
        <w:t xml:space="preserve">Расписать концепцию и инициирование </w:t>
      </w:r>
    </w:p>
    <w:p w14:paraId="5ECF2DBC" w14:textId="77777777" w:rsidR="005E1CA3" w:rsidRPr="005E1CA3" w:rsidRDefault="005E1CA3" w:rsidP="00D22717">
      <w:pPr>
        <w:pStyle w:val="25"/>
        <w:numPr>
          <w:ilvl w:val="0"/>
          <w:numId w:val="2"/>
        </w:numPr>
        <w:spacing w:before="0" w:after="0" w:line="240" w:lineRule="auto"/>
        <w:ind w:left="0"/>
        <w:rPr>
          <w:rFonts w:cs="Times New Roman"/>
          <w:color w:val="000000" w:themeColor="text1"/>
          <w:szCs w:val="28"/>
        </w:rPr>
      </w:pPr>
      <w:r w:rsidRPr="005E1CA3">
        <w:rPr>
          <w:rFonts w:cs="Times New Roman"/>
          <w:color w:val="000000" w:themeColor="text1"/>
          <w:szCs w:val="28"/>
        </w:rPr>
        <w:t xml:space="preserve">Расписать сроки реализации </w:t>
      </w:r>
    </w:p>
    <w:p w14:paraId="4D1A7517" w14:textId="77777777" w:rsidR="005E1CA3" w:rsidRPr="005E1CA3" w:rsidRDefault="005E1CA3" w:rsidP="00D22717">
      <w:pPr>
        <w:pStyle w:val="25"/>
        <w:numPr>
          <w:ilvl w:val="0"/>
          <w:numId w:val="2"/>
        </w:numPr>
        <w:spacing w:before="0" w:after="0" w:line="240" w:lineRule="auto"/>
        <w:ind w:left="0"/>
        <w:rPr>
          <w:rFonts w:cs="Times New Roman"/>
          <w:color w:val="000000" w:themeColor="text1"/>
          <w:szCs w:val="28"/>
        </w:rPr>
      </w:pPr>
      <w:r w:rsidRPr="005E1CA3">
        <w:rPr>
          <w:rFonts w:cs="Times New Roman"/>
          <w:color w:val="000000" w:themeColor="text1"/>
          <w:szCs w:val="28"/>
        </w:rPr>
        <w:t xml:space="preserve">Определить обязательства сторон </w:t>
      </w:r>
      <w:proofErr w:type="spellStart"/>
      <w:r w:rsidRPr="005E1CA3">
        <w:rPr>
          <w:rFonts w:cs="Times New Roman"/>
          <w:color w:val="000000" w:themeColor="text1"/>
          <w:szCs w:val="28"/>
        </w:rPr>
        <w:t>концедента</w:t>
      </w:r>
      <w:proofErr w:type="spellEnd"/>
      <w:r w:rsidRPr="005E1CA3">
        <w:rPr>
          <w:rFonts w:cs="Times New Roman"/>
          <w:color w:val="000000" w:themeColor="text1"/>
          <w:szCs w:val="28"/>
        </w:rPr>
        <w:t xml:space="preserve"> и концессионера </w:t>
      </w:r>
    </w:p>
    <w:p w14:paraId="0B0ACD7F" w14:textId="77777777" w:rsidR="005E1CA3" w:rsidRPr="005E1CA3" w:rsidRDefault="005E1CA3" w:rsidP="00D22717">
      <w:pPr>
        <w:pStyle w:val="25"/>
        <w:numPr>
          <w:ilvl w:val="0"/>
          <w:numId w:val="2"/>
        </w:numPr>
        <w:spacing w:before="0" w:after="0" w:line="240" w:lineRule="auto"/>
        <w:ind w:left="0"/>
        <w:rPr>
          <w:rFonts w:cs="Times New Roman"/>
          <w:color w:val="000000" w:themeColor="text1"/>
          <w:szCs w:val="28"/>
        </w:rPr>
      </w:pPr>
      <w:r w:rsidRPr="005E1CA3">
        <w:rPr>
          <w:rFonts w:cs="Times New Roman"/>
          <w:color w:val="000000" w:themeColor="text1"/>
          <w:szCs w:val="28"/>
        </w:rPr>
        <w:t>Разработать правовую и финансовую схему реализации проекта</w:t>
      </w:r>
    </w:p>
    <w:p w14:paraId="387A4852" w14:textId="77777777" w:rsidR="005E1CA3" w:rsidRPr="005E1CA3" w:rsidRDefault="005E1CA3" w:rsidP="00D22717">
      <w:pPr>
        <w:pStyle w:val="25"/>
        <w:numPr>
          <w:ilvl w:val="0"/>
          <w:numId w:val="2"/>
        </w:numPr>
        <w:spacing w:before="0" w:after="0" w:line="240" w:lineRule="auto"/>
        <w:ind w:left="0"/>
        <w:rPr>
          <w:rFonts w:cs="Times New Roman"/>
          <w:color w:val="000000" w:themeColor="text1"/>
          <w:szCs w:val="28"/>
        </w:rPr>
      </w:pPr>
      <w:r w:rsidRPr="005E1CA3">
        <w:rPr>
          <w:rFonts w:cs="Times New Roman"/>
          <w:color w:val="000000" w:themeColor="text1"/>
          <w:szCs w:val="28"/>
        </w:rPr>
        <w:t>Разработать матрицу проектных рисков</w:t>
      </w:r>
    </w:p>
    <w:p w14:paraId="46353AB2" w14:textId="5D1B7562" w:rsidR="005E1CA3" w:rsidRDefault="005E1CA3" w:rsidP="005E1CA3">
      <w:pPr>
        <w:pStyle w:val="25"/>
        <w:spacing w:before="0" w:after="0" w:line="240" w:lineRule="auto"/>
        <w:ind w:firstLine="360"/>
        <w:rPr>
          <w:rFonts w:cs="Times New Roman"/>
          <w:color w:val="000000" w:themeColor="text1"/>
          <w:szCs w:val="28"/>
        </w:rPr>
      </w:pPr>
      <w:r w:rsidRPr="005E1CA3">
        <w:rPr>
          <w:rFonts w:cs="Times New Roman"/>
          <w:color w:val="000000" w:themeColor="text1"/>
          <w:szCs w:val="28"/>
        </w:rPr>
        <w:t xml:space="preserve">Время подготовки занимает 20 минут. После обсуждения и дискуссии внутри группы, команды садятся за общий стол переговоров и пытаются объяснить государству почему именно они должны выиграть конкурс ГЧП. Каждой команде дается 20 минут на переговоры. </w:t>
      </w:r>
    </w:p>
    <w:p w14:paraId="3B921551" w14:textId="77777777" w:rsidR="008C00CC" w:rsidRDefault="008C00CC" w:rsidP="005E1CA3">
      <w:pPr>
        <w:pStyle w:val="25"/>
        <w:spacing w:before="0" w:after="0" w:line="240" w:lineRule="auto"/>
        <w:ind w:firstLine="360"/>
        <w:rPr>
          <w:rFonts w:cs="Times New Roman"/>
          <w:b/>
          <w:bCs/>
          <w:color w:val="000000" w:themeColor="text1"/>
          <w:szCs w:val="28"/>
          <w:lang w:val="ru-RU"/>
        </w:rPr>
      </w:pPr>
    </w:p>
    <w:p w14:paraId="017315AF" w14:textId="345F000F" w:rsidR="005F2591" w:rsidRDefault="004C388F" w:rsidP="005E1CA3">
      <w:pPr>
        <w:pStyle w:val="25"/>
        <w:spacing w:before="0" w:after="0" w:line="240" w:lineRule="auto"/>
        <w:ind w:firstLine="360"/>
        <w:rPr>
          <w:rFonts w:cs="Times New Roman"/>
          <w:b/>
          <w:bCs/>
          <w:color w:val="000000" w:themeColor="text1"/>
          <w:szCs w:val="28"/>
          <w:lang w:val="ru-RU"/>
        </w:rPr>
      </w:pPr>
      <w:r w:rsidRPr="004C388F">
        <w:rPr>
          <w:rFonts w:cs="Times New Roman"/>
          <w:b/>
          <w:bCs/>
          <w:color w:val="000000" w:themeColor="text1"/>
          <w:szCs w:val="28"/>
          <w:lang w:val="ru-RU"/>
        </w:rPr>
        <w:t>Темы контрольных работ</w:t>
      </w:r>
    </w:p>
    <w:p w14:paraId="59F918DE" w14:textId="77777777" w:rsidR="006C1349" w:rsidRPr="00085745" w:rsidRDefault="006C1349" w:rsidP="00D22717">
      <w:pPr>
        <w:pStyle w:val="a3"/>
        <w:numPr>
          <w:ilvl w:val="0"/>
          <w:numId w:val="20"/>
        </w:numPr>
        <w:spacing w:after="0" w:line="240" w:lineRule="auto"/>
        <w:ind w:left="0"/>
        <w:jc w:val="left"/>
        <w:rPr>
          <w:rFonts w:ascii="Times New Roman" w:hAnsi="Times New Roman" w:cs="Times New Roman"/>
          <w:sz w:val="28"/>
          <w:szCs w:val="28"/>
        </w:rPr>
      </w:pPr>
      <w:r w:rsidRPr="00085745">
        <w:rPr>
          <w:rFonts w:ascii="Times New Roman" w:hAnsi="Times New Roman" w:cs="Times New Roman"/>
          <w:sz w:val="28"/>
          <w:szCs w:val="28"/>
        </w:rPr>
        <w:t>Порядок трудоустройства несовершеннолетних граждан.</w:t>
      </w:r>
    </w:p>
    <w:p w14:paraId="443BDCEE" w14:textId="77777777" w:rsidR="006C1349" w:rsidRPr="00085745" w:rsidRDefault="006C1349" w:rsidP="00D22717">
      <w:pPr>
        <w:pStyle w:val="a3"/>
        <w:numPr>
          <w:ilvl w:val="0"/>
          <w:numId w:val="20"/>
        </w:numPr>
        <w:spacing w:after="0" w:line="240" w:lineRule="auto"/>
        <w:ind w:left="0"/>
        <w:jc w:val="left"/>
        <w:rPr>
          <w:rFonts w:ascii="Times New Roman" w:hAnsi="Times New Roman" w:cs="Times New Roman"/>
          <w:sz w:val="28"/>
          <w:szCs w:val="28"/>
        </w:rPr>
      </w:pPr>
      <w:r w:rsidRPr="00085745">
        <w:rPr>
          <w:rFonts w:ascii="Times New Roman" w:hAnsi="Times New Roman" w:cs="Times New Roman"/>
          <w:sz w:val="28"/>
          <w:szCs w:val="28"/>
        </w:rPr>
        <w:t>Недобросовестная реклама, примеры судебной практики.</w:t>
      </w:r>
    </w:p>
    <w:p w14:paraId="47977FF6" w14:textId="77777777" w:rsidR="006C1349" w:rsidRPr="00085745" w:rsidRDefault="006C1349" w:rsidP="00D22717">
      <w:pPr>
        <w:pStyle w:val="a3"/>
        <w:numPr>
          <w:ilvl w:val="0"/>
          <w:numId w:val="20"/>
        </w:numPr>
        <w:spacing w:after="0" w:line="240" w:lineRule="auto"/>
        <w:ind w:left="0"/>
        <w:jc w:val="left"/>
        <w:rPr>
          <w:rFonts w:ascii="Times New Roman" w:hAnsi="Times New Roman" w:cs="Times New Roman"/>
          <w:sz w:val="28"/>
          <w:szCs w:val="28"/>
        </w:rPr>
      </w:pPr>
      <w:r w:rsidRPr="00085745">
        <w:rPr>
          <w:rFonts w:ascii="Times New Roman" w:hAnsi="Times New Roman" w:cs="Times New Roman"/>
          <w:sz w:val="28"/>
          <w:szCs w:val="28"/>
          <w:lang w:val="en-US"/>
        </w:rPr>
        <w:t xml:space="preserve">PR </w:t>
      </w:r>
      <w:r w:rsidRPr="00085745">
        <w:rPr>
          <w:rFonts w:ascii="Times New Roman" w:hAnsi="Times New Roman" w:cs="Times New Roman"/>
          <w:sz w:val="28"/>
          <w:szCs w:val="28"/>
        </w:rPr>
        <w:t xml:space="preserve">менеджер </w:t>
      </w:r>
      <w:proofErr w:type="spellStart"/>
      <w:r w:rsidRPr="00085745">
        <w:rPr>
          <w:rFonts w:ascii="Times New Roman" w:hAnsi="Times New Roman" w:cs="Times New Roman"/>
          <w:sz w:val="28"/>
          <w:szCs w:val="28"/>
        </w:rPr>
        <w:t>профстандарт</w:t>
      </w:r>
      <w:proofErr w:type="spellEnd"/>
      <w:r w:rsidRPr="00085745">
        <w:rPr>
          <w:rFonts w:ascii="Times New Roman" w:hAnsi="Times New Roman" w:cs="Times New Roman"/>
          <w:sz w:val="28"/>
          <w:szCs w:val="28"/>
        </w:rPr>
        <w:t>, перспективы развития</w:t>
      </w:r>
    </w:p>
    <w:p w14:paraId="1A14D09E" w14:textId="77777777" w:rsidR="006C1349" w:rsidRPr="00085745" w:rsidRDefault="006C1349" w:rsidP="00D22717">
      <w:pPr>
        <w:pStyle w:val="a3"/>
        <w:numPr>
          <w:ilvl w:val="0"/>
          <w:numId w:val="20"/>
        </w:numPr>
        <w:shd w:val="clear" w:color="auto" w:fill="FFFFFF"/>
        <w:spacing w:after="0" w:line="240" w:lineRule="auto"/>
        <w:ind w:left="0"/>
        <w:jc w:val="left"/>
        <w:outlineLvl w:val="2"/>
        <w:rPr>
          <w:rFonts w:ascii="Times New Roman" w:eastAsia="Times New Roman" w:hAnsi="Times New Roman" w:cs="Times New Roman"/>
          <w:color w:val="000000"/>
          <w:sz w:val="28"/>
          <w:szCs w:val="28"/>
        </w:rPr>
      </w:pPr>
      <w:r w:rsidRPr="00085745">
        <w:rPr>
          <w:rFonts w:ascii="Times New Roman" w:eastAsia="Times New Roman" w:hAnsi="Times New Roman" w:cs="Times New Roman"/>
          <w:color w:val="000000"/>
          <w:sz w:val="28"/>
          <w:szCs w:val="28"/>
        </w:rPr>
        <w:t>Права потребителя при обмене и возврате товара</w:t>
      </w:r>
    </w:p>
    <w:p w14:paraId="2B94057B"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Times New Roman" w:hAnsi="Times New Roman" w:cs="Times New Roman"/>
          <w:color w:val="000000"/>
          <w:kern w:val="36"/>
          <w:sz w:val="28"/>
          <w:szCs w:val="28"/>
        </w:rPr>
      </w:pPr>
      <w:r w:rsidRPr="00085745">
        <w:rPr>
          <w:rFonts w:ascii="Times New Roman" w:eastAsia="Times New Roman" w:hAnsi="Times New Roman" w:cs="Times New Roman"/>
          <w:color w:val="000000"/>
          <w:kern w:val="36"/>
          <w:sz w:val="28"/>
          <w:szCs w:val="28"/>
        </w:rPr>
        <w:t>Авторское право: как защитить, если украли ваш контент.</w:t>
      </w:r>
    </w:p>
    <w:p w14:paraId="68A30F7B"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Особенности регулирования рекламы в Интернете.</w:t>
      </w:r>
    </w:p>
    <w:p w14:paraId="5295CCAE"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Региональные бренды, перспективы развития.</w:t>
      </w:r>
    </w:p>
    <w:p w14:paraId="57DA17BC"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Товарный знак особенности правового регулирования.</w:t>
      </w:r>
    </w:p>
    <w:p w14:paraId="64CD700B"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 xml:space="preserve">Трудовой договор с </w:t>
      </w:r>
      <w:r w:rsidRPr="00085745">
        <w:rPr>
          <w:rFonts w:ascii="Times New Roman" w:eastAsia="Yu Mincho" w:hAnsi="Times New Roman" w:cs="Times New Roman"/>
          <w:color w:val="000000"/>
          <w:kern w:val="36"/>
          <w:sz w:val="28"/>
          <w:szCs w:val="28"/>
          <w:lang w:val="en-US" w:eastAsia="ja-JP"/>
        </w:rPr>
        <w:t>PR</w:t>
      </w:r>
      <w:r w:rsidRPr="00085745">
        <w:rPr>
          <w:rFonts w:ascii="Times New Roman" w:eastAsia="Yu Mincho" w:hAnsi="Times New Roman" w:cs="Times New Roman"/>
          <w:color w:val="000000"/>
          <w:kern w:val="36"/>
          <w:sz w:val="28"/>
          <w:szCs w:val="28"/>
          <w:lang w:eastAsia="ja-JP"/>
        </w:rPr>
        <w:t xml:space="preserve"> специалистом.</w:t>
      </w:r>
    </w:p>
    <w:p w14:paraId="385053A7"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Авторское право на сценарий.</w:t>
      </w:r>
    </w:p>
    <w:p w14:paraId="7CA5F898"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Сложный объект авторского права.</w:t>
      </w:r>
    </w:p>
    <w:p w14:paraId="063ED1A3"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Понятие дискриминации в трудовом праве.</w:t>
      </w:r>
    </w:p>
    <w:p w14:paraId="32FD1BC7"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val="en-US" w:eastAsia="ja-JP"/>
        </w:rPr>
        <w:t>KPI</w:t>
      </w:r>
      <w:r w:rsidRPr="00085745">
        <w:rPr>
          <w:rFonts w:ascii="Times New Roman" w:eastAsia="Yu Mincho" w:hAnsi="Times New Roman" w:cs="Times New Roman"/>
          <w:color w:val="000000"/>
          <w:kern w:val="36"/>
          <w:sz w:val="28"/>
          <w:szCs w:val="28"/>
          <w:lang w:eastAsia="ja-JP"/>
        </w:rPr>
        <w:t xml:space="preserve"> в трудовом договоре специалиста по связям с общественностью.</w:t>
      </w:r>
    </w:p>
    <w:p w14:paraId="331F78A9"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Лоббизм и коррупция отличительные особенности.</w:t>
      </w:r>
    </w:p>
    <w:p w14:paraId="5964BD4A"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Договор оказания услуг по продвижению товаров.</w:t>
      </w:r>
    </w:p>
    <w:p w14:paraId="08BEAE2E"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Договор оказания услуг по продвижению сайта.</w:t>
      </w:r>
    </w:p>
    <w:p w14:paraId="162CDC93"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Виды юридической ответственности.</w:t>
      </w:r>
    </w:p>
    <w:p w14:paraId="5216C047"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Особенности защиты деловой репутации.</w:t>
      </w:r>
    </w:p>
    <w:p w14:paraId="4DDB4B91"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Понятие морального вреда, судебная практика.</w:t>
      </w:r>
    </w:p>
    <w:p w14:paraId="70EEE977"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Особенности труда инвалидов.</w:t>
      </w:r>
    </w:p>
    <w:p w14:paraId="187F7ABC" w14:textId="4F9406CB"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 xml:space="preserve">Особенности </w:t>
      </w:r>
      <w:r>
        <w:rPr>
          <w:rFonts w:ascii="Times New Roman" w:eastAsia="Yu Mincho" w:hAnsi="Times New Roman" w:cs="Times New Roman"/>
          <w:color w:val="000000"/>
          <w:kern w:val="36"/>
          <w:sz w:val="28"/>
          <w:szCs w:val="28"/>
          <w:lang w:eastAsia="ja-JP"/>
        </w:rPr>
        <w:t xml:space="preserve">регулирования </w:t>
      </w:r>
      <w:r w:rsidRPr="00085745">
        <w:rPr>
          <w:rFonts w:ascii="Times New Roman" w:eastAsia="Yu Mincho" w:hAnsi="Times New Roman" w:cs="Times New Roman"/>
          <w:color w:val="000000"/>
          <w:kern w:val="36"/>
          <w:sz w:val="28"/>
          <w:szCs w:val="28"/>
          <w:lang w:eastAsia="ja-JP"/>
        </w:rPr>
        <w:t>труда дистанционных работников</w:t>
      </w:r>
      <w:r>
        <w:rPr>
          <w:rFonts w:ascii="Times New Roman" w:eastAsia="Yu Mincho" w:hAnsi="Times New Roman" w:cs="Times New Roman"/>
          <w:color w:val="000000"/>
          <w:kern w:val="36"/>
          <w:sz w:val="28"/>
          <w:szCs w:val="28"/>
          <w:lang w:eastAsia="ja-JP"/>
        </w:rPr>
        <w:t>.</w:t>
      </w:r>
    </w:p>
    <w:p w14:paraId="6D94458D" w14:textId="77777777" w:rsidR="006C1349" w:rsidRPr="009B55CB" w:rsidRDefault="006C1349" w:rsidP="00D22717">
      <w:pPr>
        <w:pStyle w:val="25"/>
        <w:numPr>
          <w:ilvl w:val="0"/>
          <w:numId w:val="20"/>
        </w:numPr>
        <w:spacing w:before="0" w:after="0" w:line="240" w:lineRule="auto"/>
        <w:ind w:left="0"/>
        <w:rPr>
          <w:szCs w:val="28"/>
        </w:rPr>
      </w:pPr>
      <w:r w:rsidRPr="009B55CB">
        <w:rPr>
          <w:szCs w:val="28"/>
        </w:rPr>
        <w:t xml:space="preserve">Нормативно – правовое регулирование ГЧП. </w:t>
      </w:r>
    </w:p>
    <w:p w14:paraId="6C3D2875" w14:textId="77777777" w:rsidR="006C1349" w:rsidRPr="009B55CB" w:rsidRDefault="006C1349" w:rsidP="00D22717">
      <w:pPr>
        <w:pStyle w:val="25"/>
        <w:numPr>
          <w:ilvl w:val="0"/>
          <w:numId w:val="20"/>
        </w:numPr>
        <w:spacing w:before="0" w:after="0" w:line="240" w:lineRule="auto"/>
        <w:ind w:left="0"/>
        <w:rPr>
          <w:szCs w:val="28"/>
        </w:rPr>
      </w:pPr>
      <w:r w:rsidRPr="009B55CB">
        <w:rPr>
          <w:szCs w:val="28"/>
        </w:rPr>
        <w:t xml:space="preserve">Регистрация авторского права. </w:t>
      </w:r>
    </w:p>
    <w:p w14:paraId="014602A0"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Офсетный контракт, особенности правового регулирования.</w:t>
      </w:r>
    </w:p>
    <w:p w14:paraId="75DF59D0"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hAnsi="Times New Roman" w:cs="Times New Roman"/>
          <w:color w:val="1A1A1A"/>
          <w:sz w:val="28"/>
          <w:szCs w:val="28"/>
          <w:shd w:val="clear" w:color="auto" w:fill="FFFFFF"/>
        </w:rPr>
        <w:t>Защита прав потребителей в сфере розничной торговли.</w:t>
      </w:r>
    </w:p>
    <w:p w14:paraId="1485686B"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hAnsi="Times New Roman" w:cs="Times New Roman"/>
          <w:color w:val="1A1A1A"/>
          <w:sz w:val="28"/>
          <w:szCs w:val="28"/>
          <w:shd w:val="clear" w:color="auto" w:fill="FFFFFF"/>
        </w:rPr>
        <w:t>Особенности защиты чести и достоинства.</w:t>
      </w:r>
    </w:p>
    <w:p w14:paraId="5D038672" w14:textId="1AC2363F"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hAnsi="Times New Roman" w:cs="Times New Roman"/>
          <w:color w:val="1A1A1A"/>
          <w:sz w:val="28"/>
          <w:szCs w:val="28"/>
          <w:shd w:val="clear" w:color="auto" w:fill="FFFFFF"/>
        </w:rPr>
        <w:t xml:space="preserve">Особенности антикризисного </w:t>
      </w:r>
      <w:r w:rsidRPr="00085745">
        <w:rPr>
          <w:rFonts w:ascii="Times New Roman" w:hAnsi="Times New Roman" w:cs="Times New Roman"/>
          <w:color w:val="1A1A1A"/>
          <w:sz w:val="28"/>
          <w:szCs w:val="28"/>
          <w:shd w:val="clear" w:color="auto" w:fill="FFFFFF"/>
          <w:lang w:val="en-US"/>
        </w:rPr>
        <w:t>PR</w:t>
      </w:r>
      <w:r>
        <w:rPr>
          <w:rFonts w:ascii="Times New Roman" w:hAnsi="Times New Roman" w:cs="Times New Roman"/>
          <w:color w:val="1A1A1A"/>
          <w:sz w:val="28"/>
          <w:szCs w:val="28"/>
          <w:shd w:val="clear" w:color="auto" w:fill="FFFFFF"/>
        </w:rPr>
        <w:t>.</w:t>
      </w:r>
    </w:p>
    <w:p w14:paraId="6B499861"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eastAsia="Yu Mincho" w:hAnsi="Times New Roman" w:cs="Times New Roman"/>
          <w:color w:val="000000"/>
          <w:kern w:val="36"/>
          <w:sz w:val="28"/>
          <w:szCs w:val="28"/>
          <w:lang w:eastAsia="ja-JP"/>
        </w:rPr>
        <w:t>Нарушение авторский прав создателей видеоигр.</w:t>
      </w:r>
    </w:p>
    <w:p w14:paraId="0167C0B2" w14:textId="77777777" w:rsidR="006C1349" w:rsidRPr="00085745" w:rsidRDefault="006C1349" w:rsidP="00D22717">
      <w:pPr>
        <w:pStyle w:val="a3"/>
        <w:numPr>
          <w:ilvl w:val="0"/>
          <w:numId w:val="20"/>
        </w:numPr>
        <w:shd w:val="clear" w:color="auto" w:fill="FFFFFF"/>
        <w:spacing w:after="0" w:line="240" w:lineRule="auto"/>
        <w:ind w:left="0"/>
        <w:jc w:val="left"/>
        <w:outlineLvl w:val="0"/>
        <w:rPr>
          <w:rFonts w:ascii="Times New Roman" w:eastAsia="Yu Mincho" w:hAnsi="Times New Roman" w:cs="Times New Roman"/>
          <w:color w:val="000000"/>
          <w:kern w:val="36"/>
          <w:sz w:val="28"/>
          <w:szCs w:val="28"/>
          <w:lang w:eastAsia="ja-JP"/>
        </w:rPr>
      </w:pPr>
      <w:r w:rsidRPr="00085745">
        <w:rPr>
          <w:rFonts w:ascii="Times New Roman" w:hAnsi="Times New Roman" w:cs="Times New Roman"/>
          <w:color w:val="000000"/>
          <w:sz w:val="28"/>
          <w:szCs w:val="28"/>
          <w:shd w:val="clear" w:color="auto" w:fill="FFFFFF"/>
        </w:rPr>
        <w:t>Корпоративная социальная ответственность (КСО) как неотъемлемая частью современного бизнеса.</w:t>
      </w:r>
    </w:p>
    <w:p w14:paraId="04581F18" w14:textId="77777777" w:rsidR="006C1349" w:rsidRPr="00085745" w:rsidRDefault="006C1349" w:rsidP="00D22717">
      <w:pPr>
        <w:pStyle w:val="1"/>
        <w:numPr>
          <w:ilvl w:val="0"/>
          <w:numId w:val="20"/>
        </w:numPr>
        <w:shd w:val="clear" w:color="auto" w:fill="FFFFFF"/>
        <w:spacing w:before="0" w:line="240" w:lineRule="auto"/>
        <w:ind w:left="0"/>
        <w:jc w:val="left"/>
        <w:textAlignment w:val="baseline"/>
        <w:rPr>
          <w:rFonts w:ascii="Times New Roman" w:eastAsia="Times New Roman" w:hAnsi="Times New Roman" w:cs="Times New Roman"/>
          <w:color w:val="000000"/>
          <w:kern w:val="36"/>
          <w:sz w:val="28"/>
          <w:szCs w:val="28"/>
        </w:rPr>
      </w:pPr>
      <w:r w:rsidRPr="00085745">
        <w:rPr>
          <w:rFonts w:ascii="Times New Roman" w:eastAsia="Yu Mincho" w:hAnsi="Times New Roman" w:cs="Times New Roman"/>
          <w:color w:val="000000"/>
          <w:kern w:val="36"/>
          <w:sz w:val="28"/>
          <w:szCs w:val="28"/>
          <w:lang w:eastAsia="ja-JP"/>
        </w:rPr>
        <w:t xml:space="preserve">Влияние </w:t>
      </w:r>
      <w:r w:rsidRPr="00085745">
        <w:rPr>
          <w:rFonts w:ascii="Times New Roman" w:eastAsia="Times New Roman" w:hAnsi="Times New Roman" w:cs="Times New Roman"/>
          <w:color w:val="000000"/>
          <w:kern w:val="36"/>
          <w:sz w:val="28"/>
          <w:szCs w:val="28"/>
        </w:rPr>
        <w:t>ESG-принципов на бренд работодателя</w:t>
      </w:r>
      <w:r>
        <w:rPr>
          <w:rFonts w:ascii="Times New Roman" w:eastAsia="Times New Roman" w:hAnsi="Times New Roman" w:cs="Times New Roman"/>
          <w:color w:val="000000"/>
          <w:kern w:val="36"/>
          <w:sz w:val="28"/>
          <w:szCs w:val="28"/>
        </w:rPr>
        <w:t>.</w:t>
      </w:r>
    </w:p>
    <w:p w14:paraId="43AD9890" w14:textId="77777777" w:rsidR="006C1349" w:rsidRPr="009B5FF6" w:rsidRDefault="006C1349" w:rsidP="006C1349">
      <w:pPr>
        <w:shd w:val="clear" w:color="auto" w:fill="FFFFFF"/>
        <w:spacing w:after="0" w:line="240" w:lineRule="auto"/>
        <w:outlineLvl w:val="0"/>
        <w:rPr>
          <w:rFonts w:ascii="Times New Roman" w:eastAsia="Yu Mincho" w:hAnsi="Times New Roman" w:cs="Times New Roman"/>
          <w:color w:val="000000"/>
          <w:kern w:val="36"/>
          <w:sz w:val="28"/>
          <w:szCs w:val="28"/>
          <w:lang w:eastAsia="ja-JP"/>
        </w:rPr>
      </w:pPr>
    </w:p>
    <w:p w14:paraId="680F591F" w14:textId="77777777" w:rsidR="004C388F" w:rsidRPr="004C388F" w:rsidRDefault="004C388F" w:rsidP="005E1CA3">
      <w:pPr>
        <w:pStyle w:val="25"/>
        <w:spacing w:before="0" w:after="0" w:line="240" w:lineRule="auto"/>
        <w:ind w:firstLine="360"/>
        <w:rPr>
          <w:rFonts w:cs="Times New Roman"/>
          <w:b/>
          <w:bCs/>
          <w:color w:val="000000" w:themeColor="text1"/>
          <w:szCs w:val="28"/>
          <w:lang w:val="ru-RU"/>
        </w:rPr>
      </w:pPr>
    </w:p>
    <w:p w14:paraId="3566FDF5" w14:textId="7082260D" w:rsidR="006C40AF" w:rsidRPr="00EE5449" w:rsidRDefault="006C40AF" w:rsidP="00EE5449">
      <w:pPr>
        <w:pStyle w:val="25"/>
        <w:spacing w:before="0" w:after="0" w:line="240" w:lineRule="auto"/>
        <w:ind w:firstLine="360"/>
        <w:jc w:val="center"/>
        <w:rPr>
          <w:rFonts w:cs="Times New Roman"/>
          <w:b/>
          <w:bCs/>
          <w:color w:val="000000" w:themeColor="text1"/>
          <w:szCs w:val="28"/>
          <w:lang w:val="ru-RU"/>
        </w:rPr>
      </w:pPr>
      <w:r w:rsidRPr="00EE5449">
        <w:rPr>
          <w:rFonts w:cs="Times New Roman"/>
          <w:b/>
          <w:bCs/>
          <w:color w:val="000000" w:themeColor="text1"/>
          <w:szCs w:val="28"/>
          <w:lang w:val="ru-RU"/>
        </w:rPr>
        <w:lastRenderedPageBreak/>
        <w:t>Примеры контрольных работ по дисциплине</w:t>
      </w:r>
    </w:p>
    <w:p w14:paraId="4BFAB370" w14:textId="3E3300BB" w:rsidR="006C40AF" w:rsidRPr="00EE5449" w:rsidRDefault="00EE5449" w:rsidP="00EE5449">
      <w:pPr>
        <w:pStyle w:val="25"/>
        <w:spacing w:before="0" w:after="0" w:line="240" w:lineRule="auto"/>
        <w:ind w:firstLine="360"/>
        <w:jc w:val="center"/>
        <w:rPr>
          <w:rFonts w:cs="Times New Roman"/>
          <w:i/>
          <w:iCs/>
          <w:color w:val="000000" w:themeColor="text1"/>
          <w:szCs w:val="28"/>
          <w:lang w:val="ru-RU"/>
        </w:rPr>
      </w:pPr>
      <w:r>
        <w:rPr>
          <w:rFonts w:cs="Times New Roman"/>
          <w:i/>
          <w:iCs/>
          <w:color w:val="000000" w:themeColor="text1"/>
          <w:szCs w:val="28"/>
          <w:lang w:val="ru-RU"/>
        </w:rPr>
        <w:t>(ж</w:t>
      </w:r>
      <w:r w:rsidRPr="00EE5449">
        <w:rPr>
          <w:rFonts w:cs="Times New Roman"/>
          <w:i/>
          <w:iCs/>
          <w:color w:val="000000" w:themeColor="text1"/>
          <w:szCs w:val="28"/>
          <w:lang w:val="ru-RU"/>
        </w:rPr>
        <w:t>елательно распределение по минимум двум вариантам</w:t>
      </w:r>
      <w:r>
        <w:rPr>
          <w:rFonts w:cs="Times New Roman"/>
          <w:i/>
          <w:iCs/>
          <w:color w:val="000000" w:themeColor="text1"/>
          <w:szCs w:val="28"/>
          <w:lang w:val="ru-RU"/>
        </w:rPr>
        <w:t>)</w:t>
      </w:r>
    </w:p>
    <w:p w14:paraId="3D6A78D8" w14:textId="77777777" w:rsidR="00EE5449" w:rsidRPr="00EE5449" w:rsidRDefault="00EE5449" w:rsidP="00EE5449">
      <w:pPr>
        <w:pStyle w:val="25"/>
        <w:spacing w:before="0" w:after="0" w:line="240" w:lineRule="auto"/>
        <w:jc w:val="center"/>
        <w:rPr>
          <w:b/>
          <w:bCs/>
          <w:szCs w:val="28"/>
          <w:lang w:val="ru-RU"/>
        </w:rPr>
      </w:pPr>
      <w:r w:rsidRPr="00EE5449">
        <w:rPr>
          <w:b/>
          <w:bCs/>
          <w:szCs w:val="28"/>
          <w:lang w:val="ru-RU"/>
        </w:rPr>
        <w:t>Вариант 1</w:t>
      </w:r>
    </w:p>
    <w:p w14:paraId="38AABB07" w14:textId="77777777" w:rsidR="00EE5449" w:rsidRPr="00EE5449" w:rsidRDefault="00EE5449" w:rsidP="00D22717">
      <w:pPr>
        <w:pStyle w:val="25"/>
        <w:numPr>
          <w:ilvl w:val="0"/>
          <w:numId w:val="4"/>
        </w:numPr>
        <w:spacing w:before="0" w:after="0" w:line="240" w:lineRule="auto"/>
        <w:ind w:left="0"/>
        <w:rPr>
          <w:b/>
          <w:bCs/>
          <w:szCs w:val="28"/>
          <w:lang w:val="ru-RU"/>
        </w:rPr>
      </w:pPr>
      <w:r w:rsidRPr="00EE5449">
        <w:rPr>
          <w:b/>
          <w:bCs/>
          <w:szCs w:val="28"/>
          <w:lang w:val="ru-RU"/>
        </w:rPr>
        <w:t xml:space="preserve">Ответьте на вопросы </w:t>
      </w:r>
    </w:p>
    <w:p w14:paraId="0916EA5C" w14:textId="77777777" w:rsidR="00EE5449" w:rsidRDefault="00EE5449" w:rsidP="00EE5449">
      <w:pPr>
        <w:pStyle w:val="25"/>
        <w:spacing w:before="0" w:after="0" w:line="240" w:lineRule="auto"/>
        <w:rPr>
          <w:szCs w:val="28"/>
        </w:rPr>
      </w:pPr>
      <w:r w:rsidRPr="00EE5449">
        <w:rPr>
          <w:szCs w:val="28"/>
        </w:rPr>
        <w:t xml:space="preserve">Что понимается под нанесением вреда деловой репутации юридического лица? </w:t>
      </w:r>
    </w:p>
    <w:p w14:paraId="08D5DD1A" w14:textId="45AFECA9" w:rsidR="00EE5449" w:rsidRPr="00EE5449" w:rsidRDefault="00EE5449" w:rsidP="00EE5449">
      <w:pPr>
        <w:pStyle w:val="25"/>
        <w:spacing w:before="0" w:after="0" w:line="240" w:lineRule="auto"/>
        <w:rPr>
          <w:szCs w:val="28"/>
        </w:rPr>
      </w:pPr>
      <w:r w:rsidRPr="00EE5449">
        <w:rPr>
          <w:szCs w:val="28"/>
        </w:rPr>
        <w:t>Поясните причинно-следственную связь между совершенным деянием по нанесению ущерба деловой репутации и убытками юридического лица.</w:t>
      </w:r>
      <w:r w:rsidRPr="00EE5449">
        <w:rPr>
          <w:szCs w:val="28"/>
          <w:lang w:val="ru-RU"/>
        </w:rPr>
        <w:t xml:space="preserve"> </w:t>
      </w:r>
      <w:r w:rsidRPr="00EE5449">
        <w:rPr>
          <w:szCs w:val="28"/>
        </w:rPr>
        <w:t>В соответствии с действующим законодательством что понимается под имущественным вредом (убытками) правообладателя?</w:t>
      </w:r>
    </w:p>
    <w:p w14:paraId="08E72D59" w14:textId="4AB5F52D" w:rsidR="00EE5449" w:rsidRDefault="00EE5449" w:rsidP="00EE5449">
      <w:pPr>
        <w:pStyle w:val="25"/>
        <w:spacing w:before="0" w:after="0" w:line="240" w:lineRule="auto"/>
        <w:rPr>
          <w:szCs w:val="28"/>
          <w:lang w:val="ru-RU"/>
        </w:rPr>
      </w:pPr>
      <w:r w:rsidRPr="00EE5449">
        <w:rPr>
          <w:szCs w:val="28"/>
          <w:lang w:val="ru-RU"/>
        </w:rPr>
        <w:t>Ука</w:t>
      </w:r>
      <w:r>
        <w:rPr>
          <w:szCs w:val="28"/>
          <w:lang w:val="ru-RU"/>
        </w:rPr>
        <w:t>жите</w:t>
      </w:r>
      <w:r w:rsidRPr="00EE5449">
        <w:rPr>
          <w:szCs w:val="28"/>
          <w:lang w:val="ru-RU"/>
        </w:rPr>
        <w:t xml:space="preserve"> согласно международной процедуре, во сколько стран одновременно выгодно подать заявку для возможности получения правовой охраны товарных знаков? </w:t>
      </w:r>
    </w:p>
    <w:p w14:paraId="20B50B8F" w14:textId="4F299287" w:rsidR="00EE5449" w:rsidRPr="00EE5449" w:rsidRDefault="00EE5449" w:rsidP="00EE5449">
      <w:pPr>
        <w:pStyle w:val="25"/>
        <w:spacing w:before="0" w:after="0" w:line="240" w:lineRule="auto"/>
        <w:rPr>
          <w:szCs w:val="28"/>
          <w:lang w:val="ru-RU"/>
        </w:rPr>
      </w:pPr>
      <w:r w:rsidRPr="00EE5449">
        <w:rPr>
          <w:szCs w:val="28"/>
        </w:rPr>
        <w:t>Назовите типовые условия наступления ответственности в виде возмещения убытков. В чем состоит противоправность деяния при защите деловой репутации компании?</w:t>
      </w:r>
    </w:p>
    <w:p w14:paraId="213ED21B" w14:textId="77777777" w:rsidR="00EE5449" w:rsidRDefault="00EE5449" w:rsidP="00EE5449">
      <w:pPr>
        <w:pStyle w:val="25"/>
        <w:spacing w:before="0" w:after="0" w:line="240" w:lineRule="auto"/>
        <w:rPr>
          <w:szCs w:val="28"/>
        </w:rPr>
      </w:pPr>
      <w:r w:rsidRPr="00EE5449">
        <w:rPr>
          <w:szCs w:val="28"/>
        </w:rPr>
        <w:t xml:space="preserve">Какие информационные права должны обеспечивать свои гражданам государства-участники Международного пакта о гражданских и политических правах? </w:t>
      </w:r>
    </w:p>
    <w:p w14:paraId="17B898B7" w14:textId="418B8A20" w:rsidR="00EE5449" w:rsidRPr="00EE5449" w:rsidRDefault="00EE5449" w:rsidP="00EE5449">
      <w:pPr>
        <w:pStyle w:val="25"/>
        <w:spacing w:before="0" w:after="0" w:line="240" w:lineRule="auto"/>
        <w:rPr>
          <w:szCs w:val="28"/>
        </w:rPr>
      </w:pPr>
      <w:r w:rsidRPr="00EE5449">
        <w:rPr>
          <w:szCs w:val="28"/>
        </w:rPr>
        <w:t>Какие информационные права закреплены в европейской Конвенции о защите прав человека и основных свобод?</w:t>
      </w:r>
    </w:p>
    <w:p w14:paraId="1FC76419" w14:textId="77777777" w:rsidR="00EE5449" w:rsidRPr="00EE5449" w:rsidRDefault="00EE5449" w:rsidP="00D22717">
      <w:pPr>
        <w:pStyle w:val="25"/>
        <w:numPr>
          <w:ilvl w:val="0"/>
          <w:numId w:val="4"/>
        </w:numPr>
        <w:spacing w:before="0" w:after="0" w:line="240" w:lineRule="auto"/>
        <w:ind w:left="0"/>
        <w:rPr>
          <w:b/>
          <w:bCs/>
          <w:szCs w:val="28"/>
          <w:lang w:val="ru-RU"/>
        </w:rPr>
      </w:pPr>
      <w:r w:rsidRPr="00EE5449">
        <w:rPr>
          <w:b/>
          <w:bCs/>
          <w:szCs w:val="28"/>
          <w:lang w:val="ru-RU"/>
        </w:rPr>
        <w:t>Решите задачу</w:t>
      </w:r>
    </w:p>
    <w:p w14:paraId="3F57CEBA" w14:textId="77777777" w:rsidR="00EE5449" w:rsidRPr="00EE5449" w:rsidRDefault="00EE5449" w:rsidP="00EE5449">
      <w:pPr>
        <w:pStyle w:val="25"/>
        <w:spacing w:before="0" w:after="0" w:line="240" w:lineRule="auto"/>
        <w:rPr>
          <w:szCs w:val="28"/>
          <w:lang w:val="ru-RU"/>
        </w:rPr>
      </w:pPr>
      <w:r w:rsidRPr="00EE5449">
        <w:rPr>
          <w:szCs w:val="28"/>
          <w:lang w:val="ru-RU"/>
        </w:rPr>
        <w:t>Составьте медиа портрет главы города Тольятти на основе информационного аудита, проведенного самостоятельно.  Информационный аудит нужно провести по следующей логической схеме анализа:</w:t>
      </w:r>
    </w:p>
    <w:p w14:paraId="26A27F87" w14:textId="77777777" w:rsidR="00EE5449" w:rsidRPr="00EE5449" w:rsidRDefault="00EE5449" w:rsidP="00EE5449">
      <w:pPr>
        <w:pStyle w:val="25"/>
        <w:spacing w:before="0" w:after="0" w:line="240" w:lineRule="auto"/>
        <w:rPr>
          <w:szCs w:val="28"/>
          <w:lang w:val="ru-RU"/>
        </w:rPr>
      </w:pPr>
      <w:r w:rsidRPr="00EE5449">
        <w:rPr>
          <w:szCs w:val="28"/>
          <w:lang w:val="ru-RU"/>
        </w:rPr>
        <w:t>— анализируемые источники;</w:t>
      </w:r>
    </w:p>
    <w:p w14:paraId="43031C3C" w14:textId="77777777" w:rsidR="00EE5449" w:rsidRPr="00EE5449" w:rsidRDefault="00EE5449" w:rsidP="00EE5449">
      <w:pPr>
        <w:pStyle w:val="25"/>
        <w:spacing w:before="0" w:after="0" w:line="240" w:lineRule="auto"/>
        <w:rPr>
          <w:szCs w:val="28"/>
          <w:lang w:val="ru-RU"/>
        </w:rPr>
      </w:pPr>
      <w:r w:rsidRPr="00EE5449">
        <w:rPr>
          <w:szCs w:val="28"/>
          <w:lang w:val="ru-RU"/>
        </w:rPr>
        <w:t>— темы;</w:t>
      </w:r>
    </w:p>
    <w:p w14:paraId="695EFA7E" w14:textId="77777777" w:rsidR="00EE5449" w:rsidRPr="00EE5449" w:rsidRDefault="00EE5449" w:rsidP="00EE5449">
      <w:pPr>
        <w:pStyle w:val="25"/>
        <w:spacing w:before="0" w:after="0" w:line="240" w:lineRule="auto"/>
        <w:rPr>
          <w:szCs w:val="28"/>
          <w:lang w:val="ru-RU"/>
        </w:rPr>
      </w:pPr>
      <w:r w:rsidRPr="00EE5449">
        <w:rPr>
          <w:szCs w:val="28"/>
          <w:lang w:val="ru-RU"/>
        </w:rPr>
        <w:t>— оценки;</w:t>
      </w:r>
    </w:p>
    <w:p w14:paraId="7BBCA5A9" w14:textId="77777777" w:rsidR="00EE5449" w:rsidRPr="00EE5449" w:rsidRDefault="00EE5449" w:rsidP="00EE5449">
      <w:pPr>
        <w:pStyle w:val="25"/>
        <w:spacing w:before="0" w:after="0" w:line="240" w:lineRule="auto"/>
        <w:rPr>
          <w:szCs w:val="28"/>
          <w:lang w:val="ru-RU"/>
        </w:rPr>
      </w:pPr>
      <w:r w:rsidRPr="00EE5449">
        <w:rPr>
          <w:szCs w:val="28"/>
          <w:lang w:val="ru-RU"/>
        </w:rPr>
        <w:t>— позиции;</w:t>
      </w:r>
    </w:p>
    <w:p w14:paraId="0F2C4832" w14:textId="77777777" w:rsidR="00EE5449" w:rsidRPr="00EE5449" w:rsidRDefault="00EE5449" w:rsidP="00EE5449">
      <w:pPr>
        <w:pStyle w:val="25"/>
        <w:spacing w:before="0" w:after="0" w:line="240" w:lineRule="auto"/>
        <w:rPr>
          <w:szCs w:val="28"/>
          <w:lang w:val="ru-RU"/>
        </w:rPr>
      </w:pPr>
      <w:r w:rsidRPr="00EE5449">
        <w:rPr>
          <w:szCs w:val="28"/>
          <w:lang w:val="ru-RU"/>
        </w:rPr>
        <w:t>— тенденции: экспертные мнения</w:t>
      </w:r>
    </w:p>
    <w:p w14:paraId="30DA6D1F" w14:textId="77777777" w:rsidR="00EE5449" w:rsidRPr="00EE5449" w:rsidRDefault="00EE5449" w:rsidP="00EE5449">
      <w:pPr>
        <w:pStyle w:val="25"/>
        <w:spacing w:before="0" w:after="0" w:line="240" w:lineRule="auto"/>
        <w:rPr>
          <w:szCs w:val="28"/>
          <w:lang w:val="ru-RU"/>
        </w:rPr>
      </w:pPr>
      <w:r w:rsidRPr="00EE5449">
        <w:rPr>
          <w:szCs w:val="28"/>
          <w:lang w:val="ru-RU"/>
        </w:rPr>
        <w:t>— выводы и рекомендации.</w:t>
      </w:r>
    </w:p>
    <w:p w14:paraId="469918A0" w14:textId="4975FFBE" w:rsidR="00EE5449" w:rsidRPr="00EE5449" w:rsidRDefault="00EE5449" w:rsidP="00D22717">
      <w:pPr>
        <w:pStyle w:val="25"/>
        <w:numPr>
          <w:ilvl w:val="0"/>
          <w:numId w:val="4"/>
        </w:numPr>
        <w:spacing w:before="0" w:after="0" w:line="240" w:lineRule="auto"/>
        <w:ind w:left="0"/>
        <w:rPr>
          <w:b/>
          <w:bCs/>
          <w:szCs w:val="28"/>
          <w:lang w:val="ru-RU"/>
        </w:rPr>
      </w:pPr>
      <w:r w:rsidRPr="00EE5449">
        <w:rPr>
          <w:b/>
          <w:bCs/>
          <w:szCs w:val="28"/>
          <w:lang w:val="ru-RU"/>
        </w:rPr>
        <w:t xml:space="preserve">Ответьте на </w:t>
      </w:r>
      <w:r>
        <w:rPr>
          <w:b/>
          <w:bCs/>
          <w:szCs w:val="28"/>
          <w:lang w:val="ru-RU"/>
        </w:rPr>
        <w:t xml:space="preserve">дискуссионный </w:t>
      </w:r>
      <w:r w:rsidRPr="00EE5449">
        <w:rPr>
          <w:b/>
          <w:bCs/>
          <w:szCs w:val="28"/>
          <w:lang w:val="ru-RU"/>
        </w:rPr>
        <w:t>вопрос</w:t>
      </w:r>
      <w:r>
        <w:rPr>
          <w:b/>
          <w:bCs/>
          <w:szCs w:val="28"/>
          <w:lang w:val="ru-RU"/>
        </w:rPr>
        <w:t>, выразив свою точку зрения</w:t>
      </w:r>
    </w:p>
    <w:p w14:paraId="7A528E35" w14:textId="0BFBA657" w:rsidR="00EE5449" w:rsidRDefault="00EE5449" w:rsidP="00EE5449">
      <w:pPr>
        <w:pStyle w:val="25"/>
        <w:spacing w:before="0" w:after="0" w:line="240" w:lineRule="auto"/>
        <w:rPr>
          <w:szCs w:val="28"/>
        </w:rPr>
      </w:pPr>
      <w:r w:rsidRPr="00EE5449">
        <w:rPr>
          <w:szCs w:val="28"/>
        </w:rPr>
        <w:t>Каковы перспективы и содержание российской правовой модели лоббизма? Что на ваш взгляд должны включать правовые ограничения коррупции и незаконных методов лоббистской деятельности?</w:t>
      </w:r>
    </w:p>
    <w:p w14:paraId="50290516" w14:textId="77777777" w:rsidR="005F2591" w:rsidRPr="00EE5449" w:rsidRDefault="005F2591" w:rsidP="00EE5449">
      <w:pPr>
        <w:pStyle w:val="25"/>
        <w:spacing w:before="0" w:after="0" w:line="240" w:lineRule="auto"/>
        <w:rPr>
          <w:szCs w:val="28"/>
          <w:lang w:val="ru-RU"/>
        </w:rPr>
      </w:pPr>
    </w:p>
    <w:p w14:paraId="4C269086" w14:textId="77777777" w:rsidR="00EE5449" w:rsidRPr="00EE5449" w:rsidRDefault="00EE5449" w:rsidP="00EE5449">
      <w:pPr>
        <w:pStyle w:val="25"/>
        <w:spacing w:before="0" w:after="0" w:line="240" w:lineRule="auto"/>
        <w:jc w:val="center"/>
        <w:rPr>
          <w:b/>
          <w:bCs/>
          <w:szCs w:val="28"/>
        </w:rPr>
      </w:pPr>
      <w:r w:rsidRPr="00EE5449">
        <w:rPr>
          <w:b/>
          <w:bCs/>
          <w:szCs w:val="28"/>
        </w:rPr>
        <w:t>Вариант 2</w:t>
      </w:r>
    </w:p>
    <w:p w14:paraId="7E833586" w14:textId="77777777" w:rsidR="00EE5449" w:rsidRPr="00EE5449" w:rsidRDefault="00EE5449" w:rsidP="00D22717">
      <w:pPr>
        <w:pStyle w:val="25"/>
        <w:numPr>
          <w:ilvl w:val="0"/>
          <w:numId w:val="5"/>
        </w:numPr>
        <w:spacing w:before="0" w:after="0" w:line="240" w:lineRule="auto"/>
        <w:ind w:left="0"/>
        <w:rPr>
          <w:b/>
          <w:bCs/>
          <w:szCs w:val="28"/>
          <w:lang w:val="ru-RU"/>
        </w:rPr>
      </w:pPr>
      <w:r w:rsidRPr="00EE5449">
        <w:rPr>
          <w:b/>
          <w:bCs/>
          <w:szCs w:val="28"/>
          <w:lang w:val="ru-RU"/>
        </w:rPr>
        <w:t>Ответьте на вопросы</w:t>
      </w:r>
    </w:p>
    <w:p w14:paraId="297577BD" w14:textId="77777777" w:rsidR="00EE5449" w:rsidRDefault="00EE5449" w:rsidP="00EE5449">
      <w:pPr>
        <w:pStyle w:val="25"/>
        <w:spacing w:before="0" w:after="0" w:line="240" w:lineRule="auto"/>
        <w:rPr>
          <w:szCs w:val="28"/>
          <w:lang w:val="ru-RU"/>
        </w:rPr>
      </w:pPr>
      <w:r w:rsidRPr="00EE5449">
        <w:rPr>
          <w:szCs w:val="28"/>
        </w:rPr>
        <w:t>Перечислите способы защиты деловой репутации юридического лица. В чем состоит пресечение действий, нарушающих право, при защите деловой репутации юридического лица?</w:t>
      </w:r>
      <w:r w:rsidRPr="00EE5449">
        <w:rPr>
          <w:szCs w:val="28"/>
          <w:lang w:val="ru-RU"/>
        </w:rPr>
        <w:t xml:space="preserve"> </w:t>
      </w:r>
    </w:p>
    <w:p w14:paraId="0AA95583" w14:textId="4EE10479" w:rsidR="00EE5449" w:rsidRPr="00EE5449" w:rsidRDefault="00EE5449" w:rsidP="00EE5449">
      <w:pPr>
        <w:pStyle w:val="25"/>
        <w:spacing w:before="0" w:after="0" w:line="240" w:lineRule="auto"/>
        <w:rPr>
          <w:szCs w:val="28"/>
        </w:rPr>
      </w:pPr>
      <w:r w:rsidRPr="00EE5449">
        <w:rPr>
          <w:szCs w:val="28"/>
        </w:rPr>
        <w:t>Назовите типовые условия наступления ответственности в виде возмещения убытков.</w:t>
      </w:r>
      <w:r w:rsidRPr="00EE5449">
        <w:rPr>
          <w:szCs w:val="28"/>
          <w:lang w:val="ru-RU"/>
        </w:rPr>
        <w:t xml:space="preserve"> </w:t>
      </w:r>
      <w:r w:rsidRPr="00EE5449">
        <w:rPr>
          <w:szCs w:val="28"/>
        </w:rPr>
        <w:t xml:space="preserve">В чем состоит противоправность деяния при защите деловой репутации компании? </w:t>
      </w:r>
    </w:p>
    <w:p w14:paraId="24EEC875" w14:textId="77777777" w:rsidR="00EE5449" w:rsidRDefault="00EE5449" w:rsidP="00EE5449">
      <w:pPr>
        <w:pStyle w:val="25"/>
        <w:spacing w:before="0" w:after="0" w:line="240" w:lineRule="auto"/>
        <w:rPr>
          <w:szCs w:val="28"/>
          <w:lang w:val="ru-RU"/>
        </w:rPr>
      </w:pPr>
      <w:r w:rsidRPr="00EE5449">
        <w:rPr>
          <w:szCs w:val="28"/>
          <w:lang w:val="ru-RU"/>
        </w:rPr>
        <w:lastRenderedPageBreak/>
        <w:t xml:space="preserve">Охарактеризуйте обязанность воздерживаться от нарушения исключительного права, что относится согласно ГК РФ к числу случаев использования интеллектуального продукта без согласия обладателя исключительного права? </w:t>
      </w:r>
    </w:p>
    <w:p w14:paraId="0F74839C" w14:textId="1A7F6913" w:rsidR="00EE5449" w:rsidRPr="00EE5449" w:rsidRDefault="00EE5449" w:rsidP="00EE5449">
      <w:pPr>
        <w:pStyle w:val="25"/>
        <w:spacing w:before="0" w:after="0" w:line="240" w:lineRule="auto"/>
        <w:rPr>
          <w:szCs w:val="28"/>
          <w:lang w:val="ru-RU"/>
        </w:rPr>
      </w:pPr>
      <w:r w:rsidRPr="00EE5449">
        <w:rPr>
          <w:szCs w:val="28"/>
          <w:lang w:val="ru-RU"/>
        </w:rPr>
        <w:t>Приведите примеры, когда возникают первичные и вторичные производные интеллектуального права (интеллектуальной собственности)?</w:t>
      </w:r>
    </w:p>
    <w:p w14:paraId="38D5C5C4" w14:textId="6E39C1B0" w:rsidR="00EE5449" w:rsidRPr="00EE5449" w:rsidRDefault="00EE5449" w:rsidP="00EE5449">
      <w:pPr>
        <w:pStyle w:val="25"/>
        <w:spacing w:before="0" w:after="0" w:line="240" w:lineRule="auto"/>
        <w:rPr>
          <w:szCs w:val="28"/>
        </w:rPr>
      </w:pPr>
      <w:r>
        <w:rPr>
          <w:szCs w:val="28"/>
          <w:lang w:val="ru-RU"/>
        </w:rPr>
        <w:t>Выделите о</w:t>
      </w:r>
      <w:proofErr w:type="spellStart"/>
      <w:r w:rsidRPr="00EE5449">
        <w:rPr>
          <w:szCs w:val="28"/>
        </w:rPr>
        <w:t>собенности</w:t>
      </w:r>
      <w:proofErr w:type="spellEnd"/>
      <w:r w:rsidRPr="00EE5449">
        <w:rPr>
          <w:szCs w:val="28"/>
        </w:rPr>
        <w:t xml:space="preserve"> распространения </w:t>
      </w:r>
      <w:proofErr w:type="spellStart"/>
      <w:r w:rsidRPr="00EE5449">
        <w:rPr>
          <w:szCs w:val="28"/>
        </w:rPr>
        <w:t>блогером</w:t>
      </w:r>
      <w:proofErr w:type="spellEnd"/>
      <w:r w:rsidRPr="00EE5449">
        <w:rPr>
          <w:szCs w:val="28"/>
        </w:rPr>
        <w:t xml:space="preserve"> информации</w:t>
      </w:r>
      <w:r>
        <w:rPr>
          <w:szCs w:val="28"/>
          <w:lang w:val="ru-RU"/>
        </w:rPr>
        <w:t>, раскрыв</w:t>
      </w:r>
      <w:r w:rsidRPr="00EE5449">
        <w:rPr>
          <w:szCs w:val="28"/>
          <w:lang w:val="ru-RU"/>
        </w:rPr>
        <w:t xml:space="preserve"> </w:t>
      </w:r>
      <w:r>
        <w:rPr>
          <w:szCs w:val="28"/>
          <w:lang w:val="ru-RU"/>
        </w:rPr>
        <w:t>б</w:t>
      </w:r>
      <w:proofErr w:type="spellStart"/>
      <w:r w:rsidRPr="00EE5449">
        <w:rPr>
          <w:szCs w:val="28"/>
        </w:rPr>
        <w:t>локировк</w:t>
      </w:r>
      <w:proofErr w:type="spellEnd"/>
      <w:r>
        <w:rPr>
          <w:szCs w:val="28"/>
          <w:lang w:val="ru-RU"/>
        </w:rPr>
        <w:t>у</w:t>
      </w:r>
      <w:r w:rsidRPr="00EE5449">
        <w:rPr>
          <w:szCs w:val="28"/>
        </w:rPr>
        <w:t xml:space="preserve"> информации, распространяемой с нарушениями в сети Интернет</w:t>
      </w:r>
      <w:r>
        <w:rPr>
          <w:szCs w:val="28"/>
          <w:lang w:val="ru-RU"/>
        </w:rPr>
        <w:t xml:space="preserve"> и</w:t>
      </w:r>
      <w:r w:rsidRPr="00EE5449">
        <w:rPr>
          <w:szCs w:val="28"/>
          <w:lang w:val="ru-RU"/>
        </w:rPr>
        <w:t xml:space="preserve"> </w:t>
      </w:r>
      <w:r w:rsidRPr="00EE5449">
        <w:rPr>
          <w:szCs w:val="28"/>
        </w:rPr>
        <w:t>Методик</w:t>
      </w:r>
      <w:r>
        <w:rPr>
          <w:szCs w:val="28"/>
          <w:lang w:val="ru-RU"/>
        </w:rPr>
        <w:t>у</w:t>
      </w:r>
      <w:r w:rsidRPr="00EE5449">
        <w:rPr>
          <w:szCs w:val="28"/>
        </w:rPr>
        <w:t xml:space="preserve"> преодоления конфликтных ситуаций, связанных с нарушением прав в сети Интернет (ФЗ №187)</w:t>
      </w:r>
    </w:p>
    <w:p w14:paraId="7C10CF6F" w14:textId="77777777" w:rsidR="00EE5449" w:rsidRPr="00EE5449" w:rsidRDefault="00EE5449" w:rsidP="00D22717">
      <w:pPr>
        <w:pStyle w:val="25"/>
        <w:numPr>
          <w:ilvl w:val="0"/>
          <w:numId w:val="5"/>
        </w:numPr>
        <w:spacing w:before="0" w:after="0" w:line="240" w:lineRule="auto"/>
        <w:ind w:left="0"/>
        <w:rPr>
          <w:b/>
          <w:bCs/>
          <w:szCs w:val="28"/>
          <w:lang w:val="ru-RU"/>
        </w:rPr>
      </w:pPr>
      <w:r w:rsidRPr="00EE5449">
        <w:rPr>
          <w:b/>
          <w:bCs/>
          <w:szCs w:val="28"/>
          <w:lang w:val="ru-RU"/>
        </w:rPr>
        <w:t>Решите задачу</w:t>
      </w:r>
    </w:p>
    <w:p w14:paraId="2BF2D05C" w14:textId="77777777" w:rsidR="00EE5449" w:rsidRPr="00EE5449" w:rsidRDefault="00EE5449" w:rsidP="00EE5449">
      <w:pPr>
        <w:pStyle w:val="25"/>
        <w:spacing w:before="0" w:after="0" w:line="240" w:lineRule="auto"/>
        <w:rPr>
          <w:szCs w:val="28"/>
          <w:lang w:val="ru-RU"/>
        </w:rPr>
      </w:pPr>
      <w:bookmarkStart w:id="36" w:name="_Hlk146399924"/>
      <w:r w:rsidRPr="00EE5449">
        <w:rPr>
          <w:szCs w:val="28"/>
          <w:lang w:val="ru-RU"/>
        </w:rPr>
        <w:t xml:space="preserve">Составьте медиа портрет </w:t>
      </w:r>
      <w:bookmarkEnd w:id="36"/>
      <w:r w:rsidRPr="00EE5449">
        <w:rPr>
          <w:szCs w:val="28"/>
          <w:lang w:val="ru-RU"/>
        </w:rPr>
        <w:t xml:space="preserve">главы города Курска </w:t>
      </w:r>
      <w:bookmarkStart w:id="37" w:name="_Hlk146399981"/>
      <w:r w:rsidRPr="00EE5449">
        <w:rPr>
          <w:szCs w:val="28"/>
          <w:lang w:val="ru-RU"/>
        </w:rPr>
        <w:t>на основе информационного аудита, проведенного самостоятельно.  Информационный аудит нужно провести по следующей логической схеме анализа:</w:t>
      </w:r>
    </w:p>
    <w:p w14:paraId="1D3016CA" w14:textId="77777777" w:rsidR="00EE5449" w:rsidRPr="00EE5449" w:rsidRDefault="00EE5449" w:rsidP="00EE5449">
      <w:pPr>
        <w:pStyle w:val="25"/>
        <w:spacing w:before="0" w:after="0" w:line="240" w:lineRule="auto"/>
        <w:rPr>
          <w:szCs w:val="28"/>
          <w:lang w:val="ru-RU"/>
        </w:rPr>
      </w:pPr>
      <w:r w:rsidRPr="00EE5449">
        <w:rPr>
          <w:szCs w:val="28"/>
          <w:lang w:val="ru-RU"/>
        </w:rPr>
        <w:t>— анализируемые источники;</w:t>
      </w:r>
    </w:p>
    <w:p w14:paraId="58E71428" w14:textId="77777777" w:rsidR="00EE5449" w:rsidRPr="00EE5449" w:rsidRDefault="00EE5449" w:rsidP="00EE5449">
      <w:pPr>
        <w:pStyle w:val="25"/>
        <w:spacing w:before="0" w:after="0" w:line="240" w:lineRule="auto"/>
        <w:rPr>
          <w:szCs w:val="28"/>
          <w:lang w:val="ru-RU"/>
        </w:rPr>
      </w:pPr>
      <w:r w:rsidRPr="00EE5449">
        <w:rPr>
          <w:szCs w:val="28"/>
          <w:lang w:val="ru-RU"/>
        </w:rPr>
        <w:t>— темы;</w:t>
      </w:r>
    </w:p>
    <w:p w14:paraId="33FD1507" w14:textId="77777777" w:rsidR="00EE5449" w:rsidRPr="00EE5449" w:rsidRDefault="00EE5449" w:rsidP="00EE5449">
      <w:pPr>
        <w:pStyle w:val="25"/>
        <w:spacing w:before="0" w:after="0" w:line="240" w:lineRule="auto"/>
        <w:rPr>
          <w:szCs w:val="28"/>
          <w:lang w:val="ru-RU"/>
        </w:rPr>
      </w:pPr>
      <w:r w:rsidRPr="00EE5449">
        <w:rPr>
          <w:szCs w:val="28"/>
          <w:lang w:val="ru-RU"/>
        </w:rPr>
        <w:t>— оценки;</w:t>
      </w:r>
    </w:p>
    <w:p w14:paraId="0F1C86DC" w14:textId="77777777" w:rsidR="00EE5449" w:rsidRPr="00EE5449" w:rsidRDefault="00EE5449" w:rsidP="00EE5449">
      <w:pPr>
        <w:pStyle w:val="25"/>
        <w:spacing w:before="0" w:after="0" w:line="240" w:lineRule="auto"/>
        <w:rPr>
          <w:szCs w:val="28"/>
          <w:lang w:val="ru-RU"/>
        </w:rPr>
      </w:pPr>
      <w:r w:rsidRPr="00EE5449">
        <w:rPr>
          <w:szCs w:val="28"/>
          <w:lang w:val="ru-RU"/>
        </w:rPr>
        <w:t>— позиции;</w:t>
      </w:r>
    </w:p>
    <w:p w14:paraId="546E6D2E" w14:textId="77777777" w:rsidR="00EE5449" w:rsidRPr="00EE5449" w:rsidRDefault="00EE5449" w:rsidP="00EE5449">
      <w:pPr>
        <w:pStyle w:val="25"/>
        <w:spacing w:before="0" w:after="0" w:line="240" w:lineRule="auto"/>
        <w:rPr>
          <w:szCs w:val="28"/>
          <w:lang w:val="ru-RU"/>
        </w:rPr>
      </w:pPr>
      <w:r w:rsidRPr="00EE5449">
        <w:rPr>
          <w:szCs w:val="28"/>
          <w:lang w:val="ru-RU"/>
        </w:rPr>
        <w:t>— тенденции: экспертные мнения</w:t>
      </w:r>
    </w:p>
    <w:p w14:paraId="2B5F4D96" w14:textId="77777777" w:rsidR="00EE5449" w:rsidRPr="00EE5449" w:rsidRDefault="00EE5449" w:rsidP="00EE5449">
      <w:pPr>
        <w:pStyle w:val="25"/>
        <w:spacing w:before="0" w:after="0" w:line="240" w:lineRule="auto"/>
        <w:rPr>
          <w:szCs w:val="28"/>
          <w:lang w:val="ru-RU"/>
        </w:rPr>
      </w:pPr>
      <w:r w:rsidRPr="00EE5449">
        <w:rPr>
          <w:szCs w:val="28"/>
          <w:lang w:val="ru-RU"/>
        </w:rPr>
        <w:t>— выводы и рекомендации.</w:t>
      </w:r>
      <w:bookmarkEnd w:id="37"/>
    </w:p>
    <w:p w14:paraId="71872A4A" w14:textId="4676F8F3" w:rsidR="00EE5449" w:rsidRPr="00EE5449" w:rsidRDefault="00EE5449" w:rsidP="00D22717">
      <w:pPr>
        <w:pStyle w:val="25"/>
        <w:numPr>
          <w:ilvl w:val="0"/>
          <w:numId w:val="5"/>
        </w:numPr>
        <w:spacing w:before="0" w:after="0" w:line="240" w:lineRule="auto"/>
        <w:ind w:left="426" w:hanging="426"/>
        <w:rPr>
          <w:b/>
          <w:bCs/>
          <w:szCs w:val="28"/>
          <w:lang w:val="ru-RU"/>
        </w:rPr>
      </w:pPr>
      <w:r w:rsidRPr="00EE5449">
        <w:rPr>
          <w:b/>
          <w:bCs/>
          <w:szCs w:val="28"/>
          <w:lang w:val="ru-RU"/>
        </w:rPr>
        <w:t xml:space="preserve">Ответьте на </w:t>
      </w:r>
      <w:r>
        <w:rPr>
          <w:b/>
          <w:bCs/>
          <w:szCs w:val="28"/>
          <w:lang w:val="ru-RU"/>
        </w:rPr>
        <w:t xml:space="preserve">дискуссионный </w:t>
      </w:r>
      <w:r w:rsidRPr="00EE5449">
        <w:rPr>
          <w:b/>
          <w:bCs/>
          <w:szCs w:val="28"/>
          <w:lang w:val="ru-RU"/>
        </w:rPr>
        <w:t>вопрос</w:t>
      </w:r>
      <w:r>
        <w:rPr>
          <w:b/>
          <w:bCs/>
          <w:szCs w:val="28"/>
          <w:lang w:val="ru-RU"/>
        </w:rPr>
        <w:t>, выразив свою точку зрения</w:t>
      </w:r>
    </w:p>
    <w:p w14:paraId="0FF16020" w14:textId="77777777" w:rsidR="00EE5449" w:rsidRPr="00EE5449" w:rsidRDefault="00EE5449" w:rsidP="00EE5449">
      <w:pPr>
        <w:pStyle w:val="25"/>
        <w:spacing w:before="0" w:after="0" w:line="240" w:lineRule="auto"/>
        <w:rPr>
          <w:szCs w:val="28"/>
          <w:lang w:val="ru-RU"/>
        </w:rPr>
      </w:pPr>
      <w:r w:rsidRPr="00EE5449">
        <w:rPr>
          <w:szCs w:val="28"/>
        </w:rPr>
        <w:t>Какие легальные и нелегальные способы деятельности в отраслевой лоббистской практике Вам известны? В чем Вы видите необходимость совершенствования механизма представительства отраслевых интересов в России?</w:t>
      </w:r>
    </w:p>
    <w:p w14:paraId="1BAEB38E" w14:textId="037BB14F" w:rsidR="006C40AF" w:rsidRPr="007A6CDA" w:rsidRDefault="006C40AF" w:rsidP="006C40AF">
      <w:pPr>
        <w:ind w:firstLine="0"/>
        <w:rPr>
          <w:sz w:val="28"/>
          <w:szCs w:val="28"/>
        </w:rPr>
      </w:pPr>
    </w:p>
    <w:p w14:paraId="1CF22CFB" w14:textId="0DAF6356" w:rsidR="00D14403" w:rsidRPr="00BD207F" w:rsidRDefault="00BD207F" w:rsidP="00BD207F">
      <w:pPr>
        <w:pStyle w:val="25"/>
        <w:spacing w:before="0" w:after="0" w:line="240" w:lineRule="auto"/>
        <w:jc w:val="center"/>
        <w:rPr>
          <w:b/>
          <w:iCs/>
          <w:szCs w:val="28"/>
          <w:lang w:val="ru-RU"/>
        </w:rPr>
      </w:pPr>
      <w:r w:rsidRPr="00BD207F">
        <w:rPr>
          <w:b/>
          <w:iCs/>
          <w:szCs w:val="28"/>
          <w:lang w:val="ru-RU"/>
        </w:rPr>
        <w:t>Пример кейс</w:t>
      </w:r>
      <w:r>
        <w:rPr>
          <w:b/>
          <w:iCs/>
          <w:szCs w:val="28"/>
          <w:lang w:val="ru-RU"/>
        </w:rPr>
        <w:t>а</w:t>
      </w:r>
    </w:p>
    <w:p w14:paraId="54041C11" w14:textId="77777777" w:rsidR="00D14403" w:rsidRPr="00BD207F" w:rsidRDefault="00D14403" w:rsidP="00BD207F">
      <w:pPr>
        <w:pStyle w:val="25"/>
        <w:spacing w:before="0" w:after="0" w:line="240" w:lineRule="auto"/>
        <w:ind w:firstLine="709"/>
        <w:rPr>
          <w:rFonts w:cs="Times New Roman"/>
          <w:bCs/>
          <w:szCs w:val="28"/>
        </w:rPr>
      </w:pPr>
      <w:r w:rsidRPr="00BD207F">
        <w:rPr>
          <w:rFonts w:cs="Times New Roman"/>
          <w:bCs/>
          <w:szCs w:val="28"/>
        </w:rPr>
        <w:t>Анализируемый проект был реализован в рамках программы «Развитие агропромышленного комплекса области N». Основанием для начала работы по разработке программы «Развитие агропромышленного комплекса области N» и реализации инвестиционных проектов на территории региона явилось Поручение Губернатора области N от 27 июня 2009 г. Основные задачи разработки Программы: ликвидация дефицита производства свежих натуральных продуктов — мяса, молока, свежих овощей; развитие агропромышленной отрасли региона; необходимость повышения эффективности бюджетных расходов. Реализация программы осуществлялась через конкретные проекты в области агропромышленного сектора.</w:t>
      </w:r>
    </w:p>
    <w:p w14:paraId="1DEBA6E7" w14:textId="2C5D5C6F" w:rsidR="00D14403" w:rsidRPr="00BD207F" w:rsidRDefault="00D14403" w:rsidP="00BD207F">
      <w:pPr>
        <w:pStyle w:val="25"/>
        <w:spacing w:before="0" w:after="0" w:line="240" w:lineRule="auto"/>
        <w:ind w:firstLine="709"/>
        <w:rPr>
          <w:rFonts w:cs="Times New Roman"/>
          <w:szCs w:val="28"/>
        </w:rPr>
      </w:pPr>
      <w:r w:rsidRPr="00BD207F">
        <w:rPr>
          <w:rFonts w:cs="Times New Roman"/>
          <w:szCs w:val="28"/>
        </w:rPr>
        <w:t>Одним из таких проектов является проект под названием «Расширение и строительство производственных помещений для увеличения производства и реализации сельскохозяйственной продукции, а также перерабатывающих цехов по переработке мяса и молока. Строительство жилья для специалистов сельского хозяйства».</w:t>
      </w:r>
    </w:p>
    <w:p w14:paraId="53E2ABFB" w14:textId="14AFD702" w:rsidR="00D14403" w:rsidRPr="00BD207F" w:rsidRDefault="00D14403" w:rsidP="00BD207F">
      <w:pPr>
        <w:pStyle w:val="25"/>
        <w:spacing w:before="0" w:after="0" w:line="240" w:lineRule="auto"/>
        <w:rPr>
          <w:rFonts w:cs="Times New Roman"/>
          <w:i/>
          <w:iCs/>
          <w:szCs w:val="28"/>
        </w:rPr>
      </w:pPr>
      <w:r w:rsidRPr="00BD207F">
        <w:rPr>
          <w:rFonts w:cs="Times New Roman"/>
          <w:i/>
          <w:iCs/>
          <w:szCs w:val="28"/>
        </w:rPr>
        <w:t>Финансовые ресурсы, необходимые для осуществления проекта:</w:t>
      </w:r>
    </w:p>
    <w:p w14:paraId="39ECAAB4" w14:textId="77777777" w:rsidR="00D14403" w:rsidRPr="00BD207F" w:rsidRDefault="00D14403" w:rsidP="00D22717">
      <w:pPr>
        <w:pStyle w:val="25"/>
        <w:numPr>
          <w:ilvl w:val="0"/>
          <w:numId w:val="6"/>
        </w:numPr>
        <w:spacing w:before="0" w:after="0" w:line="240" w:lineRule="auto"/>
        <w:ind w:left="0"/>
        <w:rPr>
          <w:rFonts w:cs="Times New Roman"/>
          <w:szCs w:val="28"/>
        </w:rPr>
      </w:pPr>
      <w:r w:rsidRPr="00BD207F">
        <w:rPr>
          <w:rFonts w:cs="Times New Roman"/>
          <w:szCs w:val="28"/>
        </w:rPr>
        <w:t>общая стоимость проекта — 552 млн руб.;</w:t>
      </w:r>
    </w:p>
    <w:p w14:paraId="475D9228" w14:textId="77777777" w:rsidR="00D14403" w:rsidRPr="00BD207F" w:rsidRDefault="00D14403" w:rsidP="00D22717">
      <w:pPr>
        <w:pStyle w:val="25"/>
        <w:numPr>
          <w:ilvl w:val="0"/>
          <w:numId w:val="6"/>
        </w:numPr>
        <w:spacing w:before="0" w:after="0" w:line="240" w:lineRule="auto"/>
        <w:ind w:left="0"/>
        <w:rPr>
          <w:rFonts w:cs="Times New Roman"/>
          <w:szCs w:val="28"/>
        </w:rPr>
      </w:pPr>
      <w:r w:rsidRPr="00BD207F">
        <w:rPr>
          <w:rFonts w:cs="Times New Roman"/>
          <w:szCs w:val="28"/>
        </w:rPr>
        <w:lastRenderedPageBreak/>
        <w:t>собственные средства предприятия-инвестора — 92 млн руб. (доля собственных средств в проекте — 20%);</w:t>
      </w:r>
    </w:p>
    <w:p w14:paraId="4A3951AE" w14:textId="5714226A" w:rsidR="00D14403" w:rsidRPr="00BD207F" w:rsidRDefault="00D14403" w:rsidP="00D22717">
      <w:pPr>
        <w:pStyle w:val="25"/>
        <w:numPr>
          <w:ilvl w:val="0"/>
          <w:numId w:val="6"/>
        </w:numPr>
        <w:spacing w:before="0" w:after="0" w:line="240" w:lineRule="auto"/>
        <w:ind w:left="0"/>
        <w:rPr>
          <w:rFonts w:cs="Times New Roman"/>
          <w:szCs w:val="28"/>
        </w:rPr>
      </w:pPr>
      <w:r w:rsidRPr="00BD207F">
        <w:rPr>
          <w:rFonts w:cs="Times New Roman"/>
          <w:szCs w:val="28"/>
        </w:rPr>
        <w:t>заемные средства — кредит 460 млн руб. (доля заемных средств в проекте 80%);</w:t>
      </w:r>
    </w:p>
    <w:p w14:paraId="47E362BD" w14:textId="48A4B219" w:rsidR="00D14403" w:rsidRPr="00BD207F" w:rsidRDefault="00D14403" w:rsidP="00BD207F">
      <w:pPr>
        <w:pStyle w:val="25"/>
        <w:spacing w:before="0" w:after="0" w:line="240" w:lineRule="auto"/>
        <w:rPr>
          <w:rFonts w:cs="Times New Roman"/>
          <w:i/>
          <w:iCs/>
          <w:szCs w:val="28"/>
        </w:rPr>
      </w:pPr>
      <w:bookmarkStart w:id="38" w:name="_Hlk115884350"/>
      <w:r w:rsidRPr="00BD207F">
        <w:rPr>
          <w:rFonts w:cs="Times New Roman"/>
          <w:i/>
          <w:iCs/>
          <w:szCs w:val="28"/>
        </w:rPr>
        <w:t>Основные препятствия, способные помешать реализации проекта</w:t>
      </w:r>
      <w:bookmarkEnd w:id="38"/>
      <w:r w:rsidRPr="00BD207F">
        <w:rPr>
          <w:rFonts w:cs="Times New Roman"/>
          <w:i/>
          <w:iCs/>
          <w:szCs w:val="28"/>
        </w:rPr>
        <w:t>:</w:t>
      </w:r>
    </w:p>
    <w:p w14:paraId="794FB975" w14:textId="77777777" w:rsidR="00D14403" w:rsidRPr="00BD207F" w:rsidRDefault="00D14403" w:rsidP="00D22717">
      <w:pPr>
        <w:pStyle w:val="25"/>
        <w:numPr>
          <w:ilvl w:val="0"/>
          <w:numId w:val="7"/>
        </w:numPr>
        <w:spacing w:before="0" w:after="0" w:line="240" w:lineRule="auto"/>
        <w:ind w:left="0"/>
        <w:rPr>
          <w:rFonts w:cs="Times New Roman"/>
          <w:szCs w:val="28"/>
        </w:rPr>
      </w:pPr>
      <w:proofErr w:type="spellStart"/>
      <w:r w:rsidRPr="00BD207F">
        <w:rPr>
          <w:rFonts w:cs="Times New Roman"/>
          <w:szCs w:val="28"/>
        </w:rPr>
        <w:t>непредоставление</w:t>
      </w:r>
      <w:proofErr w:type="spellEnd"/>
      <w:r w:rsidRPr="00BD207F">
        <w:rPr>
          <w:rFonts w:cs="Times New Roman"/>
          <w:szCs w:val="28"/>
        </w:rPr>
        <w:t xml:space="preserve"> кредита;</w:t>
      </w:r>
    </w:p>
    <w:p w14:paraId="20A7EE67" w14:textId="6D3A7CDF" w:rsidR="00D14403" w:rsidRPr="00BD207F" w:rsidRDefault="00D14403" w:rsidP="00D22717">
      <w:pPr>
        <w:pStyle w:val="25"/>
        <w:numPr>
          <w:ilvl w:val="0"/>
          <w:numId w:val="7"/>
        </w:numPr>
        <w:spacing w:before="0" w:after="0" w:line="240" w:lineRule="auto"/>
        <w:ind w:left="0"/>
        <w:rPr>
          <w:rFonts w:cs="Times New Roman"/>
          <w:szCs w:val="28"/>
        </w:rPr>
      </w:pPr>
      <w:proofErr w:type="spellStart"/>
      <w:r w:rsidRPr="00BD207F">
        <w:rPr>
          <w:rFonts w:cs="Times New Roman"/>
          <w:szCs w:val="28"/>
        </w:rPr>
        <w:t>иевыделение</w:t>
      </w:r>
      <w:proofErr w:type="spellEnd"/>
      <w:r w:rsidRPr="00BD207F">
        <w:rPr>
          <w:rFonts w:cs="Times New Roman"/>
          <w:szCs w:val="28"/>
        </w:rPr>
        <w:t xml:space="preserve"> региональных субсидий по процентной кредитной ставке.</w:t>
      </w:r>
    </w:p>
    <w:p w14:paraId="520091FF" w14:textId="77D565FA" w:rsidR="00D14403" w:rsidRPr="00BD207F" w:rsidRDefault="00D14403" w:rsidP="00BD207F">
      <w:pPr>
        <w:pStyle w:val="25"/>
        <w:spacing w:before="0" w:after="0" w:line="240" w:lineRule="auto"/>
        <w:rPr>
          <w:rFonts w:cs="Times New Roman"/>
          <w:i/>
          <w:iCs/>
          <w:szCs w:val="28"/>
        </w:rPr>
      </w:pPr>
      <w:r w:rsidRPr="00BD207F">
        <w:rPr>
          <w:rFonts w:cs="Times New Roman"/>
          <w:i/>
          <w:iCs/>
          <w:szCs w:val="28"/>
        </w:rPr>
        <w:t>Цели и задачи лоббистской деятельности</w:t>
      </w:r>
    </w:p>
    <w:p w14:paraId="7AEDB814" w14:textId="77777777"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t>Для успешной реализации данного проекта главная цель -получение одобрения (согласования) самого проекта на федеральном и региональном уровнях, от которого зависит получение кредитных ресурсов банка.</w:t>
      </w:r>
    </w:p>
    <w:p w14:paraId="0CBBCC4F" w14:textId="77777777"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t>При согласовании в органах государственной власти и получении кредитной линии технические вопросы (строительство, закупка поголовья, приобретение необходимого оборудования) — обычная техническая работа, с которой предприятие способно справиться.</w:t>
      </w:r>
    </w:p>
    <w:p w14:paraId="1B999BB0" w14:textId="77777777"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t xml:space="preserve">Основные задачи лоббирования проекта </w:t>
      </w:r>
      <w:proofErr w:type="spellStart"/>
      <w:r w:rsidRPr="00BD207F">
        <w:rPr>
          <w:rFonts w:cs="Times New Roman"/>
          <w:szCs w:val="28"/>
        </w:rPr>
        <w:t>лежачи</w:t>
      </w:r>
      <w:proofErr w:type="spellEnd"/>
      <w:r w:rsidRPr="00BD207F">
        <w:rPr>
          <w:rFonts w:cs="Times New Roman"/>
          <w:szCs w:val="28"/>
        </w:rPr>
        <w:t xml:space="preserve"> в межведомственной плоскости, в области </w:t>
      </w:r>
      <w:r w:rsidRPr="00BD207F">
        <w:rPr>
          <w:rFonts w:cs="Times New Roman"/>
          <w:szCs w:val="28"/>
          <w:lang w:val="en-US" w:bidi="en-US"/>
        </w:rPr>
        <w:t>Government</w:t>
      </w:r>
      <w:r w:rsidRPr="00BD207F">
        <w:rPr>
          <w:rFonts w:cs="Times New Roman"/>
          <w:szCs w:val="28"/>
          <w:lang w:bidi="en-US"/>
        </w:rPr>
        <w:t>-</w:t>
      </w:r>
      <w:r w:rsidRPr="00BD207F">
        <w:rPr>
          <w:rFonts w:cs="Times New Roman"/>
          <w:szCs w:val="28"/>
          <w:lang w:val="en-US" w:bidi="en-US"/>
        </w:rPr>
        <w:t>to</w:t>
      </w:r>
      <w:r w:rsidRPr="00BD207F">
        <w:rPr>
          <w:rFonts w:cs="Times New Roman"/>
          <w:szCs w:val="28"/>
          <w:lang w:bidi="en-US"/>
        </w:rPr>
        <w:t>-</w:t>
      </w:r>
      <w:r w:rsidRPr="00BD207F">
        <w:rPr>
          <w:rFonts w:cs="Times New Roman"/>
          <w:szCs w:val="28"/>
          <w:lang w:val="en-US" w:bidi="en-US"/>
        </w:rPr>
        <w:t>Government</w:t>
      </w:r>
      <w:r w:rsidRPr="00BD207F">
        <w:rPr>
          <w:rFonts w:cs="Times New Roman"/>
          <w:szCs w:val="28"/>
          <w:lang w:bidi="en-US"/>
        </w:rPr>
        <w:t xml:space="preserve">. </w:t>
      </w:r>
      <w:r w:rsidRPr="00BD207F">
        <w:rPr>
          <w:rFonts w:cs="Times New Roman"/>
          <w:szCs w:val="28"/>
          <w:lang w:val="en-US" w:bidi="en-US"/>
        </w:rPr>
        <w:t>Government</w:t>
      </w:r>
      <w:r w:rsidRPr="00BD207F">
        <w:rPr>
          <w:rFonts w:cs="Times New Roman"/>
          <w:szCs w:val="28"/>
          <w:lang w:bidi="en-US"/>
        </w:rPr>
        <w:t>-</w:t>
      </w:r>
      <w:r w:rsidRPr="00BD207F">
        <w:rPr>
          <w:rFonts w:cs="Times New Roman"/>
          <w:szCs w:val="28"/>
          <w:lang w:val="en-US" w:bidi="en-US"/>
        </w:rPr>
        <w:t>to</w:t>
      </w:r>
      <w:r w:rsidRPr="00BD207F">
        <w:rPr>
          <w:rFonts w:cs="Times New Roman"/>
          <w:szCs w:val="28"/>
          <w:lang w:bidi="en-US"/>
        </w:rPr>
        <w:t>-</w:t>
      </w:r>
      <w:r w:rsidRPr="00BD207F">
        <w:rPr>
          <w:rFonts w:cs="Times New Roman"/>
          <w:szCs w:val="28"/>
          <w:lang w:val="en-US" w:bidi="en-US"/>
        </w:rPr>
        <w:t>Government</w:t>
      </w:r>
      <w:r w:rsidRPr="00BD207F">
        <w:rPr>
          <w:rFonts w:cs="Times New Roman"/>
          <w:szCs w:val="28"/>
          <w:lang w:bidi="en-US"/>
        </w:rPr>
        <w:t xml:space="preserve"> </w:t>
      </w:r>
      <w:r w:rsidRPr="00BD207F">
        <w:rPr>
          <w:rFonts w:cs="Times New Roman"/>
          <w:szCs w:val="28"/>
        </w:rPr>
        <w:t>— некоммерческое взаимодействие государственных организаций, ведомств и органов власти с другими государственными организациями, ведомствами и органами власти.</w:t>
      </w:r>
    </w:p>
    <w:p w14:paraId="6EF6701F" w14:textId="77777777"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t>Продвижение инвестиционного проекта в агропромышленном секторе экономики можно в данном случае рассматривать как «аграрное лобби» со стороны органов исполнительной власти субъекта РФ. «Лоббисты» в лице представителей региональной власти способствуют отраслевым предприятиям в получении выгодных государственных заказов, кредитов, льгот, благоприятных условий коммерческой деятельности.</w:t>
      </w:r>
    </w:p>
    <w:p w14:paraId="7F385682" w14:textId="77777777"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t>Поэтому задачами «регионального аграрного лобби» было продвижение проекта именно в Министерстве сельского хозяйства РФ и правительстве региона. Необходимо было не только доказать целесообразность, актуальность проекта, но и представить финансовое обоснование проекта — «где в бюджете региона эти деньги, откуда их можно взять».</w:t>
      </w:r>
    </w:p>
    <w:p w14:paraId="6ECE2CB8" w14:textId="50B62879"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t>С учетом специфики работы вышеуказанных органов власти, если «документу не приделать ноги» и не пройти все этапы согласования, то проект и красочную презентацию к нему можно «положить пылиться на полку». Когда проект получает одобрение на самом высоком уровне, это не значит, что теперь все решено. Огромное количество «одобренных инициатив» пропало только потому, что заинтересованная сторона — «инвестор» — доверился незаинтересованной стороне — «исполнителю».</w:t>
      </w:r>
    </w:p>
    <w:p w14:paraId="0873771D" w14:textId="773B7F26" w:rsidR="00D14403" w:rsidRPr="00BD207F" w:rsidRDefault="00D14403" w:rsidP="00BD207F">
      <w:pPr>
        <w:pStyle w:val="25"/>
        <w:spacing w:before="0" w:after="0" w:line="240" w:lineRule="auto"/>
        <w:rPr>
          <w:rFonts w:cs="Times New Roman"/>
          <w:i/>
          <w:iCs/>
          <w:szCs w:val="28"/>
        </w:rPr>
      </w:pPr>
      <w:r w:rsidRPr="00BD207F">
        <w:rPr>
          <w:rFonts w:cs="Times New Roman"/>
          <w:i/>
          <w:iCs/>
          <w:szCs w:val="28"/>
        </w:rPr>
        <w:t>Целевая аудитория (и ожидаемые результаты от каждой из них)</w:t>
      </w:r>
    </w:p>
    <w:p w14:paraId="50AD4882" w14:textId="77777777"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t xml:space="preserve">Министерство сельского хозяйства РФ — одобрение проекта на комиссии, согласование процентной ставки </w:t>
      </w:r>
      <w:proofErr w:type="spellStart"/>
      <w:r w:rsidRPr="00BD207F">
        <w:rPr>
          <w:rFonts w:cs="Times New Roman"/>
          <w:szCs w:val="28"/>
        </w:rPr>
        <w:t>софинансирования</w:t>
      </w:r>
      <w:proofErr w:type="spellEnd"/>
      <w:r w:rsidRPr="00BD207F">
        <w:rPr>
          <w:rFonts w:cs="Times New Roman"/>
          <w:szCs w:val="28"/>
        </w:rPr>
        <w:t>, что является «сигналом» для банка к заключению соглашения о выделении кредита.</w:t>
      </w:r>
    </w:p>
    <w:p w14:paraId="22C38D2D" w14:textId="77777777"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t xml:space="preserve">Региональное правительство — одобрение проекта, подписание соглашения о субсидировании процентной ставки по кредиту со стороны регионального </w:t>
      </w:r>
      <w:r w:rsidRPr="00BD207F">
        <w:rPr>
          <w:rFonts w:cs="Times New Roman"/>
          <w:szCs w:val="28"/>
        </w:rPr>
        <w:lastRenderedPageBreak/>
        <w:t>правительства, поддержка при согласовании бюджета комитета в парламенте региона.</w:t>
      </w:r>
    </w:p>
    <w:p w14:paraId="430BCB0B" w14:textId="77777777"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t xml:space="preserve">Комитет сельского хозяйства и продовольственного рынка области </w:t>
      </w:r>
      <w:r w:rsidRPr="00BD207F">
        <w:rPr>
          <w:rFonts w:cs="Times New Roman"/>
          <w:szCs w:val="28"/>
          <w:lang w:val="en-US" w:bidi="en-US"/>
        </w:rPr>
        <w:t>N</w:t>
      </w:r>
      <w:r w:rsidRPr="00BD207F">
        <w:rPr>
          <w:rFonts w:cs="Times New Roman"/>
          <w:szCs w:val="28"/>
          <w:lang w:bidi="en-US"/>
        </w:rPr>
        <w:t xml:space="preserve"> </w:t>
      </w:r>
      <w:r w:rsidRPr="00BD207F">
        <w:rPr>
          <w:rFonts w:cs="Times New Roman"/>
          <w:szCs w:val="28"/>
        </w:rPr>
        <w:t>— одобрение проекта, разработка и утверждение целевой программы, расчет субсидий, поддержка в правительстве и парламенте, участие в переговорах с банками.</w:t>
      </w:r>
    </w:p>
    <w:p w14:paraId="36793AB7" w14:textId="77777777"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t>Региональный парламент — работа отдельно с каждой фракцией, для согласования проекта и бюджета комитета, вынесение вопроса на обсуждение на заседании парламента, обоснование бюджетных средств, выделяемых на развитие агропромышленного сектора экономики. Самое главное в этом процессе, не стать «разменной монетой» в политической межфракционной борьбе.</w:t>
      </w:r>
    </w:p>
    <w:p w14:paraId="63CE5086" w14:textId="77777777"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t>Муниципальное образование — земельные вопросы и коммуникации, краеугольные «камни» любого начинания, непосредственно на территории.</w:t>
      </w:r>
    </w:p>
    <w:p w14:paraId="7CF420E8" w14:textId="3F939ABA"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t>Банки — переговоры с несколькими банками параллельно, для «</w:t>
      </w:r>
      <w:proofErr w:type="spellStart"/>
      <w:r w:rsidRPr="00BD207F">
        <w:rPr>
          <w:rFonts w:cs="Times New Roman"/>
          <w:szCs w:val="28"/>
        </w:rPr>
        <w:t>выторговывания</w:t>
      </w:r>
      <w:proofErr w:type="spellEnd"/>
      <w:r w:rsidRPr="00BD207F">
        <w:rPr>
          <w:rFonts w:cs="Times New Roman"/>
          <w:szCs w:val="28"/>
        </w:rPr>
        <w:t>» наиболее льготных условий кредитования. Они заинтересованы в расширении кредитного портфеля (у них план), наша задача отстоять свои интересы.</w:t>
      </w:r>
    </w:p>
    <w:p w14:paraId="4ACA7030" w14:textId="4089C2CD"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t>Группы влияния — конкуренты на рынке производства сельхозпродукции, торговые сети, перекупщики продукции, поставщики из других регионов.</w:t>
      </w:r>
    </w:p>
    <w:p w14:paraId="2AB72C8B" w14:textId="0002FED4" w:rsidR="00D14403" w:rsidRPr="00BD207F" w:rsidRDefault="00D14403" w:rsidP="00BD207F">
      <w:pPr>
        <w:pStyle w:val="25"/>
        <w:spacing w:before="0" w:after="0" w:line="240" w:lineRule="auto"/>
        <w:rPr>
          <w:rFonts w:cs="Times New Roman"/>
          <w:i/>
          <w:iCs/>
          <w:szCs w:val="28"/>
        </w:rPr>
      </w:pPr>
      <w:r w:rsidRPr="00BD207F">
        <w:rPr>
          <w:rFonts w:cs="Times New Roman"/>
          <w:i/>
          <w:iCs/>
          <w:szCs w:val="28"/>
        </w:rPr>
        <w:t>Этапы регионального отраслевого лоббирования</w:t>
      </w:r>
    </w:p>
    <w:p w14:paraId="50348864" w14:textId="67C075C4" w:rsidR="00D14403" w:rsidRPr="00BD207F" w:rsidRDefault="00D14403" w:rsidP="00D22717">
      <w:pPr>
        <w:pStyle w:val="25"/>
        <w:numPr>
          <w:ilvl w:val="0"/>
          <w:numId w:val="3"/>
        </w:numPr>
        <w:spacing w:before="0" w:after="0" w:line="240" w:lineRule="auto"/>
        <w:ind w:left="0"/>
        <w:rPr>
          <w:rFonts w:cs="Times New Roman"/>
          <w:szCs w:val="28"/>
        </w:rPr>
      </w:pPr>
      <w:r w:rsidRPr="00BD207F">
        <w:rPr>
          <w:rFonts w:cs="Times New Roman"/>
          <w:szCs w:val="28"/>
        </w:rPr>
        <w:t>Информационно-аналитический этап:</w:t>
      </w:r>
    </w:p>
    <w:p w14:paraId="0A615181" w14:textId="77777777" w:rsidR="00D14403" w:rsidRPr="00BD207F" w:rsidRDefault="00D14403" w:rsidP="00D22717">
      <w:pPr>
        <w:pStyle w:val="25"/>
        <w:numPr>
          <w:ilvl w:val="0"/>
          <w:numId w:val="11"/>
        </w:numPr>
        <w:spacing w:before="0" w:after="0" w:line="240" w:lineRule="auto"/>
        <w:rPr>
          <w:rFonts w:cs="Times New Roman"/>
          <w:szCs w:val="28"/>
        </w:rPr>
      </w:pPr>
      <w:r w:rsidRPr="00BD207F">
        <w:rPr>
          <w:rFonts w:cs="Times New Roman"/>
          <w:szCs w:val="28"/>
        </w:rPr>
        <w:t>федеральная повестка — Национальная программа «Развитие сельского хозяйства РФ»;</w:t>
      </w:r>
    </w:p>
    <w:p w14:paraId="528067ED" w14:textId="77777777" w:rsidR="00D14403" w:rsidRPr="00BD207F" w:rsidRDefault="00D14403" w:rsidP="00D22717">
      <w:pPr>
        <w:pStyle w:val="25"/>
        <w:numPr>
          <w:ilvl w:val="0"/>
          <w:numId w:val="11"/>
        </w:numPr>
        <w:spacing w:before="0" w:after="0" w:line="240" w:lineRule="auto"/>
        <w:rPr>
          <w:rFonts w:cs="Times New Roman"/>
          <w:szCs w:val="28"/>
        </w:rPr>
      </w:pPr>
      <w:r w:rsidRPr="00BD207F">
        <w:rPr>
          <w:rFonts w:cs="Times New Roman"/>
          <w:szCs w:val="28"/>
        </w:rPr>
        <w:t>подготовка материалов по состоянию сельского хозяйства в регионе за последние 10 лет;</w:t>
      </w:r>
    </w:p>
    <w:p w14:paraId="231FD36E" w14:textId="77777777" w:rsidR="00D14403" w:rsidRPr="00BD207F" w:rsidRDefault="00D14403" w:rsidP="00D22717">
      <w:pPr>
        <w:pStyle w:val="25"/>
        <w:numPr>
          <w:ilvl w:val="0"/>
          <w:numId w:val="11"/>
        </w:numPr>
        <w:spacing w:before="0" w:after="0" w:line="240" w:lineRule="auto"/>
        <w:rPr>
          <w:rFonts w:cs="Times New Roman"/>
          <w:szCs w:val="28"/>
        </w:rPr>
      </w:pPr>
      <w:r w:rsidRPr="00BD207F">
        <w:rPr>
          <w:rFonts w:cs="Times New Roman"/>
          <w:szCs w:val="28"/>
          <w:lang w:val="en-US" w:bidi="en-US"/>
        </w:rPr>
        <w:t>SWOT</w:t>
      </w:r>
      <w:r w:rsidRPr="00BD207F">
        <w:rPr>
          <w:rFonts w:cs="Times New Roman"/>
          <w:szCs w:val="28"/>
          <w:lang w:bidi="en-US"/>
        </w:rPr>
        <w:t xml:space="preserve">- </w:t>
      </w:r>
      <w:r w:rsidRPr="00BD207F">
        <w:rPr>
          <w:rFonts w:cs="Times New Roman"/>
          <w:szCs w:val="28"/>
        </w:rPr>
        <w:t>анализ (сильные, слабые стороны, угрозы и возможности).</w:t>
      </w:r>
    </w:p>
    <w:p w14:paraId="16FEDEC2" w14:textId="062AEF7B" w:rsidR="00D14403" w:rsidRPr="00BD207F" w:rsidRDefault="00D14403" w:rsidP="00D22717">
      <w:pPr>
        <w:pStyle w:val="25"/>
        <w:numPr>
          <w:ilvl w:val="0"/>
          <w:numId w:val="3"/>
        </w:numPr>
        <w:spacing w:before="0" w:after="0" w:line="240" w:lineRule="auto"/>
        <w:ind w:left="0"/>
        <w:rPr>
          <w:rFonts w:cs="Times New Roman"/>
          <w:szCs w:val="28"/>
        </w:rPr>
      </w:pPr>
      <w:r w:rsidRPr="00BD207F">
        <w:rPr>
          <w:rFonts w:cs="Times New Roman"/>
          <w:szCs w:val="28"/>
        </w:rPr>
        <w:t>Интеграция в работу органов государственной власти:</w:t>
      </w:r>
    </w:p>
    <w:p w14:paraId="4AB46A01" w14:textId="77777777" w:rsidR="00D14403" w:rsidRPr="00BD207F" w:rsidRDefault="00D14403" w:rsidP="00D22717">
      <w:pPr>
        <w:pStyle w:val="25"/>
        <w:numPr>
          <w:ilvl w:val="0"/>
          <w:numId w:val="12"/>
        </w:numPr>
        <w:spacing w:before="0" w:after="0" w:line="240" w:lineRule="auto"/>
        <w:rPr>
          <w:rFonts w:cs="Times New Roman"/>
          <w:szCs w:val="28"/>
        </w:rPr>
      </w:pPr>
      <w:r w:rsidRPr="00BD207F">
        <w:rPr>
          <w:rFonts w:cs="Times New Roman"/>
          <w:szCs w:val="28"/>
        </w:rPr>
        <w:t xml:space="preserve">работа в Комитете сельского хозяйства и продовольственного рынка области </w:t>
      </w:r>
      <w:r w:rsidRPr="00BD207F">
        <w:rPr>
          <w:rFonts w:cs="Times New Roman"/>
          <w:szCs w:val="28"/>
          <w:lang w:val="en-US" w:bidi="en-US"/>
        </w:rPr>
        <w:t>N</w:t>
      </w:r>
      <w:r w:rsidRPr="00BD207F">
        <w:rPr>
          <w:rFonts w:cs="Times New Roman"/>
          <w:szCs w:val="28"/>
          <w:lang w:bidi="en-US"/>
        </w:rPr>
        <w:t>;</w:t>
      </w:r>
    </w:p>
    <w:p w14:paraId="065384AE" w14:textId="77777777" w:rsidR="00D14403" w:rsidRPr="00BD207F" w:rsidRDefault="00D14403" w:rsidP="00D22717">
      <w:pPr>
        <w:pStyle w:val="25"/>
        <w:numPr>
          <w:ilvl w:val="0"/>
          <w:numId w:val="12"/>
        </w:numPr>
        <w:spacing w:before="0" w:after="0" w:line="240" w:lineRule="auto"/>
        <w:rPr>
          <w:rFonts w:cs="Times New Roman"/>
          <w:szCs w:val="28"/>
        </w:rPr>
      </w:pPr>
      <w:r w:rsidRPr="00BD207F">
        <w:rPr>
          <w:rFonts w:cs="Times New Roman"/>
          <w:szCs w:val="28"/>
        </w:rPr>
        <w:t>работа группы приглашенных и местных экспертов.</w:t>
      </w:r>
    </w:p>
    <w:p w14:paraId="4D15B24B" w14:textId="26CF58EC" w:rsidR="00D14403" w:rsidRPr="00BD207F" w:rsidRDefault="00D14403" w:rsidP="00D22717">
      <w:pPr>
        <w:pStyle w:val="25"/>
        <w:numPr>
          <w:ilvl w:val="0"/>
          <w:numId w:val="3"/>
        </w:numPr>
        <w:spacing w:before="0" w:after="0" w:line="240" w:lineRule="auto"/>
        <w:ind w:left="0"/>
        <w:rPr>
          <w:rFonts w:cs="Times New Roman"/>
          <w:szCs w:val="28"/>
        </w:rPr>
      </w:pPr>
      <w:r w:rsidRPr="00BD207F">
        <w:rPr>
          <w:rFonts w:cs="Times New Roman"/>
          <w:szCs w:val="28"/>
        </w:rPr>
        <w:t>Внесение изменений в региональное законодательство и подготовка стратегических концепций:</w:t>
      </w:r>
    </w:p>
    <w:p w14:paraId="5465D218" w14:textId="77777777" w:rsidR="00D14403" w:rsidRPr="00BD207F" w:rsidRDefault="00D14403" w:rsidP="00D22717">
      <w:pPr>
        <w:pStyle w:val="25"/>
        <w:numPr>
          <w:ilvl w:val="0"/>
          <w:numId w:val="13"/>
        </w:numPr>
        <w:spacing w:before="0" w:after="0" w:line="240" w:lineRule="auto"/>
        <w:rPr>
          <w:rFonts w:cs="Times New Roman"/>
          <w:szCs w:val="28"/>
        </w:rPr>
      </w:pPr>
      <w:r w:rsidRPr="00BD207F">
        <w:rPr>
          <w:rFonts w:cs="Times New Roman"/>
          <w:szCs w:val="28"/>
        </w:rPr>
        <w:t>подготовка предложений для внесения в «Стратегический план развития региона до 2025 г.»;</w:t>
      </w:r>
    </w:p>
    <w:p w14:paraId="6139BD4E" w14:textId="77777777" w:rsidR="00D14403" w:rsidRPr="00BD207F" w:rsidRDefault="00D14403" w:rsidP="00D22717">
      <w:pPr>
        <w:pStyle w:val="25"/>
        <w:numPr>
          <w:ilvl w:val="0"/>
          <w:numId w:val="13"/>
        </w:numPr>
        <w:spacing w:before="0" w:after="0" w:line="240" w:lineRule="auto"/>
        <w:rPr>
          <w:rFonts w:cs="Times New Roman"/>
          <w:szCs w:val="28"/>
        </w:rPr>
      </w:pPr>
      <w:r w:rsidRPr="00BD207F">
        <w:rPr>
          <w:rFonts w:cs="Times New Roman"/>
          <w:szCs w:val="28"/>
        </w:rPr>
        <w:t>подготовка региональной долгосрочной целевой программы «Развитие сельского хозяйства до 2015 года»;</w:t>
      </w:r>
    </w:p>
    <w:p w14:paraId="7F204A53" w14:textId="77777777" w:rsidR="00D14403" w:rsidRPr="00BD207F" w:rsidRDefault="00D14403" w:rsidP="00D22717">
      <w:pPr>
        <w:pStyle w:val="25"/>
        <w:numPr>
          <w:ilvl w:val="0"/>
          <w:numId w:val="13"/>
        </w:numPr>
        <w:spacing w:before="0" w:after="0" w:line="240" w:lineRule="auto"/>
        <w:rPr>
          <w:rFonts w:cs="Times New Roman"/>
          <w:szCs w:val="28"/>
        </w:rPr>
      </w:pPr>
      <w:r w:rsidRPr="00BD207F">
        <w:rPr>
          <w:rFonts w:cs="Times New Roman"/>
          <w:szCs w:val="28"/>
        </w:rPr>
        <w:t>подготовка целевых программ — краткосрочных и среднесрочных;</w:t>
      </w:r>
    </w:p>
    <w:p w14:paraId="14D04F10" w14:textId="77777777" w:rsidR="00D14403" w:rsidRPr="00BD207F" w:rsidRDefault="00D14403" w:rsidP="00D22717">
      <w:pPr>
        <w:pStyle w:val="25"/>
        <w:numPr>
          <w:ilvl w:val="0"/>
          <w:numId w:val="13"/>
        </w:numPr>
        <w:spacing w:before="0" w:after="0" w:line="240" w:lineRule="auto"/>
        <w:rPr>
          <w:rFonts w:cs="Times New Roman"/>
          <w:szCs w:val="28"/>
        </w:rPr>
      </w:pPr>
      <w:r w:rsidRPr="00BD207F">
        <w:rPr>
          <w:rFonts w:cs="Times New Roman"/>
          <w:szCs w:val="28"/>
        </w:rPr>
        <w:t>подготовка «Стратегии продовольственной безопасности»;</w:t>
      </w:r>
    </w:p>
    <w:p w14:paraId="1675C480" w14:textId="77777777" w:rsidR="00D14403" w:rsidRPr="00BD207F" w:rsidRDefault="00D14403" w:rsidP="00D22717">
      <w:pPr>
        <w:pStyle w:val="25"/>
        <w:numPr>
          <w:ilvl w:val="0"/>
          <w:numId w:val="13"/>
        </w:numPr>
        <w:spacing w:before="0" w:after="0" w:line="240" w:lineRule="auto"/>
        <w:rPr>
          <w:rFonts w:cs="Times New Roman"/>
          <w:szCs w:val="28"/>
        </w:rPr>
      </w:pPr>
      <w:r w:rsidRPr="00BD207F">
        <w:rPr>
          <w:rFonts w:cs="Times New Roman"/>
          <w:szCs w:val="28"/>
        </w:rPr>
        <w:t>участие в международных и региональных форумах и выставках.</w:t>
      </w:r>
    </w:p>
    <w:p w14:paraId="3F001201" w14:textId="6AD949CC" w:rsidR="00D14403" w:rsidRPr="00BD207F" w:rsidRDefault="00D14403" w:rsidP="00D22717">
      <w:pPr>
        <w:pStyle w:val="25"/>
        <w:numPr>
          <w:ilvl w:val="0"/>
          <w:numId w:val="13"/>
        </w:numPr>
        <w:spacing w:before="0" w:after="0" w:line="240" w:lineRule="auto"/>
        <w:rPr>
          <w:rFonts w:cs="Times New Roman"/>
          <w:szCs w:val="28"/>
        </w:rPr>
      </w:pPr>
      <w:r w:rsidRPr="00BD207F">
        <w:rPr>
          <w:rFonts w:cs="Times New Roman"/>
          <w:szCs w:val="28"/>
        </w:rPr>
        <w:t>Поиск внешних и внутренних стейкхолдеров:</w:t>
      </w:r>
    </w:p>
    <w:p w14:paraId="00BF905A" w14:textId="77777777" w:rsidR="00D14403" w:rsidRPr="00BD207F" w:rsidRDefault="00D14403" w:rsidP="00D22717">
      <w:pPr>
        <w:pStyle w:val="25"/>
        <w:numPr>
          <w:ilvl w:val="0"/>
          <w:numId w:val="13"/>
        </w:numPr>
        <w:spacing w:before="0" w:after="0" w:line="240" w:lineRule="auto"/>
        <w:rPr>
          <w:rFonts w:cs="Times New Roman"/>
          <w:szCs w:val="28"/>
        </w:rPr>
      </w:pPr>
      <w:r w:rsidRPr="00BD207F">
        <w:rPr>
          <w:rFonts w:cs="Times New Roman"/>
          <w:szCs w:val="28"/>
        </w:rPr>
        <w:t>федеральный уровень органов государственной власти;</w:t>
      </w:r>
    </w:p>
    <w:p w14:paraId="501173F5" w14:textId="77777777" w:rsidR="00D14403" w:rsidRPr="00BD207F" w:rsidRDefault="00D14403" w:rsidP="00D22717">
      <w:pPr>
        <w:pStyle w:val="25"/>
        <w:numPr>
          <w:ilvl w:val="0"/>
          <w:numId w:val="13"/>
        </w:numPr>
        <w:spacing w:before="0" w:after="0" w:line="240" w:lineRule="auto"/>
        <w:rPr>
          <w:rFonts w:cs="Times New Roman"/>
          <w:szCs w:val="28"/>
        </w:rPr>
      </w:pPr>
      <w:r w:rsidRPr="00BD207F">
        <w:rPr>
          <w:rFonts w:cs="Times New Roman"/>
          <w:szCs w:val="28"/>
        </w:rPr>
        <w:t>региональный уровень органов государственной власти;</w:t>
      </w:r>
    </w:p>
    <w:p w14:paraId="489A5EBD" w14:textId="77777777" w:rsidR="00D14403" w:rsidRPr="00BD207F" w:rsidRDefault="00D14403" w:rsidP="00D22717">
      <w:pPr>
        <w:pStyle w:val="25"/>
        <w:numPr>
          <w:ilvl w:val="0"/>
          <w:numId w:val="13"/>
        </w:numPr>
        <w:spacing w:before="0" w:after="0" w:line="240" w:lineRule="auto"/>
        <w:rPr>
          <w:rFonts w:cs="Times New Roman"/>
          <w:szCs w:val="28"/>
        </w:rPr>
      </w:pPr>
      <w:r w:rsidRPr="00BD207F">
        <w:rPr>
          <w:rFonts w:cs="Times New Roman"/>
          <w:szCs w:val="28"/>
        </w:rPr>
        <w:t>муниципальные образования;</w:t>
      </w:r>
    </w:p>
    <w:p w14:paraId="65314AB4" w14:textId="77777777" w:rsidR="00D14403" w:rsidRPr="00BD207F" w:rsidRDefault="00D14403" w:rsidP="00D22717">
      <w:pPr>
        <w:pStyle w:val="25"/>
        <w:numPr>
          <w:ilvl w:val="0"/>
          <w:numId w:val="13"/>
        </w:numPr>
        <w:spacing w:before="0" w:after="0" w:line="240" w:lineRule="auto"/>
        <w:rPr>
          <w:rFonts w:cs="Times New Roman"/>
          <w:szCs w:val="28"/>
        </w:rPr>
      </w:pPr>
      <w:r w:rsidRPr="00BD207F">
        <w:rPr>
          <w:rFonts w:cs="Times New Roman"/>
          <w:szCs w:val="28"/>
        </w:rPr>
        <w:lastRenderedPageBreak/>
        <w:t>профессиональные отраслевые группы и союзы;</w:t>
      </w:r>
    </w:p>
    <w:p w14:paraId="2F0BD7A0" w14:textId="77777777" w:rsidR="00D14403" w:rsidRPr="00BD207F" w:rsidRDefault="00D14403" w:rsidP="00D22717">
      <w:pPr>
        <w:pStyle w:val="25"/>
        <w:numPr>
          <w:ilvl w:val="0"/>
          <w:numId w:val="13"/>
        </w:numPr>
        <w:spacing w:before="0" w:after="0" w:line="240" w:lineRule="auto"/>
        <w:rPr>
          <w:rFonts w:cs="Times New Roman"/>
          <w:szCs w:val="28"/>
        </w:rPr>
      </w:pPr>
      <w:proofErr w:type="spellStart"/>
      <w:r w:rsidRPr="00BD207F">
        <w:rPr>
          <w:rFonts w:cs="Times New Roman"/>
          <w:szCs w:val="28"/>
        </w:rPr>
        <w:t>энергоснабжающие</w:t>
      </w:r>
      <w:proofErr w:type="spellEnd"/>
      <w:r w:rsidRPr="00BD207F">
        <w:rPr>
          <w:rFonts w:cs="Times New Roman"/>
          <w:szCs w:val="28"/>
        </w:rPr>
        <w:t xml:space="preserve"> организации.</w:t>
      </w:r>
    </w:p>
    <w:p w14:paraId="01174304" w14:textId="1E480857" w:rsidR="00D14403" w:rsidRPr="008307FD" w:rsidRDefault="00D14403" w:rsidP="00BD207F">
      <w:pPr>
        <w:pStyle w:val="25"/>
        <w:spacing w:before="0" w:after="0" w:line="240" w:lineRule="auto"/>
        <w:rPr>
          <w:rFonts w:cs="Times New Roman"/>
          <w:szCs w:val="28"/>
          <w:u w:val="single"/>
        </w:rPr>
      </w:pPr>
      <w:r w:rsidRPr="008307FD">
        <w:rPr>
          <w:rFonts w:cs="Times New Roman"/>
          <w:i/>
          <w:iCs/>
          <w:szCs w:val="28"/>
          <w:u w:val="single"/>
        </w:rPr>
        <w:t xml:space="preserve">Вопросы к кейсу: </w:t>
      </w:r>
    </w:p>
    <w:p w14:paraId="7472AAD2" w14:textId="77777777" w:rsidR="00D14403" w:rsidRPr="00BD207F" w:rsidRDefault="00D14403" w:rsidP="00BD207F">
      <w:pPr>
        <w:pStyle w:val="25"/>
        <w:spacing w:before="0" w:after="0" w:line="240" w:lineRule="auto"/>
        <w:rPr>
          <w:rFonts w:cs="Times New Roman"/>
          <w:szCs w:val="28"/>
        </w:rPr>
      </w:pPr>
      <w:r w:rsidRPr="00BD207F">
        <w:rPr>
          <w:rFonts w:cs="Times New Roman"/>
          <w:szCs w:val="28"/>
        </w:rPr>
        <w:t>1.</w:t>
      </w:r>
      <w:r w:rsidRPr="00BD207F">
        <w:rPr>
          <w:rFonts w:cs="Times New Roman"/>
          <w:szCs w:val="28"/>
        </w:rPr>
        <w:tab/>
        <w:t>Перечислите основных стейкхолдеров в реализации инвестиционного проекта.</w:t>
      </w:r>
    </w:p>
    <w:p w14:paraId="6E10273C" w14:textId="77777777" w:rsidR="00D14403" w:rsidRPr="00BD207F" w:rsidRDefault="00D14403" w:rsidP="00BD207F">
      <w:pPr>
        <w:pStyle w:val="25"/>
        <w:spacing w:before="0" w:after="0" w:line="240" w:lineRule="auto"/>
        <w:rPr>
          <w:rFonts w:cs="Times New Roman"/>
          <w:szCs w:val="28"/>
        </w:rPr>
      </w:pPr>
      <w:r w:rsidRPr="00BD207F">
        <w:rPr>
          <w:rFonts w:cs="Times New Roman"/>
          <w:szCs w:val="28"/>
        </w:rPr>
        <w:t>2.</w:t>
      </w:r>
      <w:r w:rsidRPr="00BD207F">
        <w:rPr>
          <w:rFonts w:cs="Times New Roman"/>
          <w:szCs w:val="28"/>
        </w:rPr>
        <w:tab/>
        <w:t>Какова роль профессиональных организаций и ассоциации в реализации инвестиционного проекта?</w:t>
      </w:r>
    </w:p>
    <w:p w14:paraId="7CBE1238" w14:textId="77777777" w:rsidR="00D14403" w:rsidRPr="00BD207F" w:rsidRDefault="00D14403" w:rsidP="00BD207F">
      <w:pPr>
        <w:pStyle w:val="25"/>
        <w:spacing w:before="0" w:after="0" w:line="240" w:lineRule="auto"/>
        <w:rPr>
          <w:rFonts w:cs="Times New Roman"/>
          <w:szCs w:val="28"/>
        </w:rPr>
      </w:pPr>
      <w:r w:rsidRPr="00BD207F">
        <w:rPr>
          <w:rFonts w:cs="Times New Roman"/>
          <w:szCs w:val="28"/>
        </w:rPr>
        <w:t>3.</w:t>
      </w:r>
      <w:r w:rsidRPr="00BD207F">
        <w:rPr>
          <w:rFonts w:cs="Times New Roman"/>
          <w:szCs w:val="28"/>
        </w:rPr>
        <w:tab/>
        <w:t>Назовите профессиональные и политические риски при реализации долгосрочного инвестиционного проекта.</w:t>
      </w:r>
    </w:p>
    <w:p w14:paraId="22CDDE10" w14:textId="77777777" w:rsidR="00D14403" w:rsidRPr="00BD207F" w:rsidRDefault="00D14403" w:rsidP="00BD207F">
      <w:pPr>
        <w:pStyle w:val="25"/>
        <w:spacing w:before="0" w:after="0" w:line="240" w:lineRule="auto"/>
        <w:rPr>
          <w:rFonts w:cs="Times New Roman"/>
          <w:szCs w:val="28"/>
        </w:rPr>
      </w:pPr>
      <w:r w:rsidRPr="00BD207F">
        <w:rPr>
          <w:rFonts w:cs="Times New Roman"/>
          <w:szCs w:val="28"/>
        </w:rPr>
        <w:t>4.</w:t>
      </w:r>
      <w:r w:rsidRPr="00BD207F">
        <w:rPr>
          <w:rFonts w:cs="Times New Roman"/>
          <w:szCs w:val="28"/>
        </w:rPr>
        <w:tab/>
        <w:t>Каковые особенности регионального лоббирования инвестиционного проекта?</w:t>
      </w:r>
    </w:p>
    <w:p w14:paraId="4ECCDF0F" w14:textId="77777777" w:rsidR="00D14403" w:rsidRPr="00BD207F" w:rsidRDefault="00D14403" w:rsidP="00BD207F">
      <w:pPr>
        <w:pStyle w:val="25"/>
        <w:spacing w:before="0" w:after="0" w:line="240" w:lineRule="auto"/>
        <w:rPr>
          <w:rFonts w:cs="Times New Roman"/>
          <w:szCs w:val="28"/>
        </w:rPr>
      </w:pPr>
      <w:r w:rsidRPr="00BD207F">
        <w:rPr>
          <w:rFonts w:cs="Times New Roman"/>
          <w:szCs w:val="28"/>
        </w:rPr>
        <w:t>5.</w:t>
      </w:r>
      <w:r w:rsidRPr="00BD207F">
        <w:rPr>
          <w:rFonts w:cs="Times New Roman"/>
          <w:szCs w:val="28"/>
        </w:rPr>
        <w:tab/>
        <w:t>Предложите идею продвижения инвестиционного проекта на стадии его подготовки и запуска («событийный инжиниринг»), который бы мог повысить лояльность к проекту со стороны:</w:t>
      </w:r>
    </w:p>
    <w:p w14:paraId="249614B9" w14:textId="0002C7BC" w:rsidR="00D14403" w:rsidRPr="00BD207F" w:rsidRDefault="00D14403" w:rsidP="00D22717">
      <w:pPr>
        <w:pStyle w:val="25"/>
        <w:numPr>
          <w:ilvl w:val="0"/>
          <w:numId w:val="14"/>
        </w:numPr>
        <w:spacing w:before="0" w:after="0" w:line="240" w:lineRule="auto"/>
        <w:rPr>
          <w:rFonts w:cs="Times New Roman"/>
          <w:szCs w:val="28"/>
        </w:rPr>
      </w:pPr>
      <w:r w:rsidRPr="00BD207F">
        <w:rPr>
          <w:rFonts w:cs="Times New Roman"/>
          <w:szCs w:val="28"/>
        </w:rPr>
        <w:t>органов государственной власти (законодательная и исполнительная власть региона);</w:t>
      </w:r>
    </w:p>
    <w:p w14:paraId="2CA5C19E" w14:textId="13928FF5" w:rsidR="00D14403" w:rsidRPr="00BD207F" w:rsidRDefault="00D14403" w:rsidP="00D22717">
      <w:pPr>
        <w:pStyle w:val="25"/>
        <w:numPr>
          <w:ilvl w:val="0"/>
          <w:numId w:val="14"/>
        </w:numPr>
        <w:spacing w:before="0" w:after="0" w:line="240" w:lineRule="auto"/>
        <w:rPr>
          <w:rFonts w:cs="Times New Roman"/>
          <w:szCs w:val="28"/>
        </w:rPr>
      </w:pPr>
      <w:r w:rsidRPr="00BD207F">
        <w:rPr>
          <w:rFonts w:cs="Times New Roman"/>
          <w:szCs w:val="28"/>
        </w:rPr>
        <w:t>органов муниципальной власти (территории, на которой реализуется инвестиционный проект);</w:t>
      </w:r>
    </w:p>
    <w:p w14:paraId="4F17F491" w14:textId="7F4940EA" w:rsidR="00D14403" w:rsidRDefault="00D14403" w:rsidP="00D22717">
      <w:pPr>
        <w:pStyle w:val="25"/>
        <w:numPr>
          <w:ilvl w:val="0"/>
          <w:numId w:val="14"/>
        </w:numPr>
        <w:spacing w:before="0" w:after="0" w:line="240" w:lineRule="auto"/>
        <w:rPr>
          <w:rFonts w:cs="Times New Roman"/>
          <w:szCs w:val="28"/>
        </w:rPr>
      </w:pPr>
      <w:r w:rsidRPr="00BD207F">
        <w:rPr>
          <w:rFonts w:cs="Times New Roman"/>
          <w:szCs w:val="28"/>
        </w:rPr>
        <w:t>местных элит (групп влияния регионального и районного уровня).</w:t>
      </w:r>
    </w:p>
    <w:p w14:paraId="3EA42CAF" w14:textId="77777777" w:rsidR="00EC645E" w:rsidRDefault="00EC645E" w:rsidP="00EC645E">
      <w:pPr>
        <w:pStyle w:val="25"/>
        <w:spacing w:before="0" w:after="0" w:line="240" w:lineRule="auto"/>
        <w:ind w:left="720"/>
        <w:rPr>
          <w:rFonts w:cs="Times New Roman"/>
          <w:szCs w:val="28"/>
        </w:rPr>
      </w:pPr>
    </w:p>
    <w:p w14:paraId="130BB014" w14:textId="77777777" w:rsidR="00EC645E" w:rsidRPr="00C8147C" w:rsidRDefault="00EC645E" w:rsidP="00064EA4">
      <w:pPr>
        <w:pStyle w:val="25"/>
        <w:spacing w:before="0" w:after="0"/>
        <w:rPr>
          <w:b/>
        </w:rPr>
      </w:pPr>
      <w:r w:rsidRPr="00C8147C">
        <w:rPr>
          <w:b/>
        </w:rPr>
        <w:t xml:space="preserve">Примерные варианты тестовых заданий: </w:t>
      </w:r>
    </w:p>
    <w:p w14:paraId="1DF5810A" w14:textId="77777777" w:rsidR="00EC645E" w:rsidRDefault="00EC645E" w:rsidP="00C8147C">
      <w:pPr>
        <w:pStyle w:val="25"/>
        <w:spacing w:before="0" w:after="0" w:line="240" w:lineRule="auto"/>
      </w:pPr>
      <w:r>
        <w:t>1. Определение «GR — это процесс отстаивания компанией собственных интересов на всех уровнях власти, при этом задействуются любые доступные средства» подразумевает взаимосвязь GR с:</w:t>
      </w:r>
    </w:p>
    <w:p w14:paraId="0F2CBAF6" w14:textId="77777777" w:rsidR="00EC645E" w:rsidRDefault="00EC645E" w:rsidP="00C8147C">
      <w:pPr>
        <w:pStyle w:val="25"/>
        <w:spacing w:before="0" w:after="0" w:line="240" w:lineRule="auto"/>
      </w:pPr>
      <w:r>
        <w:t xml:space="preserve"> а) лоббизмом; </w:t>
      </w:r>
    </w:p>
    <w:p w14:paraId="0C6910DE" w14:textId="77777777" w:rsidR="00EC645E" w:rsidRDefault="00EC645E" w:rsidP="00C8147C">
      <w:pPr>
        <w:pStyle w:val="25"/>
        <w:spacing w:before="0" w:after="0" w:line="240" w:lineRule="auto"/>
      </w:pPr>
      <w:r>
        <w:t xml:space="preserve">б) ГЧП; </w:t>
      </w:r>
    </w:p>
    <w:p w14:paraId="102F5F47" w14:textId="77777777" w:rsidR="00EC645E" w:rsidRDefault="00EC645E" w:rsidP="00C8147C">
      <w:pPr>
        <w:pStyle w:val="25"/>
        <w:spacing w:before="0" w:after="0" w:line="240" w:lineRule="auto"/>
      </w:pPr>
      <w:r>
        <w:t xml:space="preserve">в) PR; </w:t>
      </w:r>
    </w:p>
    <w:p w14:paraId="7B263FD6" w14:textId="1982D6D2" w:rsidR="00EC645E" w:rsidRDefault="00EC645E" w:rsidP="00C8147C">
      <w:pPr>
        <w:pStyle w:val="25"/>
        <w:spacing w:before="0" w:after="0" w:line="240" w:lineRule="auto"/>
      </w:pPr>
      <w:r>
        <w:t xml:space="preserve">г) коррупцией. </w:t>
      </w:r>
    </w:p>
    <w:p w14:paraId="4B77EE09" w14:textId="77777777" w:rsidR="00C8147C" w:rsidRDefault="00C8147C" w:rsidP="00C8147C">
      <w:pPr>
        <w:pStyle w:val="25"/>
        <w:spacing w:before="0" w:after="0" w:line="240" w:lineRule="auto"/>
      </w:pPr>
    </w:p>
    <w:p w14:paraId="17959133" w14:textId="77777777" w:rsidR="00EC645E" w:rsidRDefault="00EC645E" w:rsidP="00C8147C">
      <w:pPr>
        <w:pStyle w:val="25"/>
        <w:spacing w:before="0" w:after="0" w:line="240" w:lineRule="auto"/>
      </w:pPr>
      <w:r>
        <w:t xml:space="preserve">2. Определение «GR - сотрудничество с государственными органами по достижению общих целей» подразумевает связь GR с: </w:t>
      </w:r>
    </w:p>
    <w:p w14:paraId="1A217951" w14:textId="77777777" w:rsidR="00EC645E" w:rsidRDefault="00EC645E" w:rsidP="00C8147C">
      <w:pPr>
        <w:pStyle w:val="25"/>
        <w:spacing w:before="0" w:after="0" w:line="240" w:lineRule="auto"/>
      </w:pPr>
      <w:r>
        <w:t xml:space="preserve">а) лоббизмом; </w:t>
      </w:r>
    </w:p>
    <w:p w14:paraId="2698B771" w14:textId="77777777" w:rsidR="00EC645E" w:rsidRDefault="00EC645E" w:rsidP="00C8147C">
      <w:pPr>
        <w:pStyle w:val="25"/>
        <w:spacing w:before="0" w:after="0" w:line="240" w:lineRule="auto"/>
      </w:pPr>
      <w:r>
        <w:t xml:space="preserve">б) ГЧП; </w:t>
      </w:r>
    </w:p>
    <w:p w14:paraId="7551C367" w14:textId="77777777" w:rsidR="00EC645E" w:rsidRDefault="00EC645E" w:rsidP="00C8147C">
      <w:pPr>
        <w:pStyle w:val="25"/>
        <w:spacing w:before="0" w:after="0" w:line="240" w:lineRule="auto"/>
      </w:pPr>
      <w:r>
        <w:t xml:space="preserve">в) КСО; </w:t>
      </w:r>
    </w:p>
    <w:p w14:paraId="25442644" w14:textId="555B1837" w:rsidR="00EC645E" w:rsidRDefault="00EC645E" w:rsidP="00C8147C">
      <w:pPr>
        <w:pStyle w:val="25"/>
        <w:spacing w:before="0" w:after="0" w:line="240" w:lineRule="auto"/>
      </w:pPr>
      <w:r>
        <w:t xml:space="preserve">г) коррупцией. </w:t>
      </w:r>
    </w:p>
    <w:p w14:paraId="22BCE8EC" w14:textId="77777777" w:rsidR="00C8147C" w:rsidRDefault="00C8147C" w:rsidP="00C8147C">
      <w:pPr>
        <w:pStyle w:val="25"/>
        <w:spacing w:before="0" w:after="0" w:line="240" w:lineRule="auto"/>
      </w:pPr>
    </w:p>
    <w:p w14:paraId="4672ED5F" w14:textId="77777777" w:rsidR="00EC645E" w:rsidRDefault="00EC645E" w:rsidP="00C8147C">
      <w:pPr>
        <w:pStyle w:val="25"/>
        <w:spacing w:before="0" w:after="0" w:line="240" w:lineRule="auto"/>
      </w:pPr>
      <w:r>
        <w:t xml:space="preserve">3. GR-департамент должен стараться: </w:t>
      </w:r>
    </w:p>
    <w:p w14:paraId="768CB44D" w14:textId="77777777" w:rsidR="00EC645E" w:rsidRDefault="00EC645E" w:rsidP="00C8147C">
      <w:pPr>
        <w:pStyle w:val="25"/>
        <w:spacing w:before="0" w:after="0" w:line="240" w:lineRule="auto"/>
      </w:pPr>
      <w:r>
        <w:t xml:space="preserve">а) «гасить» проблемы и конфронтацию компаний и власти; </w:t>
      </w:r>
    </w:p>
    <w:p w14:paraId="59A31CFC" w14:textId="77777777" w:rsidR="00EC645E" w:rsidRDefault="00EC645E" w:rsidP="00C8147C">
      <w:pPr>
        <w:pStyle w:val="25"/>
        <w:spacing w:before="0" w:after="0" w:line="240" w:lineRule="auto"/>
      </w:pPr>
      <w:r>
        <w:t xml:space="preserve">б) не допускать возникновения проблем, предупреждать возможные сложности в отношениях бизнеса и власти; </w:t>
      </w:r>
    </w:p>
    <w:p w14:paraId="34B41CA8" w14:textId="77777777" w:rsidR="00EC645E" w:rsidRDefault="00EC645E" w:rsidP="00C8147C">
      <w:pPr>
        <w:pStyle w:val="25"/>
        <w:spacing w:before="0" w:after="0" w:line="240" w:lineRule="auto"/>
      </w:pPr>
      <w:r>
        <w:t xml:space="preserve">в) регулярно решать проблемы в связи с частым их возникновением; </w:t>
      </w:r>
    </w:p>
    <w:p w14:paraId="5BBEBDC2" w14:textId="1F909F14" w:rsidR="00EC645E" w:rsidRDefault="00EC645E" w:rsidP="00C8147C">
      <w:pPr>
        <w:pStyle w:val="25"/>
        <w:spacing w:before="0" w:after="0" w:line="240" w:lineRule="auto"/>
      </w:pPr>
      <w:r>
        <w:t xml:space="preserve">г) </w:t>
      </w:r>
      <w:proofErr w:type="gramStart"/>
      <w:r>
        <w:t>варианты</w:t>
      </w:r>
      <w:proofErr w:type="gramEnd"/>
      <w:r>
        <w:t xml:space="preserve"> а) и б) верные. </w:t>
      </w:r>
    </w:p>
    <w:p w14:paraId="0A338BA0" w14:textId="77777777" w:rsidR="00C8147C" w:rsidRDefault="00C8147C" w:rsidP="00C8147C">
      <w:pPr>
        <w:pStyle w:val="25"/>
        <w:spacing w:before="0" w:after="0" w:line="240" w:lineRule="auto"/>
      </w:pPr>
    </w:p>
    <w:p w14:paraId="189CD20D" w14:textId="77777777" w:rsidR="00EC645E" w:rsidRDefault="00EC645E" w:rsidP="00C8147C">
      <w:pPr>
        <w:pStyle w:val="25"/>
        <w:spacing w:before="0" w:after="0" w:line="240" w:lineRule="auto"/>
      </w:pPr>
      <w:r>
        <w:lastRenderedPageBreak/>
        <w:t xml:space="preserve">4. Какая модель организации GR-деятельности характерна для ранних этапов развития компании: </w:t>
      </w:r>
    </w:p>
    <w:p w14:paraId="475A5D4A" w14:textId="77777777" w:rsidR="00EC645E" w:rsidRDefault="00EC645E" w:rsidP="00C8147C">
      <w:pPr>
        <w:pStyle w:val="25"/>
        <w:spacing w:before="0" w:after="0" w:line="240" w:lineRule="auto"/>
      </w:pPr>
      <w:r>
        <w:t xml:space="preserve">а) когда GR занимается первое лицо компании непосредственно; </w:t>
      </w:r>
    </w:p>
    <w:p w14:paraId="1FE8C1F3" w14:textId="77777777" w:rsidR="00EC645E" w:rsidRDefault="00EC645E" w:rsidP="00C8147C">
      <w:pPr>
        <w:pStyle w:val="25"/>
        <w:spacing w:before="0" w:after="0" w:line="240" w:lineRule="auto"/>
      </w:pPr>
      <w:r>
        <w:t xml:space="preserve">б) когда GR занимается заместитель руководителя компании; </w:t>
      </w:r>
    </w:p>
    <w:p w14:paraId="2DA220B6" w14:textId="77777777" w:rsidR="00EC645E" w:rsidRDefault="00EC645E" w:rsidP="00C8147C">
      <w:pPr>
        <w:pStyle w:val="25"/>
        <w:spacing w:before="0" w:after="0" w:line="240" w:lineRule="auto"/>
      </w:pPr>
      <w:r>
        <w:t xml:space="preserve">в) когда GR занимается департамент по отношениям с органами государственной власти; </w:t>
      </w:r>
    </w:p>
    <w:p w14:paraId="59EF2794" w14:textId="055466FA" w:rsidR="00EC645E" w:rsidRDefault="00EC645E" w:rsidP="00C8147C">
      <w:pPr>
        <w:pStyle w:val="25"/>
        <w:spacing w:before="0" w:after="0" w:line="240" w:lineRule="auto"/>
      </w:pPr>
      <w:r>
        <w:t xml:space="preserve">г) когда GR занимаются советники, помощники первого лица по отношениям с органами государственной власти. </w:t>
      </w:r>
    </w:p>
    <w:p w14:paraId="11FF3514" w14:textId="77777777" w:rsidR="00C8147C" w:rsidRDefault="00C8147C" w:rsidP="00C8147C">
      <w:pPr>
        <w:pStyle w:val="25"/>
        <w:spacing w:before="0" w:after="0" w:line="240" w:lineRule="auto"/>
      </w:pPr>
    </w:p>
    <w:p w14:paraId="7038CD50" w14:textId="77777777" w:rsidR="00EC645E" w:rsidRDefault="00EC645E" w:rsidP="00C8147C">
      <w:pPr>
        <w:pStyle w:val="25"/>
        <w:spacing w:before="0" w:after="0" w:line="240" w:lineRule="auto"/>
      </w:pPr>
      <w:r>
        <w:t>5. Практика выращивания «своих» депутатов как составная часть GR- функции:</w:t>
      </w:r>
    </w:p>
    <w:p w14:paraId="26774E37" w14:textId="77777777" w:rsidR="00EC645E" w:rsidRDefault="00EC645E" w:rsidP="00C8147C">
      <w:pPr>
        <w:pStyle w:val="25"/>
        <w:spacing w:before="0" w:after="0" w:line="240" w:lineRule="auto"/>
      </w:pPr>
      <w:r>
        <w:t xml:space="preserve"> а) очень актуальна в настоящее время; </w:t>
      </w:r>
    </w:p>
    <w:p w14:paraId="0A88253C" w14:textId="558BA3EC" w:rsidR="00EC645E" w:rsidRDefault="00EC645E" w:rsidP="00C8147C">
      <w:pPr>
        <w:pStyle w:val="25"/>
        <w:spacing w:before="0" w:after="0" w:line="240" w:lineRule="auto"/>
      </w:pPr>
      <w:r>
        <w:t>б) относится к периоду последнего десятилетия XX</w:t>
      </w:r>
      <w:r w:rsidR="00064EA4">
        <w:rPr>
          <w:lang w:val="ru-RU"/>
        </w:rPr>
        <w:t xml:space="preserve"> </w:t>
      </w:r>
      <w:r>
        <w:t xml:space="preserve">в.; </w:t>
      </w:r>
    </w:p>
    <w:p w14:paraId="10126AF9" w14:textId="77777777" w:rsidR="00EC645E" w:rsidRDefault="00EC645E" w:rsidP="00C8147C">
      <w:pPr>
        <w:pStyle w:val="25"/>
        <w:spacing w:before="0" w:after="0" w:line="240" w:lineRule="auto"/>
      </w:pPr>
      <w:r>
        <w:t xml:space="preserve">в) никогда не было такой практики; </w:t>
      </w:r>
    </w:p>
    <w:p w14:paraId="35489636" w14:textId="0D065DF5" w:rsidR="00EC645E" w:rsidRDefault="00EC645E" w:rsidP="00C8147C">
      <w:pPr>
        <w:pStyle w:val="25"/>
        <w:spacing w:before="0" w:after="0" w:line="240" w:lineRule="auto"/>
      </w:pPr>
      <w:r>
        <w:t xml:space="preserve">г) </w:t>
      </w:r>
      <w:r>
        <w:rPr>
          <w:lang w:val="ru-RU"/>
        </w:rPr>
        <w:t>т</w:t>
      </w:r>
      <w:proofErr w:type="spellStart"/>
      <w:r>
        <w:t>акое</w:t>
      </w:r>
      <w:proofErr w:type="spellEnd"/>
      <w:r>
        <w:t xml:space="preserve"> практиковалось всегда. </w:t>
      </w:r>
    </w:p>
    <w:p w14:paraId="484F4A08" w14:textId="77777777" w:rsidR="00C8147C" w:rsidRDefault="00C8147C" w:rsidP="00C8147C">
      <w:pPr>
        <w:pStyle w:val="25"/>
        <w:spacing w:before="0" w:after="0" w:line="240" w:lineRule="auto"/>
      </w:pPr>
    </w:p>
    <w:p w14:paraId="65A2FD02" w14:textId="77777777" w:rsidR="00EC645E" w:rsidRDefault="00EC645E" w:rsidP="00C8147C">
      <w:pPr>
        <w:pStyle w:val="25"/>
        <w:spacing w:before="0" w:after="0" w:line="240" w:lineRule="auto"/>
      </w:pPr>
      <w:r>
        <w:t xml:space="preserve">6. Какая модель организации GR-деятельности требует наибольших финансовых вливаний: </w:t>
      </w:r>
    </w:p>
    <w:p w14:paraId="197CBBA1" w14:textId="77777777" w:rsidR="00EC645E" w:rsidRDefault="00EC645E" w:rsidP="00C8147C">
      <w:pPr>
        <w:pStyle w:val="25"/>
        <w:spacing w:before="0" w:after="0" w:line="240" w:lineRule="auto"/>
      </w:pPr>
      <w:r>
        <w:t xml:space="preserve">а) когда GR занимается первое лицо компании непосредственно; </w:t>
      </w:r>
    </w:p>
    <w:p w14:paraId="0E88DC65" w14:textId="77777777" w:rsidR="00EC645E" w:rsidRDefault="00EC645E" w:rsidP="00C8147C">
      <w:pPr>
        <w:pStyle w:val="25"/>
        <w:spacing w:before="0" w:after="0" w:line="240" w:lineRule="auto"/>
      </w:pPr>
      <w:r>
        <w:t xml:space="preserve">б) когда GR занимается заместитель руководителя компании; </w:t>
      </w:r>
    </w:p>
    <w:p w14:paraId="2EF7103B" w14:textId="77777777" w:rsidR="00EC645E" w:rsidRDefault="00EC645E" w:rsidP="00C8147C">
      <w:pPr>
        <w:pStyle w:val="25"/>
        <w:spacing w:before="0" w:after="0" w:line="240" w:lineRule="auto"/>
      </w:pPr>
      <w:r>
        <w:t xml:space="preserve">в) когда GR занимается департамент по отношениям с органами государственной власти; </w:t>
      </w:r>
    </w:p>
    <w:p w14:paraId="73D21912" w14:textId="5315EF8F" w:rsidR="00EC645E" w:rsidRDefault="00EC645E" w:rsidP="00C8147C">
      <w:pPr>
        <w:pStyle w:val="25"/>
        <w:spacing w:before="0" w:after="0" w:line="240" w:lineRule="auto"/>
      </w:pPr>
      <w:r>
        <w:t xml:space="preserve">г) когда GR занимаются советники, помощники первого лица по отношениям с органами государственной власти. </w:t>
      </w:r>
    </w:p>
    <w:p w14:paraId="0B9425BB" w14:textId="77777777" w:rsidR="00C8147C" w:rsidRDefault="00C8147C" w:rsidP="00C8147C">
      <w:pPr>
        <w:pStyle w:val="25"/>
        <w:spacing w:before="0" w:after="0" w:line="240" w:lineRule="auto"/>
      </w:pPr>
    </w:p>
    <w:p w14:paraId="7432BE1E" w14:textId="77777777" w:rsidR="00EC645E" w:rsidRDefault="00EC645E" w:rsidP="00C8147C">
      <w:pPr>
        <w:pStyle w:val="25"/>
        <w:spacing w:before="0" w:after="0" w:line="240" w:lineRule="auto"/>
      </w:pPr>
      <w:r>
        <w:t xml:space="preserve">7. От чего не зависит выбор модели организации GR-деятельности в компании: </w:t>
      </w:r>
    </w:p>
    <w:p w14:paraId="7B943D16" w14:textId="77777777" w:rsidR="00EC645E" w:rsidRDefault="00EC645E" w:rsidP="00C8147C">
      <w:pPr>
        <w:pStyle w:val="25"/>
        <w:spacing w:before="0" w:after="0" w:line="240" w:lineRule="auto"/>
      </w:pPr>
      <w:r>
        <w:t xml:space="preserve">а) от степени государственного регулирования бизнеса компании; </w:t>
      </w:r>
    </w:p>
    <w:p w14:paraId="54AC8865" w14:textId="77777777" w:rsidR="00EC645E" w:rsidRDefault="00EC645E" w:rsidP="00C8147C">
      <w:pPr>
        <w:pStyle w:val="25"/>
        <w:spacing w:before="0" w:after="0" w:line="240" w:lineRule="auto"/>
      </w:pPr>
      <w:r>
        <w:t xml:space="preserve">б) от масштабности деятельности компании; </w:t>
      </w:r>
    </w:p>
    <w:p w14:paraId="6E64C01E" w14:textId="77777777" w:rsidR="00EC645E" w:rsidRDefault="00EC645E" w:rsidP="00C8147C">
      <w:pPr>
        <w:pStyle w:val="25"/>
        <w:spacing w:before="0" w:after="0" w:line="240" w:lineRule="auto"/>
      </w:pPr>
      <w:r>
        <w:t xml:space="preserve">в) от существующей практики взаимодействия с общественными организации; </w:t>
      </w:r>
    </w:p>
    <w:p w14:paraId="587C960D" w14:textId="5000DD54" w:rsidR="00EC645E" w:rsidRDefault="00EC645E" w:rsidP="00C8147C">
      <w:pPr>
        <w:pStyle w:val="25"/>
        <w:spacing w:before="0" w:after="0" w:line="240" w:lineRule="auto"/>
      </w:pPr>
      <w:r>
        <w:t xml:space="preserve">г) от связи компании с государственными закупками. </w:t>
      </w:r>
    </w:p>
    <w:p w14:paraId="4C37C7F7" w14:textId="77777777" w:rsidR="00C8147C" w:rsidRDefault="00C8147C" w:rsidP="00C8147C">
      <w:pPr>
        <w:pStyle w:val="25"/>
        <w:spacing w:before="0" w:after="0" w:line="240" w:lineRule="auto"/>
      </w:pPr>
    </w:p>
    <w:p w14:paraId="0490377E" w14:textId="77777777" w:rsidR="00EC645E" w:rsidRDefault="00EC645E" w:rsidP="00C8147C">
      <w:pPr>
        <w:pStyle w:val="25"/>
        <w:spacing w:before="0" w:after="0" w:line="240" w:lineRule="auto"/>
      </w:pPr>
      <w:r>
        <w:t xml:space="preserve">8. Специалисту по GR нужно обязательно: </w:t>
      </w:r>
    </w:p>
    <w:p w14:paraId="3AD1AC73" w14:textId="77777777" w:rsidR="00EC645E" w:rsidRDefault="00EC645E" w:rsidP="00C8147C">
      <w:pPr>
        <w:pStyle w:val="25"/>
        <w:spacing w:before="0" w:after="0" w:line="240" w:lineRule="auto"/>
      </w:pPr>
      <w:r>
        <w:t xml:space="preserve">а) быть асом кулуарных переговоров; </w:t>
      </w:r>
    </w:p>
    <w:p w14:paraId="3BFFBE3C" w14:textId="77777777" w:rsidR="00EC645E" w:rsidRDefault="00EC645E" w:rsidP="00C8147C">
      <w:pPr>
        <w:pStyle w:val="25"/>
        <w:spacing w:before="0" w:after="0" w:line="240" w:lineRule="auto"/>
      </w:pPr>
      <w:r>
        <w:t xml:space="preserve">б) знать нужные персоналии во власти; </w:t>
      </w:r>
    </w:p>
    <w:p w14:paraId="5A280961" w14:textId="77777777" w:rsidR="00EC645E" w:rsidRDefault="00EC645E" w:rsidP="00C8147C">
      <w:pPr>
        <w:pStyle w:val="25"/>
        <w:spacing w:before="0" w:after="0" w:line="240" w:lineRule="auto"/>
      </w:pPr>
      <w:r>
        <w:t xml:space="preserve">в) ориентироваться в деталях принятия законов; </w:t>
      </w:r>
    </w:p>
    <w:p w14:paraId="1871C345" w14:textId="7224A3E5" w:rsidR="00EC645E" w:rsidRDefault="00EC645E" w:rsidP="00C8147C">
      <w:pPr>
        <w:pStyle w:val="25"/>
        <w:spacing w:before="0" w:after="0" w:line="240" w:lineRule="auto"/>
      </w:pPr>
      <w:r>
        <w:t xml:space="preserve">г) уметь организовать общую систему взаимодействия «бизнес - ассоциация - власть». </w:t>
      </w:r>
    </w:p>
    <w:p w14:paraId="02B07943" w14:textId="77777777" w:rsidR="00C8147C" w:rsidRDefault="00C8147C" w:rsidP="00C8147C">
      <w:pPr>
        <w:pStyle w:val="25"/>
        <w:spacing w:before="0" w:after="0" w:line="240" w:lineRule="auto"/>
      </w:pPr>
    </w:p>
    <w:p w14:paraId="479A8F17" w14:textId="77777777" w:rsidR="00064EA4" w:rsidRDefault="00EC645E" w:rsidP="00C8147C">
      <w:pPr>
        <w:pStyle w:val="25"/>
        <w:spacing w:before="0" w:after="0" w:line="240" w:lineRule="auto"/>
      </w:pPr>
      <w:r>
        <w:t xml:space="preserve">9. Воздействие GR-менеджера на органы государственной власти </w:t>
      </w:r>
      <w:r w:rsidR="00064EA4">
        <w:t>— это</w:t>
      </w:r>
      <w:r>
        <w:t xml:space="preserve">: </w:t>
      </w:r>
    </w:p>
    <w:p w14:paraId="0B9E2824" w14:textId="4B4F9882" w:rsidR="00EC645E" w:rsidRDefault="00EC645E" w:rsidP="00C8147C">
      <w:pPr>
        <w:pStyle w:val="25"/>
        <w:spacing w:before="0" w:after="0" w:line="240" w:lineRule="auto"/>
      </w:pPr>
      <w:r>
        <w:t xml:space="preserve">а) цель; </w:t>
      </w:r>
    </w:p>
    <w:p w14:paraId="5E10B5B1" w14:textId="77777777" w:rsidR="00EC645E" w:rsidRDefault="00EC645E" w:rsidP="00C8147C">
      <w:pPr>
        <w:pStyle w:val="25"/>
        <w:spacing w:before="0" w:after="0" w:line="240" w:lineRule="auto"/>
      </w:pPr>
      <w:r>
        <w:t>б) задача;</w:t>
      </w:r>
    </w:p>
    <w:p w14:paraId="0EF17623" w14:textId="604DDF1A" w:rsidR="00EC645E" w:rsidRDefault="00EC645E" w:rsidP="00C8147C">
      <w:pPr>
        <w:pStyle w:val="25"/>
        <w:spacing w:before="0" w:after="0" w:line="240" w:lineRule="auto"/>
      </w:pPr>
      <w:r>
        <w:t xml:space="preserve">в) функция; </w:t>
      </w:r>
    </w:p>
    <w:p w14:paraId="67EC8096" w14:textId="39BB1B9F" w:rsidR="00EC645E" w:rsidRDefault="00EC645E" w:rsidP="00C8147C">
      <w:pPr>
        <w:pStyle w:val="25"/>
        <w:spacing w:before="0" w:after="0" w:line="240" w:lineRule="auto"/>
      </w:pPr>
      <w:r>
        <w:t xml:space="preserve">г) принцип. </w:t>
      </w:r>
    </w:p>
    <w:p w14:paraId="5A1F6C1E" w14:textId="77777777" w:rsidR="00C8147C" w:rsidRDefault="00C8147C" w:rsidP="00C8147C">
      <w:pPr>
        <w:pStyle w:val="25"/>
        <w:spacing w:before="0" w:after="0" w:line="240" w:lineRule="auto"/>
      </w:pPr>
    </w:p>
    <w:p w14:paraId="6C466821" w14:textId="77777777" w:rsidR="00EC645E" w:rsidRDefault="00EC645E" w:rsidP="00C8147C">
      <w:pPr>
        <w:pStyle w:val="25"/>
        <w:spacing w:before="0" w:after="0" w:line="240" w:lineRule="auto"/>
      </w:pPr>
      <w:r>
        <w:t xml:space="preserve">10. Под государственно-частным партнерством понимается: </w:t>
      </w:r>
    </w:p>
    <w:p w14:paraId="57FF0639" w14:textId="77777777" w:rsidR="00EC645E" w:rsidRDefault="00EC645E" w:rsidP="00C8147C">
      <w:pPr>
        <w:pStyle w:val="25"/>
        <w:spacing w:before="0" w:after="0" w:line="240" w:lineRule="auto"/>
      </w:pPr>
      <w:r>
        <w:lastRenderedPageBreak/>
        <w:t xml:space="preserve">a) объединение материальных и нематериальных ресурсов общества (государства или местного самоуправления) и частного сектора на долговременной и взаимовыгодной основе для создания общественных благ или оказания общественных услуг; </w:t>
      </w:r>
    </w:p>
    <w:p w14:paraId="5876E064" w14:textId="77777777" w:rsidR="00EC645E" w:rsidRDefault="00EC645E" w:rsidP="00C8147C">
      <w:pPr>
        <w:pStyle w:val="25"/>
        <w:spacing w:before="0" w:after="0" w:line="240" w:lineRule="auto"/>
      </w:pPr>
      <w:r>
        <w:t>б) совместная деятельность государственных и частных организаций;</w:t>
      </w:r>
    </w:p>
    <w:p w14:paraId="582C2F41" w14:textId="77777777" w:rsidR="00EC645E" w:rsidRDefault="00EC645E" w:rsidP="00C8147C">
      <w:pPr>
        <w:pStyle w:val="25"/>
        <w:spacing w:before="0" w:after="0" w:line="240" w:lineRule="auto"/>
      </w:pPr>
      <w:r>
        <w:t xml:space="preserve">в) создание смешанных предприятий для решения актуальных социальных и экономических задач; </w:t>
      </w:r>
    </w:p>
    <w:p w14:paraId="0CF85124" w14:textId="069A7C1C" w:rsidR="00EC645E" w:rsidRDefault="00EC645E" w:rsidP="00C8147C">
      <w:pPr>
        <w:pStyle w:val="25"/>
        <w:spacing w:before="0" w:after="0" w:line="240" w:lineRule="auto"/>
      </w:pPr>
      <w:r>
        <w:t xml:space="preserve">г) информационный обмен субъектов государственного и частного секторов при решении актуальных задач социально-экономического развития территорий. </w:t>
      </w:r>
    </w:p>
    <w:p w14:paraId="6F97E1D6" w14:textId="77777777" w:rsidR="00C8147C" w:rsidRDefault="00C8147C" w:rsidP="00C8147C">
      <w:pPr>
        <w:pStyle w:val="25"/>
        <w:spacing w:before="0" w:after="0" w:line="240" w:lineRule="auto"/>
      </w:pPr>
    </w:p>
    <w:p w14:paraId="13E974AA" w14:textId="77777777" w:rsidR="00EC645E" w:rsidRDefault="00EC645E" w:rsidP="00C8147C">
      <w:pPr>
        <w:pStyle w:val="25"/>
        <w:spacing w:before="0" w:after="0" w:line="240" w:lineRule="auto"/>
      </w:pPr>
      <w:r>
        <w:t xml:space="preserve">11.К числу признаков государственно-частных партнерств не относится: a) взаимоотношения сторон государственно-частного партнерства должны быть зафиксированы в официальных документах; </w:t>
      </w:r>
    </w:p>
    <w:p w14:paraId="6906F853" w14:textId="77777777" w:rsidR="00EC645E" w:rsidRDefault="00EC645E" w:rsidP="00C8147C">
      <w:pPr>
        <w:pStyle w:val="25"/>
        <w:spacing w:before="0" w:after="0" w:line="240" w:lineRule="auto"/>
      </w:pPr>
      <w:r>
        <w:t xml:space="preserve">б) вложения сторон партнерства в проекты должно быть равноценным; в) взаимоотношения сторон государственно-частного партнерства должны носить партнерский, то есть равноправный характер; </w:t>
      </w:r>
    </w:p>
    <w:p w14:paraId="7D091269" w14:textId="7138DF04" w:rsidR="00EC645E" w:rsidRDefault="00EC645E" w:rsidP="00C8147C">
      <w:pPr>
        <w:pStyle w:val="25"/>
        <w:spacing w:before="0" w:after="0" w:line="240" w:lineRule="auto"/>
      </w:pPr>
      <w:r>
        <w:t xml:space="preserve">г) стороны государственно-частного партнерства должны распределять между собой расходы и риски, а также участвовать в использовании полученных результатов. </w:t>
      </w:r>
    </w:p>
    <w:p w14:paraId="2DD0832E" w14:textId="77777777" w:rsidR="00C8147C" w:rsidRDefault="00C8147C" w:rsidP="00C8147C">
      <w:pPr>
        <w:pStyle w:val="25"/>
        <w:spacing w:before="0" w:after="0" w:line="240" w:lineRule="auto"/>
      </w:pPr>
    </w:p>
    <w:p w14:paraId="32DBADAC" w14:textId="77777777" w:rsidR="00EC645E" w:rsidRDefault="00EC645E" w:rsidP="00C8147C">
      <w:pPr>
        <w:pStyle w:val="25"/>
        <w:spacing w:before="0" w:after="0" w:line="240" w:lineRule="auto"/>
      </w:pPr>
      <w:r>
        <w:t xml:space="preserve">12.Какие функции в инфраструктурных отраслях чаще всего передаются частному партнеру при реализации партнерства государства и частного сектора: </w:t>
      </w:r>
    </w:p>
    <w:p w14:paraId="63D319CC" w14:textId="77777777" w:rsidR="00EC645E" w:rsidRDefault="00EC645E" w:rsidP="00C8147C">
      <w:pPr>
        <w:pStyle w:val="25"/>
        <w:spacing w:before="0" w:after="0" w:line="240" w:lineRule="auto"/>
      </w:pPr>
      <w:r>
        <w:t xml:space="preserve">a) планирование и прогнозирование; </w:t>
      </w:r>
    </w:p>
    <w:p w14:paraId="4FB03D8F" w14:textId="77777777" w:rsidR="00EC645E" w:rsidRDefault="00EC645E" w:rsidP="00C8147C">
      <w:pPr>
        <w:pStyle w:val="25"/>
        <w:spacing w:before="0" w:after="0" w:line="240" w:lineRule="auto"/>
      </w:pPr>
      <w:r>
        <w:t xml:space="preserve">б) мониторинг и контроль; </w:t>
      </w:r>
    </w:p>
    <w:p w14:paraId="4B228BF3" w14:textId="77777777" w:rsidR="00EC645E" w:rsidRDefault="00EC645E" w:rsidP="00C8147C">
      <w:pPr>
        <w:pStyle w:val="25"/>
        <w:spacing w:before="0" w:after="0" w:line="240" w:lineRule="auto"/>
      </w:pPr>
      <w:r>
        <w:t xml:space="preserve">в) строительство, эксплуатация, содержание и управление; </w:t>
      </w:r>
    </w:p>
    <w:p w14:paraId="30CC34FC" w14:textId="2C2F0EE2" w:rsidR="00EC645E" w:rsidRDefault="00EC645E" w:rsidP="00C8147C">
      <w:pPr>
        <w:pStyle w:val="25"/>
        <w:spacing w:before="0" w:after="0" w:line="240" w:lineRule="auto"/>
      </w:pPr>
      <w:r>
        <w:t xml:space="preserve">г) все перечисленные функции. </w:t>
      </w:r>
    </w:p>
    <w:p w14:paraId="245ACCAB" w14:textId="77777777" w:rsidR="00C8147C" w:rsidRDefault="00C8147C" w:rsidP="00C8147C">
      <w:pPr>
        <w:pStyle w:val="25"/>
        <w:spacing w:before="0" w:after="0" w:line="240" w:lineRule="auto"/>
      </w:pPr>
    </w:p>
    <w:p w14:paraId="611BD7BD" w14:textId="77777777" w:rsidR="00EC645E" w:rsidRDefault="00EC645E" w:rsidP="00C8147C">
      <w:pPr>
        <w:pStyle w:val="25"/>
        <w:spacing w:before="0" w:after="0" w:line="240" w:lineRule="auto"/>
      </w:pPr>
      <w:r>
        <w:t xml:space="preserve">13.К непосредственным формам государственно-частного партнерства не относятся: </w:t>
      </w:r>
    </w:p>
    <w:p w14:paraId="7DB0BFE1" w14:textId="77777777" w:rsidR="00EC645E" w:rsidRDefault="00EC645E" w:rsidP="00C8147C">
      <w:pPr>
        <w:pStyle w:val="25"/>
        <w:spacing w:before="0" w:after="0" w:line="240" w:lineRule="auto"/>
      </w:pPr>
      <w:r>
        <w:t xml:space="preserve">a) концессия; </w:t>
      </w:r>
    </w:p>
    <w:p w14:paraId="192A9525" w14:textId="77777777" w:rsidR="00EC645E" w:rsidRDefault="00EC645E" w:rsidP="00C8147C">
      <w:pPr>
        <w:pStyle w:val="25"/>
        <w:spacing w:before="0" w:after="0" w:line="240" w:lineRule="auto"/>
      </w:pPr>
      <w:r>
        <w:t xml:space="preserve">б) франчайзинг; </w:t>
      </w:r>
    </w:p>
    <w:p w14:paraId="03DEF2C3" w14:textId="77777777" w:rsidR="00EC645E" w:rsidRDefault="00EC645E" w:rsidP="00C8147C">
      <w:pPr>
        <w:pStyle w:val="25"/>
        <w:spacing w:before="0" w:after="0" w:line="240" w:lineRule="auto"/>
      </w:pPr>
      <w:r>
        <w:t xml:space="preserve">в) лизинг; </w:t>
      </w:r>
    </w:p>
    <w:p w14:paraId="6557C8E8" w14:textId="77777777" w:rsidR="00EC645E" w:rsidRDefault="00EC645E" w:rsidP="00C8147C">
      <w:pPr>
        <w:pStyle w:val="25"/>
        <w:spacing w:before="0" w:after="0" w:line="240" w:lineRule="auto"/>
      </w:pPr>
      <w:r>
        <w:t xml:space="preserve">г) доверительное управление. </w:t>
      </w:r>
    </w:p>
    <w:p w14:paraId="7F99CA1C" w14:textId="77777777" w:rsidR="00EC645E" w:rsidRDefault="00EC645E" w:rsidP="00C8147C">
      <w:pPr>
        <w:pStyle w:val="25"/>
        <w:spacing w:before="0" w:after="0" w:line="240" w:lineRule="auto"/>
      </w:pPr>
      <w:r>
        <w:t xml:space="preserve">14.Государственно-частное партнерство может быть реализовано в сферах: </w:t>
      </w:r>
    </w:p>
    <w:p w14:paraId="6D3D9D7B" w14:textId="77777777" w:rsidR="00EC645E" w:rsidRDefault="00EC645E" w:rsidP="00C8147C">
      <w:pPr>
        <w:pStyle w:val="25"/>
        <w:spacing w:before="0" w:after="0" w:line="240" w:lineRule="auto"/>
      </w:pPr>
      <w:r>
        <w:t xml:space="preserve">a) транспорт и строительство; </w:t>
      </w:r>
    </w:p>
    <w:p w14:paraId="01575DE8" w14:textId="77777777" w:rsidR="00EC645E" w:rsidRDefault="00EC645E" w:rsidP="00C8147C">
      <w:pPr>
        <w:pStyle w:val="25"/>
        <w:spacing w:before="0" w:after="0" w:line="240" w:lineRule="auto"/>
      </w:pPr>
      <w:r>
        <w:t xml:space="preserve">б) жилищно-коммунальное хозяйство; </w:t>
      </w:r>
    </w:p>
    <w:p w14:paraId="79B488BB" w14:textId="77777777" w:rsidR="00EC645E" w:rsidRDefault="00EC645E" w:rsidP="00C8147C">
      <w:pPr>
        <w:pStyle w:val="25"/>
        <w:spacing w:before="0" w:after="0" w:line="240" w:lineRule="auto"/>
      </w:pPr>
      <w:r>
        <w:t xml:space="preserve">в) телекоммуникации, общественный порядок и безопасность; </w:t>
      </w:r>
    </w:p>
    <w:p w14:paraId="5C39B6A3" w14:textId="101A5928" w:rsidR="00EC645E" w:rsidRDefault="00EC645E" w:rsidP="00C8147C">
      <w:pPr>
        <w:pStyle w:val="25"/>
        <w:spacing w:before="0" w:after="0" w:line="240" w:lineRule="auto"/>
      </w:pPr>
      <w:r>
        <w:t xml:space="preserve">г) во всех перечисленных сферах. </w:t>
      </w:r>
    </w:p>
    <w:p w14:paraId="5DDAFE17" w14:textId="77777777" w:rsidR="00C8147C" w:rsidRDefault="00C8147C" w:rsidP="00C8147C">
      <w:pPr>
        <w:pStyle w:val="25"/>
        <w:spacing w:before="0" w:after="0" w:line="240" w:lineRule="auto"/>
      </w:pPr>
    </w:p>
    <w:p w14:paraId="4E8F7EBB" w14:textId="77777777" w:rsidR="00EC645E" w:rsidRDefault="00EC645E" w:rsidP="00C8147C">
      <w:pPr>
        <w:pStyle w:val="25"/>
        <w:spacing w:before="0" w:after="0" w:line="240" w:lineRule="auto"/>
      </w:pPr>
      <w:r>
        <w:t xml:space="preserve">15.Согласно исследованиям российских объединений бизнеса, наиболее серьезные препятствия развитию коммерческого сектора лежат в сфере: a) государственного вмешательства в экономические процессы; </w:t>
      </w:r>
    </w:p>
    <w:p w14:paraId="2D70F036" w14:textId="77777777" w:rsidR="00EC645E" w:rsidRDefault="00EC645E" w:rsidP="00C8147C">
      <w:pPr>
        <w:pStyle w:val="25"/>
        <w:spacing w:before="0" w:after="0" w:line="240" w:lineRule="auto"/>
      </w:pPr>
      <w:r>
        <w:t xml:space="preserve">б) внешнеэкономических рисков; </w:t>
      </w:r>
    </w:p>
    <w:p w14:paraId="2AE6A7FD" w14:textId="77777777" w:rsidR="00EC645E" w:rsidRDefault="00EC645E" w:rsidP="00C8147C">
      <w:pPr>
        <w:pStyle w:val="25"/>
        <w:spacing w:before="0" w:after="0" w:line="240" w:lineRule="auto"/>
      </w:pPr>
      <w:r>
        <w:t xml:space="preserve">в) рыночных преобразований; </w:t>
      </w:r>
    </w:p>
    <w:p w14:paraId="16AB9087" w14:textId="0C86B53A" w:rsidR="00EC645E" w:rsidRDefault="00EC645E" w:rsidP="00C8147C">
      <w:pPr>
        <w:pStyle w:val="25"/>
        <w:spacing w:before="0" w:after="0" w:line="240" w:lineRule="auto"/>
      </w:pPr>
      <w:r>
        <w:lastRenderedPageBreak/>
        <w:t xml:space="preserve">г) внутрикорпоративной среды. </w:t>
      </w:r>
    </w:p>
    <w:p w14:paraId="26E329D2" w14:textId="77777777" w:rsidR="00C8147C" w:rsidRDefault="00C8147C" w:rsidP="00C8147C">
      <w:pPr>
        <w:pStyle w:val="25"/>
        <w:spacing w:before="0" w:after="0" w:line="240" w:lineRule="auto"/>
      </w:pPr>
    </w:p>
    <w:p w14:paraId="432A1BEB" w14:textId="77777777" w:rsidR="00064EA4" w:rsidRDefault="00EC645E" w:rsidP="00C8147C">
      <w:pPr>
        <w:pStyle w:val="25"/>
        <w:spacing w:before="0" w:after="0" w:line="240" w:lineRule="auto"/>
      </w:pPr>
      <w:r>
        <w:t xml:space="preserve">16.Характерной особенностью государственно-частных проектов является: </w:t>
      </w:r>
    </w:p>
    <w:p w14:paraId="16EF53B2" w14:textId="77777777" w:rsidR="00064EA4" w:rsidRDefault="00EC645E" w:rsidP="00C8147C">
      <w:pPr>
        <w:pStyle w:val="25"/>
        <w:spacing w:before="0" w:after="0" w:line="240" w:lineRule="auto"/>
      </w:pPr>
      <w:r>
        <w:t xml:space="preserve">a) приватизация частным сектором государственной собственности; </w:t>
      </w:r>
    </w:p>
    <w:p w14:paraId="70171E84" w14:textId="77777777" w:rsidR="00064EA4" w:rsidRDefault="00EC645E" w:rsidP="00C8147C">
      <w:pPr>
        <w:pStyle w:val="25"/>
        <w:spacing w:before="0" w:after="0" w:line="240" w:lineRule="auto"/>
      </w:pPr>
      <w:r>
        <w:t xml:space="preserve">б) социальная сфера реализации данных проектов; </w:t>
      </w:r>
    </w:p>
    <w:p w14:paraId="142A7114" w14:textId="77777777" w:rsidR="00064EA4" w:rsidRDefault="00EC645E" w:rsidP="00C8147C">
      <w:pPr>
        <w:pStyle w:val="25"/>
        <w:spacing w:before="0" w:after="0" w:line="240" w:lineRule="auto"/>
      </w:pPr>
      <w:r>
        <w:t xml:space="preserve">в) объединение потенциала государства и бизнеса для решения социально-экономических задач и достижения целей каждого из партнеров; </w:t>
      </w:r>
    </w:p>
    <w:p w14:paraId="3EAF6632" w14:textId="309B995E" w:rsidR="00064EA4" w:rsidRDefault="00EC645E" w:rsidP="00C8147C">
      <w:pPr>
        <w:pStyle w:val="25"/>
        <w:spacing w:before="0" w:after="0" w:line="240" w:lineRule="auto"/>
      </w:pPr>
      <w:r>
        <w:t xml:space="preserve">г) реализация на муниципальном или районном уровне. </w:t>
      </w:r>
    </w:p>
    <w:p w14:paraId="5C576E82" w14:textId="77777777" w:rsidR="00C8147C" w:rsidRDefault="00C8147C" w:rsidP="00C8147C">
      <w:pPr>
        <w:pStyle w:val="25"/>
        <w:spacing w:before="0" w:after="0" w:line="240" w:lineRule="auto"/>
      </w:pPr>
    </w:p>
    <w:p w14:paraId="45219612" w14:textId="77777777" w:rsidR="00064EA4" w:rsidRDefault="00EC645E" w:rsidP="00C8147C">
      <w:pPr>
        <w:pStyle w:val="25"/>
        <w:spacing w:before="0" w:after="0" w:line="240" w:lineRule="auto"/>
      </w:pPr>
      <w:r>
        <w:t>17.Ключевыми институциональными предпосылками реализации государственно-частных проектов в российских условиях являются:</w:t>
      </w:r>
    </w:p>
    <w:p w14:paraId="3D6C287A" w14:textId="7959AAC1" w:rsidR="00064EA4" w:rsidRDefault="00EC645E" w:rsidP="00C8147C">
      <w:pPr>
        <w:pStyle w:val="25"/>
        <w:spacing w:before="0" w:after="0" w:line="240" w:lineRule="auto"/>
      </w:pPr>
      <w:r>
        <w:t xml:space="preserve">a) изменение отношений собственности; </w:t>
      </w:r>
    </w:p>
    <w:p w14:paraId="03A5BB58" w14:textId="77777777" w:rsidR="00064EA4" w:rsidRDefault="00EC645E" w:rsidP="00C8147C">
      <w:pPr>
        <w:pStyle w:val="25"/>
        <w:spacing w:before="0" w:after="0" w:line="240" w:lineRule="auto"/>
      </w:pPr>
      <w:r>
        <w:t xml:space="preserve">б) высокая степень изношенности инфраструктурных и социальных объектов; </w:t>
      </w:r>
    </w:p>
    <w:p w14:paraId="093527C7" w14:textId="77777777" w:rsidR="00064EA4" w:rsidRDefault="00EC645E" w:rsidP="00C8147C">
      <w:pPr>
        <w:pStyle w:val="25"/>
        <w:spacing w:before="0" w:after="0" w:line="240" w:lineRule="auto"/>
      </w:pPr>
      <w:r>
        <w:t xml:space="preserve">в) принятие Федерального закона «О концессионных соглашениях»; </w:t>
      </w:r>
    </w:p>
    <w:p w14:paraId="5C56F66D" w14:textId="409FCAF8" w:rsidR="00064EA4" w:rsidRDefault="00EC645E" w:rsidP="00C8147C">
      <w:pPr>
        <w:pStyle w:val="25"/>
        <w:spacing w:before="0" w:after="0" w:line="240" w:lineRule="auto"/>
      </w:pPr>
      <w:r>
        <w:t xml:space="preserve">г) положительный зарубежный опыт реализации данных проектов в рыночных условиях хозяйствования. </w:t>
      </w:r>
    </w:p>
    <w:p w14:paraId="4D3A5586" w14:textId="77777777" w:rsidR="00C8147C" w:rsidRDefault="00C8147C" w:rsidP="00C8147C">
      <w:pPr>
        <w:pStyle w:val="25"/>
        <w:spacing w:before="0" w:after="0" w:line="240" w:lineRule="auto"/>
      </w:pPr>
    </w:p>
    <w:p w14:paraId="07B951D0" w14:textId="77777777" w:rsidR="00064EA4" w:rsidRDefault="00EC645E" w:rsidP="00C8147C">
      <w:pPr>
        <w:pStyle w:val="25"/>
        <w:spacing w:before="0" w:after="0" w:line="240" w:lineRule="auto"/>
      </w:pPr>
      <w:r>
        <w:t xml:space="preserve">18. Основные препятствия реализации государственно-частных проектов в инфраструктурных сферах: </w:t>
      </w:r>
    </w:p>
    <w:p w14:paraId="4BAB4138" w14:textId="77777777" w:rsidR="00064EA4" w:rsidRDefault="00EC645E" w:rsidP="00C8147C">
      <w:pPr>
        <w:pStyle w:val="25"/>
        <w:spacing w:before="0" w:after="0" w:line="240" w:lineRule="auto"/>
      </w:pPr>
      <w:r>
        <w:t xml:space="preserve">a) слабый уровень развития российского бизнеса; </w:t>
      </w:r>
    </w:p>
    <w:p w14:paraId="1B6CDA0A" w14:textId="77777777" w:rsidR="00064EA4" w:rsidRDefault="00EC645E" w:rsidP="00C8147C">
      <w:pPr>
        <w:pStyle w:val="25"/>
        <w:spacing w:before="0" w:after="0" w:line="240" w:lineRule="auto"/>
      </w:pPr>
      <w:r>
        <w:t xml:space="preserve">б) длительный срок реализации проектов при ограниченных возможностях получения долгосрочных кредитов; </w:t>
      </w:r>
    </w:p>
    <w:p w14:paraId="183FDD4F" w14:textId="77777777" w:rsidR="00064EA4" w:rsidRDefault="00EC645E" w:rsidP="00C8147C">
      <w:pPr>
        <w:pStyle w:val="25"/>
        <w:spacing w:before="0" w:after="0" w:line="240" w:lineRule="auto"/>
      </w:pPr>
      <w:r>
        <w:t xml:space="preserve">в) высокий уровень административных барьеров; </w:t>
      </w:r>
    </w:p>
    <w:p w14:paraId="2D4B1A0D" w14:textId="77777777" w:rsidR="00064EA4" w:rsidRDefault="00EC645E" w:rsidP="00C8147C">
      <w:pPr>
        <w:pStyle w:val="25"/>
        <w:spacing w:before="0" w:after="0" w:line="240" w:lineRule="auto"/>
      </w:pPr>
      <w:r>
        <w:t xml:space="preserve">г) слабая финансовая мотивация партнеров из частного сектора; </w:t>
      </w:r>
    </w:p>
    <w:p w14:paraId="0986B0E7" w14:textId="4448DA86" w:rsidR="00064EA4" w:rsidRDefault="00EC645E" w:rsidP="00C8147C">
      <w:pPr>
        <w:pStyle w:val="25"/>
        <w:spacing w:before="0" w:after="0" w:line="240" w:lineRule="auto"/>
      </w:pPr>
      <w:r>
        <w:t xml:space="preserve">д) все перечисленные сложности. </w:t>
      </w:r>
    </w:p>
    <w:p w14:paraId="39F40F36" w14:textId="77777777" w:rsidR="00C8147C" w:rsidRDefault="00C8147C" w:rsidP="00C8147C">
      <w:pPr>
        <w:pStyle w:val="25"/>
        <w:spacing w:before="0" w:after="0" w:line="240" w:lineRule="auto"/>
      </w:pPr>
    </w:p>
    <w:p w14:paraId="3C6A0CB5" w14:textId="77777777" w:rsidR="00064EA4" w:rsidRDefault="00EC645E" w:rsidP="00C8147C">
      <w:pPr>
        <w:pStyle w:val="25"/>
        <w:spacing w:before="0" w:after="0" w:line="240" w:lineRule="auto"/>
      </w:pPr>
      <w:r>
        <w:t xml:space="preserve">19.Частный бизнес вкладывает в проекты государственно-частного партнерства: </w:t>
      </w:r>
    </w:p>
    <w:p w14:paraId="1670B1E0" w14:textId="77777777" w:rsidR="00064EA4" w:rsidRDefault="00EC645E" w:rsidP="00C8147C">
      <w:pPr>
        <w:pStyle w:val="25"/>
        <w:spacing w:before="0" w:after="0" w:line="240" w:lineRule="auto"/>
      </w:pPr>
      <w:r>
        <w:t xml:space="preserve">a) финансовые и кадровые ресурсы; совершенствование техники и технологии; </w:t>
      </w:r>
    </w:p>
    <w:p w14:paraId="3B1F1424" w14:textId="77777777" w:rsidR="00064EA4" w:rsidRDefault="00EC645E" w:rsidP="00C8147C">
      <w:pPr>
        <w:pStyle w:val="25"/>
        <w:spacing w:before="0" w:after="0" w:line="240" w:lineRule="auto"/>
      </w:pPr>
      <w:r>
        <w:t xml:space="preserve">б) эффективные методы управления в условиях рынка и инновации; </w:t>
      </w:r>
    </w:p>
    <w:p w14:paraId="6EDEC6A9" w14:textId="77777777" w:rsidR="00064EA4" w:rsidRDefault="00EC645E" w:rsidP="00C8147C">
      <w:pPr>
        <w:pStyle w:val="25"/>
        <w:spacing w:before="0" w:after="0" w:line="240" w:lineRule="auto"/>
      </w:pPr>
      <w:r>
        <w:t xml:space="preserve">в) новые формы организации производства; </w:t>
      </w:r>
    </w:p>
    <w:p w14:paraId="67739C96" w14:textId="2E7558C4" w:rsidR="00064EA4" w:rsidRDefault="00EC645E" w:rsidP="00C8147C">
      <w:pPr>
        <w:pStyle w:val="25"/>
        <w:spacing w:before="0" w:after="0" w:line="240" w:lineRule="auto"/>
      </w:pPr>
      <w:r>
        <w:t>г) все перечисленные виды вложений</w:t>
      </w:r>
    </w:p>
    <w:p w14:paraId="66DB1EC2" w14:textId="77777777" w:rsidR="00C8147C" w:rsidRDefault="00C8147C" w:rsidP="00C8147C">
      <w:pPr>
        <w:pStyle w:val="25"/>
        <w:spacing w:before="0" w:after="0" w:line="240" w:lineRule="auto"/>
      </w:pPr>
    </w:p>
    <w:p w14:paraId="03D776F8" w14:textId="77777777" w:rsidR="00064EA4" w:rsidRDefault="00EC645E" w:rsidP="00C8147C">
      <w:pPr>
        <w:pStyle w:val="25"/>
        <w:spacing w:before="0" w:after="0" w:line="240" w:lineRule="auto"/>
      </w:pPr>
      <w:r>
        <w:t>20. Государство от реализации государственно-частных проектов получает:</w:t>
      </w:r>
    </w:p>
    <w:p w14:paraId="01385A28" w14:textId="77777777" w:rsidR="00064EA4" w:rsidRDefault="00EC645E" w:rsidP="00C8147C">
      <w:pPr>
        <w:pStyle w:val="25"/>
        <w:spacing w:before="0" w:after="0" w:line="240" w:lineRule="auto"/>
      </w:pPr>
      <w:r>
        <w:t xml:space="preserve"> a) рост объемов и улучшение качества предоставляемых услуг инфраструктурных и социальных отраслей населению и экономическим агентам; </w:t>
      </w:r>
    </w:p>
    <w:p w14:paraId="1617A383" w14:textId="77777777" w:rsidR="00064EA4" w:rsidRDefault="00EC645E" w:rsidP="00C8147C">
      <w:pPr>
        <w:pStyle w:val="25"/>
        <w:spacing w:before="0" w:after="0" w:line="240" w:lineRule="auto"/>
      </w:pPr>
      <w:r>
        <w:t xml:space="preserve">б) возможность влиять на тарифную политику, контроль над </w:t>
      </w:r>
      <w:proofErr w:type="spellStart"/>
      <w:r>
        <w:t>экологичностью</w:t>
      </w:r>
      <w:proofErr w:type="spellEnd"/>
      <w:r>
        <w:t xml:space="preserve"> и безопасностью; </w:t>
      </w:r>
    </w:p>
    <w:p w14:paraId="35E825D9" w14:textId="77777777" w:rsidR="00064EA4" w:rsidRDefault="00EC645E" w:rsidP="00C8147C">
      <w:pPr>
        <w:pStyle w:val="25"/>
        <w:spacing w:before="0" w:after="0" w:line="240" w:lineRule="auto"/>
      </w:pPr>
      <w:r>
        <w:t>в) социальные гарантии;</w:t>
      </w:r>
    </w:p>
    <w:p w14:paraId="7A4720EA" w14:textId="062D0867" w:rsidR="00EC645E" w:rsidRDefault="00EC645E" w:rsidP="00C8147C">
      <w:pPr>
        <w:pStyle w:val="25"/>
        <w:spacing w:before="0" w:after="0" w:line="240" w:lineRule="auto"/>
        <w:rPr>
          <w:rFonts w:cs="Times New Roman"/>
          <w:szCs w:val="28"/>
        </w:rPr>
      </w:pPr>
      <w:r>
        <w:t>г)</w:t>
      </w:r>
      <w:r w:rsidR="009C25E9">
        <w:rPr>
          <w:lang w:val="ru-RU"/>
        </w:rPr>
        <w:t xml:space="preserve"> </w:t>
      </w:r>
      <w:r>
        <w:t>возможность дополнительной занятости сотрудников госпредприятий.</w:t>
      </w:r>
    </w:p>
    <w:p w14:paraId="384C5C27" w14:textId="1D8963AE" w:rsidR="005F2591" w:rsidRDefault="005F2591" w:rsidP="00C8147C">
      <w:pPr>
        <w:pStyle w:val="25"/>
        <w:spacing w:before="0" w:after="0" w:line="240" w:lineRule="auto"/>
        <w:ind w:left="720"/>
        <w:rPr>
          <w:rFonts w:cs="Times New Roman"/>
          <w:szCs w:val="28"/>
        </w:rPr>
      </w:pPr>
    </w:p>
    <w:p w14:paraId="20A947B4" w14:textId="77777777" w:rsidR="005F2591" w:rsidRPr="005F2591" w:rsidRDefault="005F2591" w:rsidP="005F2591">
      <w:pPr>
        <w:spacing w:before="155" w:after="0" w:line="276" w:lineRule="auto"/>
        <w:ind w:right="-36" w:firstLine="0"/>
        <w:rPr>
          <w:rFonts w:ascii="Times New Roman" w:eastAsia="Times New Roman" w:hAnsi="Times New Roman" w:cs="Times New Roman"/>
          <w:sz w:val="28"/>
          <w:szCs w:val="28"/>
          <w:lang w:eastAsia="ru-RU" w:bidi="ru-RU"/>
        </w:rPr>
      </w:pPr>
      <w:r w:rsidRPr="005F2591">
        <w:rPr>
          <w:rFonts w:ascii="Times New Roman" w:eastAsia="Calibri" w:hAnsi="Times New Roman" w:cs="Times New Roman"/>
          <w:i/>
          <w:iCs/>
          <w:sz w:val="28"/>
          <w:szCs w:val="28"/>
        </w:rPr>
        <w:t>Критерии бальной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r w:rsidRPr="005F2591">
        <w:rPr>
          <w:rFonts w:ascii="Times New Roman" w:eastAsia="Times New Roman" w:hAnsi="Times New Roman" w:cs="Times New Roman"/>
          <w:sz w:val="28"/>
          <w:szCs w:val="28"/>
          <w:lang w:eastAsia="ru-RU" w:bidi="ru-RU"/>
        </w:rPr>
        <w:t>.</w:t>
      </w:r>
    </w:p>
    <w:p w14:paraId="63CB901B" w14:textId="5AC5F010" w:rsidR="00EE5449" w:rsidRDefault="00EE5449" w:rsidP="00D22717">
      <w:pPr>
        <w:pStyle w:val="110"/>
        <w:numPr>
          <w:ilvl w:val="0"/>
          <w:numId w:val="9"/>
        </w:numPr>
        <w:tabs>
          <w:tab w:val="left" w:pos="426"/>
        </w:tabs>
        <w:ind w:left="0" w:firstLine="0"/>
      </w:pPr>
      <w:bookmarkStart w:id="39" w:name="_Toc119744811"/>
      <w:bookmarkStart w:id="40" w:name="_Toc119745815"/>
      <w:r w:rsidRPr="00914C14">
        <w:lastRenderedPageBreak/>
        <w:t>Фонд оценочных средств для проведения промежуточной аттестации обучающихся по дисциплине</w:t>
      </w:r>
      <w:bookmarkEnd w:id="39"/>
      <w:bookmarkEnd w:id="40"/>
      <w:r w:rsidRPr="00914C14">
        <w:t xml:space="preserve"> </w:t>
      </w:r>
    </w:p>
    <w:p w14:paraId="76977E09" w14:textId="77777777" w:rsidR="005F2591" w:rsidRPr="00914C14" w:rsidRDefault="005F2591" w:rsidP="005F2591">
      <w:pPr>
        <w:pStyle w:val="110"/>
        <w:tabs>
          <w:tab w:val="left" w:pos="426"/>
        </w:tabs>
        <w:ind w:left="0" w:firstLine="0"/>
      </w:pPr>
    </w:p>
    <w:p w14:paraId="633CCCBF" w14:textId="4208D5D2" w:rsidR="001D7119" w:rsidRDefault="001D7119" w:rsidP="005F2591">
      <w:pPr>
        <w:pStyle w:val="25"/>
        <w:spacing w:before="0" w:after="0" w:line="240" w:lineRule="auto"/>
        <w:ind w:left="-709" w:firstLine="1417"/>
        <w:rPr>
          <w:bCs/>
          <w:szCs w:val="28"/>
          <w:lang w:val="ru-RU"/>
        </w:rPr>
      </w:pPr>
      <w:r w:rsidRPr="00914C14">
        <w:rPr>
          <w:bCs/>
          <w:szCs w:val="28"/>
          <w:lang w:val="ru-RU"/>
        </w:rPr>
        <w:t xml:space="preserve">Перечень </w:t>
      </w:r>
      <w:r w:rsidR="005F314D" w:rsidRPr="00914C14">
        <w:rPr>
          <w:bCs/>
          <w:szCs w:val="28"/>
          <w:lang w:val="ru-RU"/>
        </w:rPr>
        <w:t>планируемых результатов</w:t>
      </w:r>
      <w:r w:rsidRPr="00914C14">
        <w:rPr>
          <w:bCs/>
          <w:szCs w:val="28"/>
          <w:lang w:val="ru-RU"/>
        </w:rPr>
        <w:t xml:space="preserve"> освоения образовательной программы (перечень компетенций) с</w:t>
      </w:r>
      <w:r w:rsidR="005F314D" w:rsidRPr="00914C14">
        <w:rPr>
          <w:bCs/>
          <w:szCs w:val="28"/>
        </w:rPr>
        <w:t xml:space="preserve"> </w:t>
      </w:r>
      <w:r w:rsidR="005F314D" w:rsidRPr="00914C14">
        <w:rPr>
          <w:bCs/>
          <w:szCs w:val="28"/>
          <w:lang w:val="ru-RU"/>
        </w:rPr>
        <w:t>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7FFBE37" w14:textId="77777777" w:rsidR="005F2591" w:rsidRPr="00914C14" w:rsidRDefault="005F2591" w:rsidP="005F2591">
      <w:pPr>
        <w:pStyle w:val="25"/>
        <w:spacing w:before="0" w:after="0" w:line="240" w:lineRule="auto"/>
        <w:ind w:left="-709" w:firstLine="1417"/>
        <w:rPr>
          <w:bCs/>
          <w:szCs w:val="28"/>
          <w:lang w:val="ru-RU"/>
        </w:rPr>
      </w:pPr>
    </w:p>
    <w:tbl>
      <w:tblPr>
        <w:tblStyle w:val="af1"/>
        <w:tblW w:w="5593" w:type="pct"/>
        <w:tblInd w:w="-743" w:type="dxa"/>
        <w:tblLook w:val="04A0" w:firstRow="1" w:lastRow="0" w:firstColumn="1" w:lastColumn="0" w:noHBand="0" w:noVBand="1"/>
      </w:tblPr>
      <w:tblGrid>
        <w:gridCol w:w="2290"/>
        <w:gridCol w:w="2290"/>
        <w:gridCol w:w="2378"/>
        <w:gridCol w:w="4130"/>
      </w:tblGrid>
      <w:tr w:rsidR="00FF25B6" w:rsidRPr="00891597" w14:paraId="59010094" w14:textId="073468EB" w:rsidTr="000D7FE3">
        <w:tc>
          <w:tcPr>
            <w:tcW w:w="1010" w:type="pct"/>
          </w:tcPr>
          <w:p w14:paraId="5286C539" w14:textId="77777777" w:rsidR="00A23D77" w:rsidRPr="00891597" w:rsidRDefault="00A23D77" w:rsidP="00736E95">
            <w:pPr>
              <w:pStyle w:val="25"/>
              <w:spacing w:before="0" w:after="0"/>
              <w:jc w:val="center"/>
              <w:rPr>
                <w:b/>
                <w:sz w:val="24"/>
                <w:szCs w:val="20"/>
              </w:rPr>
            </w:pPr>
            <w:r w:rsidRPr="00891597">
              <w:rPr>
                <w:b/>
                <w:sz w:val="24"/>
                <w:szCs w:val="20"/>
              </w:rPr>
              <w:t>Наименование компетенции</w:t>
            </w:r>
          </w:p>
        </w:tc>
        <w:tc>
          <w:tcPr>
            <w:tcW w:w="866" w:type="pct"/>
          </w:tcPr>
          <w:p w14:paraId="1748FA7E" w14:textId="77777777" w:rsidR="00A23D77" w:rsidRPr="00891597" w:rsidRDefault="00A23D77" w:rsidP="00736E95">
            <w:pPr>
              <w:pStyle w:val="25"/>
              <w:spacing w:before="0" w:after="0"/>
              <w:jc w:val="center"/>
              <w:rPr>
                <w:b/>
                <w:sz w:val="24"/>
                <w:szCs w:val="20"/>
              </w:rPr>
            </w:pPr>
            <w:r w:rsidRPr="00891597">
              <w:rPr>
                <w:b/>
                <w:sz w:val="24"/>
                <w:szCs w:val="20"/>
              </w:rPr>
              <w:t>Индикаторы достижения компетенции</w:t>
            </w:r>
          </w:p>
        </w:tc>
        <w:tc>
          <w:tcPr>
            <w:tcW w:w="1167" w:type="pct"/>
          </w:tcPr>
          <w:p w14:paraId="65BE84FE" w14:textId="77777777" w:rsidR="00A23D77" w:rsidRPr="00C8147C" w:rsidRDefault="00A23D77" w:rsidP="00736E95">
            <w:pPr>
              <w:pStyle w:val="25"/>
              <w:spacing w:before="0" w:after="0"/>
              <w:jc w:val="center"/>
              <w:rPr>
                <w:b/>
                <w:sz w:val="22"/>
              </w:rPr>
            </w:pPr>
            <w:r w:rsidRPr="00C8147C">
              <w:rPr>
                <w:b/>
                <w:sz w:val="22"/>
              </w:rPr>
              <w:t>Результаты обучения (умения и знания), соотнесенные с индикаторами достижения компетенции</w:t>
            </w:r>
          </w:p>
        </w:tc>
        <w:tc>
          <w:tcPr>
            <w:tcW w:w="1958" w:type="pct"/>
          </w:tcPr>
          <w:p w14:paraId="00A9BD1E" w14:textId="2583EA9D" w:rsidR="00A23D77" w:rsidRPr="00891597" w:rsidRDefault="00EE5449" w:rsidP="00736E95">
            <w:pPr>
              <w:pStyle w:val="25"/>
              <w:spacing w:before="0" w:after="0"/>
              <w:jc w:val="center"/>
              <w:rPr>
                <w:b/>
                <w:sz w:val="24"/>
                <w:szCs w:val="20"/>
                <w:lang w:val="ru-RU"/>
              </w:rPr>
            </w:pPr>
            <w:r>
              <w:rPr>
                <w:b/>
                <w:sz w:val="24"/>
                <w:szCs w:val="20"/>
                <w:lang w:val="ru-RU"/>
              </w:rPr>
              <w:t>Типовые контрольные задания</w:t>
            </w:r>
          </w:p>
        </w:tc>
      </w:tr>
      <w:tr w:rsidR="00FF25B6" w:rsidRPr="00D14403" w14:paraId="2500D7AA" w14:textId="0AC8CECA" w:rsidTr="000D7FE3">
        <w:tc>
          <w:tcPr>
            <w:tcW w:w="1010" w:type="pct"/>
            <w:vMerge w:val="restart"/>
          </w:tcPr>
          <w:p w14:paraId="4AA7A059" w14:textId="18092F72" w:rsidR="00A23D77" w:rsidRPr="00D14403" w:rsidRDefault="00EE5449" w:rsidP="00736E95">
            <w:pPr>
              <w:pStyle w:val="25"/>
              <w:spacing w:before="0" w:after="0"/>
              <w:rPr>
                <w:sz w:val="24"/>
                <w:szCs w:val="20"/>
              </w:rPr>
            </w:pPr>
            <w:r w:rsidRPr="00EE5449">
              <w:rPr>
                <w:b/>
                <w:bCs/>
                <w:sz w:val="24"/>
                <w:szCs w:val="20"/>
                <w:lang w:val="ru-RU"/>
              </w:rPr>
              <w:t>УК-</w:t>
            </w:r>
            <w:r w:rsidR="008C0DF9">
              <w:rPr>
                <w:b/>
                <w:bCs/>
                <w:sz w:val="24"/>
                <w:szCs w:val="20"/>
                <w:lang w:val="ru-RU"/>
              </w:rPr>
              <w:t>5</w:t>
            </w:r>
            <w:r w:rsidRPr="00EE5449">
              <w:rPr>
                <w:b/>
                <w:bCs/>
                <w:sz w:val="24"/>
                <w:szCs w:val="20"/>
                <w:lang w:val="ru-RU"/>
              </w:rPr>
              <w:t>.</w:t>
            </w:r>
            <w:r>
              <w:rPr>
                <w:sz w:val="24"/>
                <w:szCs w:val="20"/>
                <w:lang w:val="ru-RU"/>
              </w:rPr>
              <w:t xml:space="preserve"> </w:t>
            </w:r>
            <w:r w:rsidR="008C0DF9" w:rsidRPr="004B3C80">
              <w:rPr>
                <w:rFonts w:cs="Times New Roman"/>
                <w:sz w:val="24"/>
                <w:szCs w:val="24"/>
              </w:rPr>
              <w:t>Способность использовать основы правовых знаний в различных сферах деятельности</w:t>
            </w:r>
          </w:p>
        </w:tc>
        <w:tc>
          <w:tcPr>
            <w:tcW w:w="866" w:type="pct"/>
          </w:tcPr>
          <w:p w14:paraId="1BBF5771" w14:textId="58CA26CB" w:rsidR="00A23D77" w:rsidRPr="00D14403" w:rsidRDefault="00A23D77" w:rsidP="008C0DF9">
            <w:pPr>
              <w:pStyle w:val="25"/>
              <w:spacing w:before="0" w:after="0"/>
              <w:jc w:val="left"/>
              <w:rPr>
                <w:sz w:val="24"/>
                <w:szCs w:val="20"/>
              </w:rPr>
            </w:pPr>
            <w:r w:rsidRPr="00D14403">
              <w:rPr>
                <w:sz w:val="24"/>
                <w:szCs w:val="20"/>
              </w:rPr>
              <w:t>1.</w:t>
            </w:r>
            <w:r w:rsidR="008C0DF9" w:rsidRPr="004B3C80">
              <w:rPr>
                <w:rFonts w:cs="Times New Roman"/>
                <w:color w:val="000000"/>
                <w:sz w:val="24"/>
                <w:szCs w:val="24"/>
                <w:shd w:val="clear" w:color="auto" w:fill="FFFFFF"/>
              </w:rPr>
              <w:t xml:space="preserve"> Использует знания о правовых нормах действующего законодательства, регулирующих отношения в различных сферах жизнедеятельности</w:t>
            </w:r>
            <w:r w:rsidRPr="00D14403">
              <w:rPr>
                <w:sz w:val="24"/>
                <w:szCs w:val="20"/>
              </w:rPr>
              <w:t>.</w:t>
            </w:r>
          </w:p>
        </w:tc>
        <w:tc>
          <w:tcPr>
            <w:tcW w:w="1167" w:type="pct"/>
          </w:tcPr>
          <w:p w14:paraId="168A4D1D" w14:textId="14DE6555" w:rsidR="00A23D77" w:rsidRPr="00EE5449" w:rsidRDefault="00EE5449" w:rsidP="00736E95">
            <w:pPr>
              <w:pStyle w:val="25"/>
              <w:spacing w:before="0" w:after="0"/>
              <w:rPr>
                <w:sz w:val="24"/>
                <w:szCs w:val="20"/>
              </w:rPr>
            </w:pPr>
            <w:r w:rsidRPr="00EE5449">
              <w:rPr>
                <w:sz w:val="24"/>
                <w:szCs w:val="20"/>
                <w:lang w:val="ru-RU"/>
              </w:rPr>
              <w:t>Знать</w:t>
            </w:r>
            <w:r w:rsidR="00A23D77" w:rsidRPr="00EE5449">
              <w:rPr>
                <w:sz w:val="24"/>
                <w:szCs w:val="20"/>
              </w:rPr>
              <w:t>: правовые нормы, основные нормативные акты и законодательство</w:t>
            </w:r>
          </w:p>
          <w:p w14:paraId="52BD1AD0" w14:textId="77777777" w:rsidR="00A23D77" w:rsidRPr="00EE5449" w:rsidRDefault="00A23D77" w:rsidP="00736E95">
            <w:pPr>
              <w:pStyle w:val="25"/>
              <w:spacing w:before="0" w:after="0"/>
              <w:rPr>
                <w:sz w:val="24"/>
                <w:szCs w:val="20"/>
              </w:rPr>
            </w:pPr>
          </w:p>
          <w:p w14:paraId="3BBA9021" w14:textId="2C5C5B67" w:rsidR="00A23D77" w:rsidRPr="00EE5449" w:rsidRDefault="00EE5449" w:rsidP="00736E95">
            <w:pPr>
              <w:pStyle w:val="25"/>
              <w:spacing w:before="0" w:after="0"/>
              <w:rPr>
                <w:sz w:val="24"/>
                <w:szCs w:val="20"/>
              </w:rPr>
            </w:pPr>
            <w:r w:rsidRPr="00EE5449">
              <w:rPr>
                <w:sz w:val="24"/>
                <w:szCs w:val="20"/>
                <w:lang w:val="ru-RU"/>
              </w:rPr>
              <w:t>Уметь</w:t>
            </w:r>
            <w:r w:rsidR="00A23D77" w:rsidRPr="00EE5449">
              <w:rPr>
                <w:sz w:val="24"/>
                <w:szCs w:val="20"/>
              </w:rPr>
              <w:t>: использовать нормативные акты в профессиональной деятельности</w:t>
            </w:r>
          </w:p>
          <w:p w14:paraId="7F381169" w14:textId="77777777" w:rsidR="00A23D77" w:rsidRPr="00EE5449" w:rsidRDefault="00A23D77" w:rsidP="00736E95">
            <w:pPr>
              <w:pStyle w:val="25"/>
              <w:spacing w:before="0" w:after="0"/>
              <w:rPr>
                <w:sz w:val="24"/>
                <w:szCs w:val="20"/>
              </w:rPr>
            </w:pPr>
          </w:p>
        </w:tc>
        <w:tc>
          <w:tcPr>
            <w:tcW w:w="1958" w:type="pct"/>
          </w:tcPr>
          <w:p w14:paraId="7AEBC1E1" w14:textId="77777777" w:rsidR="00736E95" w:rsidRDefault="00736E95" w:rsidP="00736E95">
            <w:pPr>
              <w:pStyle w:val="25"/>
              <w:spacing w:before="0" w:after="0"/>
              <w:rPr>
                <w:sz w:val="24"/>
                <w:szCs w:val="20"/>
              </w:rPr>
            </w:pPr>
            <w:r w:rsidRPr="00D14403">
              <w:rPr>
                <w:sz w:val="24"/>
                <w:szCs w:val="20"/>
              </w:rPr>
              <w:t xml:space="preserve">В 2017 году одна из городских местных администраций передала предпринимателю пустующее здание детского сада. По договору освободившееся здание детского сада было передано предпринимателю для использования под магазин. </w:t>
            </w:r>
          </w:p>
          <w:p w14:paraId="54B1D946" w14:textId="7927C08C" w:rsidR="00A23D77" w:rsidRPr="00736E95" w:rsidRDefault="00736E95" w:rsidP="00736E95">
            <w:pPr>
              <w:pStyle w:val="25"/>
              <w:spacing w:before="0" w:after="0"/>
              <w:rPr>
                <w:i/>
                <w:iCs/>
                <w:sz w:val="24"/>
                <w:szCs w:val="20"/>
              </w:rPr>
            </w:pPr>
            <w:r w:rsidRPr="00736E95">
              <w:rPr>
                <w:i/>
                <w:iCs/>
                <w:sz w:val="24"/>
                <w:szCs w:val="20"/>
              </w:rPr>
              <w:t>Имеет ли право местная администрация до истечения срока аренды требовать расторжения договора аренды с предпринимателем, чтобы использовать здание для образовательной деятельности по программе местной администрации?</w:t>
            </w:r>
          </w:p>
        </w:tc>
      </w:tr>
      <w:tr w:rsidR="00FF25B6" w:rsidRPr="00D14403" w14:paraId="34DD721C" w14:textId="45E9391E" w:rsidTr="000D7FE3">
        <w:tc>
          <w:tcPr>
            <w:tcW w:w="1010" w:type="pct"/>
            <w:vMerge/>
          </w:tcPr>
          <w:p w14:paraId="3D52BA6D" w14:textId="77777777" w:rsidR="00A23D77" w:rsidRPr="00D14403" w:rsidRDefault="00A23D77" w:rsidP="00736E95">
            <w:pPr>
              <w:pStyle w:val="25"/>
              <w:spacing w:before="0" w:after="0"/>
              <w:rPr>
                <w:sz w:val="24"/>
                <w:szCs w:val="20"/>
              </w:rPr>
            </w:pPr>
          </w:p>
        </w:tc>
        <w:tc>
          <w:tcPr>
            <w:tcW w:w="866" w:type="pct"/>
          </w:tcPr>
          <w:p w14:paraId="29C6CC61" w14:textId="7EB59C18" w:rsidR="00A23D77" w:rsidRPr="00D14403" w:rsidRDefault="00A23D77" w:rsidP="00736E95">
            <w:pPr>
              <w:pStyle w:val="25"/>
              <w:spacing w:before="0" w:after="0"/>
              <w:rPr>
                <w:sz w:val="24"/>
                <w:szCs w:val="20"/>
              </w:rPr>
            </w:pPr>
            <w:r w:rsidRPr="00D14403">
              <w:rPr>
                <w:sz w:val="24"/>
                <w:szCs w:val="20"/>
              </w:rPr>
              <w:t xml:space="preserve">2. </w:t>
            </w:r>
            <w:r w:rsidR="008C0DF9" w:rsidRPr="004B3C80">
              <w:rPr>
                <w:rFonts w:cs="Times New Roman"/>
                <w:color w:val="000000"/>
                <w:sz w:val="24"/>
                <w:szCs w:val="24"/>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1167" w:type="pct"/>
          </w:tcPr>
          <w:p w14:paraId="4A9B647A" w14:textId="40FC2B61" w:rsidR="00A23D77" w:rsidRPr="00D14403" w:rsidRDefault="00EE5449" w:rsidP="00736E95">
            <w:pPr>
              <w:pStyle w:val="25"/>
              <w:spacing w:before="0" w:after="0"/>
              <w:rPr>
                <w:sz w:val="24"/>
                <w:szCs w:val="20"/>
              </w:rPr>
            </w:pPr>
            <w:r>
              <w:rPr>
                <w:sz w:val="24"/>
                <w:szCs w:val="20"/>
                <w:lang w:val="ru-RU"/>
              </w:rPr>
              <w:t>Знать</w:t>
            </w:r>
            <w:r w:rsidR="00A23D77" w:rsidRPr="00D14403">
              <w:rPr>
                <w:sz w:val="24"/>
                <w:szCs w:val="20"/>
              </w:rPr>
              <w:t>: основные нормативные акты и законодательство, методы использования правовых норм</w:t>
            </w:r>
          </w:p>
          <w:p w14:paraId="466A81D9" w14:textId="77777777" w:rsidR="00A23D77" w:rsidRPr="00D14403" w:rsidRDefault="00A23D77" w:rsidP="00736E95">
            <w:pPr>
              <w:pStyle w:val="25"/>
              <w:spacing w:before="0" w:after="0"/>
              <w:rPr>
                <w:sz w:val="24"/>
                <w:szCs w:val="20"/>
              </w:rPr>
            </w:pPr>
          </w:p>
          <w:p w14:paraId="61271F02" w14:textId="0512C6C1" w:rsidR="00A23D77" w:rsidRPr="00D14403" w:rsidRDefault="00EE5449" w:rsidP="00736E95">
            <w:pPr>
              <w:pStyle w:val="25"/>
              <w:spacing w:before="0" w:after="0"/>
              <w:rPr>
                <w:sz w:val="24"/>
                <w:szCs w:val="20"/>
              </w:rPr>
            </w:pPr>
            <w:r>
              <w:rPr>
                <w:sz w:val="24"/>
                <w:szCs w:val="20"/>
                <w:lang w:val="ru-RU"/>
              </w:rPr>
              <w:t>Уметь</w:t>
            </w:r>
            <w:r w:rsidR="00A23D77" w:rsidRPr="00D14403">
              <w:rPr>
                <w:sz w:val="24"/>
                <w:szCs w:val="20"/>
              </w:rPr>
              <w:t>: грамотно использовать методы решения задач, исходя из ситуации, применять знания нормативных актов для решения задач</w:t>
            </w:r>
          </w:p>
        </w:tc>
        <w:tc>
          <w:tcPr>
            <w:tcW w:w="1958" w:type="pct"/>
          </w:tcPr>
          <w:p w14:paraId="45885C7C" w14:textId="37794D1E" w:rsidR="00736E95" w:rsidRDefault="00736E95" w:rsidP="00736E95">
            <w:pPr>
              <w:pStyle w:val="25"/>
              <w:spacing w:before="0" w:after="0"/>
              <w:rPr>
                <w:sz w:val="24"/>
                <w:szCs w:val="20"/>
              </w:rPr>
            </w:pPr>
            <w:r w:rsidRPr="00D14403">
              <w:rPr>
                <w:sz w:val="24"/>
                <w:szCs w:val="20"/>
              </w:rPr>
              <w:t xml:space="preserve">Муниципалитет владел нежилым зданием, часть которого (одно помещение) была сдана в аренду компании. На основании заявления о регистрации части помещения, переданного в пользование компании, которая существует как самостоятельный объект недвижимости. Земельный кадастр включил часть помещений в земельную книгу. Считая такие действия незаконными, администрация муниципалитета обратилась в арбитражный суд. </w:t>
            </w:r>
          </w:p>
          <w:p w14:paraId="1F411E99" w14:textId="05457F0D" w:rsidR="00A23D77" w:rsidRPr="00736E95" w:rsidRDefault="00736E95" w:rsidP="00736E95">
            <w:pPr>
              <w:pStyle w:val="25"/>
              <w:spacing w:before="0" w:after="0"/>
              <w:rPr>
                <w:i/>
                <w:iCs/>
                <w:sz w:val="24"/>
                <w:szCs w:val="20"/>
                <w:lang w:val="ru-RU"/>
              </w:rPr>
            </w:pPr>
            <w:r>
              <w:rPr>
                <w:i/>
                <w:iCs/>
                <w:sz w:val="24"/>
                <w:szCs w:val="20"/>
                <w:lang w:val="ru-RU"/>
              </w:rPr>
              <w:t>Решите данный спор, указав номер статьи и соответствующий нормативный правовой акт.</w:t>
            </w:r>
          </w:p>
        </w:tc>
      </w:tr>
      <w:tr w:rsidR="00FF25B6" w:rsidRPr="00D14403" w14:paraId="309992F8" w14:textId="203FA03C" w:rsidTr="000D7FE3">
        <w:tc>
          <w:tcPr>
            <w:tcW w:w="1010" w:type="pct"/>
            <w:vMerge w:val="restart"/>
          </w:tcPr>
          <w:p w14:paraId="0226A443" w14:textId="1D1C0FCE" w:rsidR="00A23D77" w:rsidRPr="00D14403" w:rsidRDefault="008C0DF9" w:rsidP="00736E95">
            <w:pPr>
              <w:pStyle w:val="25"/>
              <w:spacing w:before="0" w:after="0"/>
              <w:rPr>
                <w:sz w:val="24"/>
                <w:szCs w:val="20"/>
              </w:rPr>
            </w:pPr>
            <w:r>
              <w:rPr>
                <w:b/>
                <w:bCs/>
                <w:sz w:val="24"/>
                <w:szCs w:val="20"/>
                <w:lang w:val="ru-RU"/>
              </w:rPr>
              <w:t>ПКН</w:t>
            </w:r>
            <w:r w:rsidR="00EE5449" w:rsidRPr="00EE5449">
              <w:rPr>
                <w:b/>
                <w:bCs/>
                <w:sz w:val="24"/>
                <w:szCs w:val="20"/>
                <w:lang w:val="ru-RU"/>
              </w:rPr>
              <w:t>-</w:t>
            </w:r>
            <w:r>
              <w:rPr>
                <w:b/>
                <w:bCs/>
                <w:sz w:val="24"/>
                <w:szCs w:val="20"/>
                <w:lang w:val="ru-RU"/>
              </w:rPr>
              <w:t>2</w:t>
            </w:r>
            <w:r w:rsidR="00EE5449" w:rsidRPr="00EE5449">
              <w:rPr>
                <w:b/>
                <w:bCs/>
                <w:sz w:val="24"/>
                <w:szCs w:val="20"/>
                <w:lang w:val="ru-RU"/>
              </w:rPr>
              <w:t>.</w:t>
            </w:r>
            <w:r w:rsidR="00EE5449">
              <w:rPr>
                <w:sz w:val="24"/>
                <w:szCs w:val="20"/>
                <w:lang w:val="ru-RU"/>
              </w:rPr>
              <w:t xml:space="preserve"> </w:t>
            </w:r>
            <w:r w:rsidRPr="00B61CCA">
              <w:rPr>
                <w:rFonts w:cs="Times New Roman"/>
                <w:color w:val="000000" w:themeColor="text1"/>
                <w:sz w:val="24"/>
                <w:szCs w:val="24"/>
              </w:rPr>
              <w:t xml:space="preserve">Способность разрабатывать и реализовывать </w:t>
            </w:r>
            <w:r w:rsidRPr="00B61CCA">
              <w:rPr>
                <w:rFonts w:cs="Times New Roman"/>
                <w:color w:val="000000" w:themeColor="text1"/>
                <w:sz w:val="24"/>
                <w:szCs w:val="24"/>
              </w:rPr>
              <w:lastRenderedPageBreak/>
              <w:t>коммуникационную стратегию с учетом тенденций развития общественных и государственных институтов и осуществлять эффективные, в том числе антикризисные, коммуникации</w:t>
            </w:r>
          </w:p>
        </w:tc>
        <w:tc>
          <w:tcPr>
            <w:tcW w:w="866" w:type="pct"/>
          </w:tcPr>
          <w:p w14:paraId="3ECEEE52" w14:textId="53C1DA1D" w:rsidR="008C0DF9" w:rsidRPr="00040457" w:rsidRDefault="00A23D77" w:rsidP="008C0DF9">
            <w:pPr>
              <w:pStyle w:val="Default"/>
              <w:jc w:val="both"/>
              <w:rPr>
                <w:color w:val="auto"/>
              </w:rPr>
            </w:pPr>
            <w:r w:rsidRPr="00D14403">
              <w:rPr>
                <w:szCs w:val="20"/>
              </w:rPr>
              <w:lastRenderedPageBreak/>
              <w:t>1.</w:t>
            </w:r>
            <w:r w:rsidR="008C0DF9" w:rsidRPr="00040457">
              <w:t xml:space="preserve"> </w:t>
            </w:r>
            <w:r w:rsidR="008C0DF9" w:rsidRPr="00040457">
              <w:rPr>
                <w:color w:val="auto"/>
              </w:rPr>
              <w:t xml:space="preserve">Разрабатывает коммуникационную стратегию на основе анализа </w:t>
            </w:r>
            <w:r w:rsidR="008C0DF9" w:rsidRPr="00040457">
              <w:rPr>
                <w:color w:val="auto"/>
              </w:rPr>
              <w:lastRenderedPageBreak/>
              <w:t>ситуации и определения целевого образа организации.</w:t>
            </w:r>
          </w:p>
          <w:p w14:paraId="1F784A8D" w14:textId="2399A23F" w:rsidR="00A23D77" w:rsidRPr="008C0DF9" w:rsidRDefault="00A23D77" w:rsidP="00736E95">
            <w:pPr>
              <w:pStyle w:val="25"/>
              <w:spacing w:before="0" w:after="0"/>
              <w:rPr>
                <w:sz w:val="24"/>
                <w:szCs w:val="20"/>
                <w:lang w:val="ru-RU"/>
              </w:rPr>
            </w:pPr>
          </w:p>
        </w:tc>
        <w:tc>
          <w:tcPr>
            <w:tcW w:w="1167" w:type="pct"/>
          </w:tcPr>
          <w:p w14:paraId="64D0BD25" w14:textId="1C90C5AF" w:rsidR="00A23D77" w:rsidRPr="00D14403" w:rsidRDefault="00A23D77" w:rsidP="00736E95">
            <w:pPr>
              <w:pStyle w:val="25"/>
              <w:spacing w:before="0" w:after="0"/>
              <w:rPr>
                <w:sz w:val="24"/>
                <w:szCs w:val="20"/>
              </w:rPr>
            </w:pPr>
            <w:r w:rsidRPr="00D14403">
              <w:rPr>
                <w:sz w:val="24"/>
                <w:szCs w:val="20"/>
              </w:rPr>
              <w:lastRenderedPageBreak/>
              <w:t>З</w:t>
            </w:r>
            <w:proofErr w:type="spellStart"/>
            <w:r w:rsidR="00EE5449">
              <w:rPr>
                <w:sz w:val="24"/>
                <w:szCs w:val="20"/>
                <w:lang w:val="ru-RU"/>
              </w:rPr>
              <w:t>нать</w:t>
            </w:r>
            <w:proofErr w:type="spellEnd"/>
            <w:r w:rsidRPr="00D14403">
              <w:rPr>
                <w:sz w:val="24"/>
                <w:szCs w:val="20"/>
              </w:rPr>
              <w:t xml:space="preserve">: теоретические основы индивидуальной и коллективной </w:t>
            </w:r>
            <w:r w:rsidRPr="00D14403">
              <w:rPr>
                <w:sz w:val="24"/>
                <w:szCs w:val="20"/>
              </w:rPr>
              <w:lastRenderedPageBreak/>
              <w:t xml:space="preserve">ответственности, правовые и моральные нормы </w:t>
            </w:r>
          </w:p>
          <w:p w14:paraId="36F50E95" w14:textId="77777777" w:rsidR="00A23D77" w:rsidRPr="00D14403" w:rsidRDefault="00A23D77" w:rsidP="00736E95">
            <w:pPr>
              <w:pStyle w:val="25"/>
              <w:spacing w:before="0" w:after="0"/>
              <w:rPr>
                <w:sz w:val="24"/>
                <w:szCs w:val="20"/>
              </w:rPr>
            </w:pPr>
          </w:p>
          <w:p w14:paraId="723D314F" w14:textId="1B4D21FE" w:rsidR="00A23D77" w:rsidRPr="00D14403" w:rsidRDefault="00A23D77" w:rsidP="00736E95">
            <w:pPr>
              <w:pStyle w:val="25"/>
              <w:spacing w:before="0" w:after="0"/>
              <w:rPr>
                <w:sz w:val="24"/>
                <w:szCs w:val="20"/>
              </w:rPr>
            </w:pPr>
            <w:r w:rsidRPr="00D14403">
              <w:rPr>
                <w:sz w:val="24"/>
                <w:szCs w:val="20"/>
              </w:rPr>
              <w:t>У</w:t>
            </w:r>
            <w:r w:rsidR="00EE5449">
              <w:rPr>
                <w:sz w:val="24"/>
                <w:szCs w:val="20"/>
                <w:lang w:val="ru-RU"/>
              </w:rPr>
              <w:t>меть</w:t>
            </w:r>
            <w:r w:rsidRPr="00D14403">
              <w:rPr>
                <w:sz w:val="24"/>
                <w:szCs w:val="20"/>
              </w:rPr>
              <w:t>: использовать правовые акты, в которых прописано регулирование профессиональной деятельности, нести ответственность за результат своей деятельности</w:t>
            </w:r>
          </w:p>
        </w:tc>
        <w:tc>
          <w:tcPr>
            <w:tcW w:w="1958" w:type="pct"/>
          </w:tcPr>
          <w:p w14:paraId="506B727A" w14:textId="77777777" w:rsidR="00736E95" w:rsidRPr="00D14403" w:rsidRDefault="00736E95" w:rsidP="00736E95">
            <w:pPr>
              <w:pStyle w:val="25"/>
              <w:spacing w:before="0" w:after="0"/>
              <w:rPr>
                <w:sz w:val="24"/>
                <w:szCs w:val="20"/>
              </w:rPr>
            </w:pPr>
            <w:r w:rsidRPr="00D14403">
              <w:rPr>
                <w:sz w:val="24"/>
                <w:szCs w:val="20"/>
              </w:rPr>
              <w:lastRenderedPageBreak/>
              <w:t xml:space="preserve">В организации произошел несчастный случай со смертельным исходом. Поэтому директора приняли решение провести временную аттестацию на </w:t>
            </w:r>
            <w:r w:rsidRPr="00D14403">
              <w:rPr>
                <w:sz w:val="24"/>
                <w:szCs w:val="20"/>
              </w:rPr>
              <w:lastRenderedPageBreak/>
              <w:t xml:space="preserve">занимаемой должности. Однако сотрудник, по вине которого произошел несчастный случай, проработал на этой должности менее года. В связи с этим возникают следующие вопросы: </w:t>
            </w:r>
          </w:p>
          <w:p w14:paraId="451395FA" w14:textId="77777777" w:rsidR="00736E95" w:rsidRPr="00736E95" w:rsidRDefault="00736E95" w:rsidP="00D22717">
            <w:pPr>
              <w:pStyle w:val="25"/>
              <w:numPr>
                <w:ilvl w:val="0"/>
                <w:numId w:val="8"/>
              </w:numPr>
              <w:spacing w:before="0" w:after="0"/>
              <w:ind w:left="0"/>
              <w:rPr>
                <w:i/>
                <w:iCs/>
                <w:sz w:val="24"/>
                <w:szCs w:val="20"/>
              </w:rPr>
            </w:pPr>
            <w:r w:rsidRPr="00736E95">
              <w:rPr>
                <w:i/>
                <w:iCs/>
                <w:sz w:val="24"/>
                <w:szCs w:val="20"/>
              </w:rPr>
              <w:t xml:space="preserve">Может ли на этих сотрудников распространяться обязательство о не конкуренции или же действует общее правило о не конкуренции? </w:t>
            </w:r>
          </w:p>
          <w:p w14:paraId="1B6D61A1" w14:textId="77777777" w:rsidR="00736E95" w:rsidRPr="00736E95" w:rsidRDefault="00736E95" w:rsidP="00D22717">
            <w:pPr>
              <w:pStyle w:val="25"/>
              <w:numPr>
                <w:ilvl w:val="0"/>
                <w:numId w:val="8"/>
              </w:numPr>
              <w:spacing w:before="0" w:after="0"/>
              <w:ind w:left="0"/>
              <w:rPr>
                <w:i/>
                <w:iCs/>
                <w:sz w:val="24"/>
                <w:szCs w:val="20"/>
              </w:rPr>
            </w:pPr>
            <w:r w:rsidRPr="00736E95">
              <w:rPr>
                <w:i/>
                <w:iCs/>
                <w:sz w:val="24"/>
                <w:szCs w:val="20"/>
              </w:rPr>
              <w:t>Если нет, то какие процедуры оценки могут быть внедрены для этих работников?</w:t>
            </w:r>
          </w:p>
          <w:p w14:paraId="43F2F0AB" w14:textId="77777777" w:rsidR="00A23D77" w:rsidRPr="00D14403" w:rsidRDefault="00A23D77" w:rsidP="00736E95">
            <w:pPr>
              <w:pStyle w:val="25"/>
              <w:spacing w:before="0" w:after="0"/>
              <w:rPr>
                <w:sz w:val="24"/>
                <w:szCs w:val="20"/>
              </w:rPr>
            </w:pPr>
          </w:p>
        </w:tc>
      </w:tr>
      <w:tr w:rsidR="00FF25B6" w:rsidRPr="00D14403" w14:paraId="69DCFFE3" w14:textId="5A07A5EA" w:rsidTr="000D7FE3">
        <w:tc>
          <w:tcPr>
            <w:tcW w:w="1010" w:type="pct"/>
            <w:vMerge/>
          </w:tcPr>
          <w:p w14:paraId="5EAA2CD3" w14:textId="77777777" w:rsidR="00A23D77" w:rsidRPr="00D14403" w:rsidRDefault="00A23D77" w:rsidP="00736E95">
            <w:pPr>
              <w:pStyle w:val="25"/>
              <w:spacing w:before="0" w:after="0"/>
              <w:rPr>
                <w:sz w:val="24"/>
                <w:szCs w:val="20"/>
              </w:rPr>
            </w:pPr>
          </w:p>
        </w:tc>
        <w:tc>
          <w:tcPr>
            <w:tcW w:w="866" w:type="pct"/>
          </w:tcPr>
          <w:p w14:paraId="4186832D" w14:textId="763C909C" w:rsidR="00A23D77" w:rsidRPr="008C0DF9" w:rsidRDefault="00A23D77" w:rsidP="008C0DF9">
            <w:pPr>
              <w:pStyle w:val="25"/>
              <w:spacing w:before="0" w:after="0"/>
              <w:jc w:val="left"/>
              <w:rPr>
                <w:sz w:val="24"/>
                <w:szCs w:val="24"/>
              </w:rPr>
            </w:pPr>
            <w:r w:rsidRPr="008C0DF9">
              <w:rPr>
                <w:sz w:val="24"/>
                <w:szCs w:val="24"/>
              </w:rPr>
              <w:t xml:space="preserve">2. </w:t>
            </w:r>
            <w:r w:rsidR="008C0DF9" w:rsidRPr="008C0DF9">
              <w:rPr>
                <w:sz w:val="24"/>
                <w:szCs w:val="24"/>
              </w:rPr>
              <w:t>Реализует коммуникационную стратегию на основе годового, квартального, месячного плана мероприятий.</w:t>
            </w:r>
          </w:p>
        </w:tc>
        <w:tc>
          <w:tcPr>
            <w:tcW w:w="1167" w:type="pct"/>
          </w:tcPr>
          <w:p w14:paraId="60633E19" w14:textId="21268F74" w:rsidR="00A23D77" w:rsidRPr="00D14403" w:rsidRDefault="00A23D77" w:rsidP="00736E95">
            <w:pPr>
              <w:pStyle w:val="25"/>
              <w:spacing w:before="0" w:after="0"/>
              <w:rPr>
                <w:sz w:val="24"/>
                <w:szCs w:val="20"/>
              </w:rPr>
            </w:pPr>
            <w:r w:rsidRPr="00D14403">
              <w:rPr>
                <w:sz w:val="24"/>
                <w:szCs w:val="20"/>
              </w:rPr>
              <w:t>З</w:t>
            </w:r>
            <w:proofErr w:type="spellStart"/>
            <w:r w:rsidR="00EE5449">
              <w:rPr>
                <w:sz w:val="24"/>
                <w:szCs w:val="20"/>
                <w:lang w:val="ru-RU"/>
              </w:rPr>
              <w:t>нать</w:t>
            </w:r>
            <w:proofErr w:type="spellEnd"/>
            <w:r w:rsidRPr="00D14403">
              <w:rPr>
                <w:sz w:val="24"/>
                <w:szCs w:val="20"/>
              </w:rPr>
              <w:t xml:space="preserve">: кодекс профессиональной этики, этические нормы в профессиональной деятельности. </w:t>
            </w:r>
          </w:p>
          <w:p w14:paraId="5A521C5F" w14:textId="77777777" w:rsidR="00A23D77" w:rsidRPr="00D14403" w:rsidRDefault="00A23D77" w:rsidP="00736E95">
            <w:pPr>
              <w:pStyle w:val="25"/>
              <w:spacing w:before="0" w:after="0"/>
              <w:rPr>
                <w:sz w:val="24"/>
                <w:szCs w:val="20"/>
              </w:rPr>
            </w:pPr>
          </w:p>
          <w:p w14:paraId="1B1759CE" w14:textId="77742C3A" w:rsidR="00A23D77" w:rsidRPr="00D14403" w:rsidRDefault="00A23D77" w:rsidP="00736E95">
            <w:pPr>
              <w:pStyle w:val="25"/>
              <w:spacing w:before="0" w:after="0"/>
              <w:rPr>
                <w:sz w:val="24"/>
                <w:szCs w:val="20"/>
              </w:rPr>
            </w:pPr>
            <w:r w:rsidRPr="00D14403">
              <w:rPr>
                <w:sz w:val="24"/>
                <w:szCs w:val="20"/>
              </w:rPr>
              <w:t>У</w:t>
            </w:r>
            <w:r w:rsidR="00EE5449">
              <w:rPr>
                <w:sz w:val="24"/>
                <w:szCs w:val="20"/>
                <w:lang w:val="ru-RU"/>
              </w:rPr>
              <w:t>меть</w:t>
            </w:r>
            <w:r w:rsidRPr="00D14403">
              <w:rPr>
                <w:sz w:val="24"/>
                <w:szCs w:val="20"/>
              </w:rPr>
              <w:t>: применять этические аспекты в профессиональной деятельности.</w:t>
            </w:r>
          </w:p>
        </w:tc>
        <w:tc>
          <w:tcPr>
            <w:tcW w:w="1958" w:type="pct"/>
          </w:tcPr>
          <w:p w14:paraId="45320487" w14:textId="77777777" w:rsidR="00736E95" w:rsidRPr="00D14403" w:rsidRDefault="00736E95" w:rsidP="00736E95">
            <w:pPr>
              <w:pStyle w:val="25"/>
              <w:spacing w:before="0" w:after="0"/>
              <w:ind w:firstLine="708"/>
              <w:rPr>
                <w:sz w:val="24"/>
                <w:szCs w:val="20"/>
              </w:rPr>
            </w:pPr>
            <w:r w:rsidRPr="00D14403">
              <w:rPr>
                <w:sz w:val="24"/>
                <w:szCs w:val="20"/>
              </w:rPr>
              <w:t xml:space="preserve">Кредитный союз размещает рекламу на одном из телевизионных каналов. </w:t>
            </w:r>
            <w:r w:rsidRPr="00736E95">
              <w:rPr>
                <w:i/>
                <w:iCs/>
                <w:sz w:val="24"/>
                <w:szCs w:val="20"/>
              </w:rPr>
              <w:t>Законна ли реклама банковских услуг в виде кредита при условии, что основная информация о наименовании кредита и максимальной процентной ставке представлена в виде статичного изображения, а другая существенная информация - в виде статичного изображения?</w:t>
            </w:r>
          </w:p>
          <w:p w14:paraId="7274DB05" w14:textId="77777777" w:rsidR="00A23D77" w:rsidRPr="00D14403" w:rsidRDefault="00A23D77" w:rsidP="00736E95">
            <w:pPr>
              <w:pStyle w:val="25"/>
              <w:spacing w:before="0" w:after="0"/>
              <w:rPr>
                <w:sz w:val="24"/>
                <w:szCs w:val="20"/>
              </w:rPr>
            </w:pPr>
          </w:p>
        </w:tc>
      </w:tr>
    </w:tbl>
    <w:p w14:paraId="33A636D7" w14:textId="77777777" w:rsidR="005F2591" w:rsidRDefault="005F2591" w:rsidP="00736E95">
      <w:pPr>
        <w:pStyle w:val="25"/>
        <w:spacing w:before="0" w:after="0" w:line="240" w:lineRule="auto"/>
        <w:rPr>
          <w:b/>
          <w:szCs w:val="28"/>
          <w:lang w:val="ru-RU"/>
        </w:rPr>
      </w:pPr>
    </w:p>
    <w:p w14:paraId="75CBF2DE" w14:textId="2E98B6B6" w:rsidR="00736E95" w:rsidRPr="00736E95" w:rsidRDefault="00736E95" w:rsidP="00736E95">
      <w:pPr>
        <w:pStyle w:val="25"/>
        <w:spacing w:before="0" w:after="0" w:line="240" w:lineRule="auto"/>
        <w:rPr>
          <w:b/>
          <w:szCs w:val="28"/>
          <w:lang w:val="ru-RU"/>
        </w:rPr>
      </w:pPr>
      <w:r w:rsidRPr="00736E95">
        <w:rPr>
          <w:b/>
          <w:szCs w:val="28"/>
          <w:lang w:val="ru-RU"/>
        </w:rPr>
        <w:t>Примерные вопросы для подготовки к экзамену:</w:t>
      </w:r>
    </w:p>
    <w:p w14:paraId="68D6D9D0"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Принципы </w:t>
      </w:r>
      <w:r w:rsidRPr="00736E95">
        <w:rPr>
          <w:sz w:val="28"/>
          <w:szCs w:val="28"/>
          <w:lang w:val="en-US"/>
        </w:rPr>
        <w:t>PR</w:t>
      </w:r>
      <w:r w:rsidRPr="00736E95">
        <w:rPr>
          <w:sz w:val="28"/>
          <w:szCs w:val="28"/>
        </w:rPr>
        <w:t xml:space="preserve"> и GR-деятельности. </w:t>
      </w:r>
    </w:p>
    <w:p w14:paraId="156EED49"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Отечественные и зарубежные модели </w:t>
      </w:r>
      <w:proofErr w:type="spellStart"/>
      <w:r w:rsidRPr="00736E95">
        <w:rPr>
          <w:sz w:val="28"/>
          <w:szCs w:val="28"/>
        </w:rPr>
        <w:t>взаимодействия</w:t>
      </w:r>
      <w:proofErr w:type="spellEnd"/>
      <w:r w:rsidRPr="00736E95">
        <w:rPr>
          <w:sz w:val="28"/>
          <w:szCs w:val="28"/>
        </w:rPr>
        <w:t xml:space="preserve"> </w:t>
      </w:r>
      <w:r w:rsidRPr="00736E95">
        <w:rPr>
          <w:sz w:val="28"/>
          <w:szCs w:val="28"/>
          <w:lang w:val="en-US"/>
        </w:rPr>
        <w:t>PR</w:t>
      </w:r>
      <w:r w:rsidRPr="00736E95">
        <w:rPr>
          <w:sz w:val="28"/>
          <w:szCs w:val="28"/>
        </w:rPr>
        <w:t xml:space="preserve"> и GR-деятельности. </w:t>
      </w:r>
    </w:p>
    <w:p w14:paraId="5B91D280"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Объекты </w:t>
      </w:r>
      <w:r w:rsidRPr="00736E95">
        <w:rPr>
          <w:sz w:val="28"/>
          <w:szCs w:val="28"/>
          <w:lang w:val="en-US"/>
        </w:rPr>
        <w:t>PR</w:t>
      </w:r>
      <w:r w:rsidRPr="00736E95">
        <w:rPr>
          <w:sz w:val="28"/>
          <w:szCs w:val="28"/>
        </w:rPr>
        <w:t xml:space="preserve"> и GR-деятельности. </w:t>
      </w:r>
    </w:p>
    <w:p w14:paraId="04454F32"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Субъекты </w:t>
      </w:r>
      <w:r w:rsidRPr="00736E95">
        <w:rPr>
          <w:sz w:val="28"/>
          <w:szCs w:val="28"/>
          <w:lang w:val="en-US"/>
        </w:rPr>
        <w:t>PR</w:t>
      </w:r>
      <w:r w:rsidRPr="00736E95">
        <w:rPr>
          <w:sz w:val="28"/>
          <w:szCs w:val="28"/>
        </w:rPr>
        <w:t xml:space="preserve"> и GR-деятельности.</w:t>
      </w:r>
    </w:p>
    <w:p w14:paraId="71FBEAB5"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Основные технологии GR коммуникаций.</w:t>
      </w:r>
    </w:p>
    <w:p w14:paraId="68680EC6"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Основные цели </w:t>
      </w:r>
      <w:r w:rsidRPr="00736E95">
        <w:rPr>
          <w:sz w:val="28"/>
          <w:szCs w:val="28"/>
          <w:lang w:val="en-US"/>
        </w:rPr>
        <w:t>PR</w:t>
      </w:r>
      <w:r w:rsidRPr="00736E95">
        <w:rPr>
          <w:sz w:val="28"/>
          <w:szCs w:val="28"/>
        </w:rPr>
        <w:t xml:space="preserve"> и GR-деятельности.</w:t>
      </w:r>
    </w:p>
    <w:p w14:paraId="7B0BA6DB"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Соотношение понятий «лоббизм» и «GR».</w:t>
      </w:r>
    </w:p>
    <w:p w14:paraId="090D131A" w14:textId="77777777" w:rsidR="00736E95" w:rsidRPr="00736E95" w:rsidRDefault="00736E95" w:rsidP="00D22717">
      <w:pPr>
        <w:pStyle w:val="a3"/>
        <w:numPr>
          <w:ilvl w:val="0"/>
          <w:numId w:val="10"/>
        </w:numPr>
        <w:autoSpaceDE w:val="0"/>
        <w:autoSpaceDN w:val="0"/>
        <w:adjustRightInd w:val="0"/>
        <w:spacing w:after="0" w:line="240" w:lineRule="auto"/>
        <w:ind w:left="0"/>
        <w:rPr>
          <w:rFonts w:ascii="Times New Roman" w:hAnsi="Times New Roman" w:cs="Times New Roman"/>
          <w:sz w:val="28"/>
          <w:szCs w:val="28"/>
        </w:rPr>
      </w:pPr>
      <w:r w:rsidRPr="00736E95">
        <w:rPr>
          <w:rFonts w:ascii="Times New Roman" w:hAnsi="Times New Roman" w:cs="Times New Roman"/>
          <w:sz w:val="28"/>
          <w:szCs w:val="28"/>
        </w:rPr>
        <w:t xml:space="preserve">Основные этапы развития и становления </w:t>
      </w:r>
      <w:r w:rsidRPr="00736E95">
        <w:rPr>
          <w:rFonts w:ascii="Times New Roman" w:hAnsi="Times New Roman" w:cs="Times New Roman"/>
          <w:sz w:val="28"/>
          <w:szCs w:val="28"/>
          <w:lang w:val="en-US"/>
        </w:rPr>
        <w:t>PR</w:t>
      </w:r>
      <w:r w:rsidRPr="00736E95">
        <w:rPr>
          <w:rFonts w:ascii="Times New Roman" w:hAnsi="Times New Roman" w:cs="Times New Roman"/>
          <w:sz w:val="28"/>
          <w:szCs w:val="28"/>
        </w:rPr>
        <w:t xml:space="preserve"> и </w:t>
      </w:r>
      <w:r w:rsidRPr="00736E95">
        <w:rPr>
          <w:rFonts w:ascii="Times New Roman" w:hAnsi="Times New Roman" w:cs="Times New Roman"/>
          <w:sz w:val="28"/>
          <w:szCs w:val="28"/>
          <w:lang w:val="en-US"/>
        </w:rPr>
        <w:t>GR</w:t>
      </w:r>
      <w:r w:rsidRPr="00736E95">
        <w:rPr>
          <w:rFonts w:ascii="Times New Roman" w:hAnsi="Times New Roman" w:cs="Times New Roman"/>
          <w:sz w:val="28"/>
          <w:szCs w:val="28"/>
        </w:rPr>
        <w:t>-деятельности в России и за рубежом.</w:t>
      </w:r>
    </w:p>
    <w:p w14:paraId="55A28384"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Соотношение понятий «</w:t>
      </w:r>
      <w:r w:rsidRPr="00736E95">
        <w:rPr>
          <w:sz w:val="28"/>
          <w:szCs w:val="28"/>
          <w:lang w:val="en-US"/>
        </w:rPr>
        <w:t>PR</w:t>
      </w:r>
      <w:r w:rsidRPr="00736E95">
        <w:rPr>
          <w:sz w:val="28"/>
          <w:szCs w:val="28"/>
        </w:rPr>
        <w:t>» и «GR».</w:t>
      </w:r>
    </w:p>
    <w:p w14:paraId="569C4C33"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Отечественная практика «торговли влиянием» (</w:t>
      </w:r>
      <w:r w:rsidRPr="00736E95">
        <w:rPr>
          <w:sz w:val="28"/>
          <w:szCs w:val="28"/>
          <w:lang w:val="en-US"/>
        </w:rPr>
        <w:t>influence</w:t>
      </w:r>
      <w:r w:rsidRPr="00736E95">
        <w:rPr>
          <w:sz w:val="28"/>
          <w:szCs w:val="28"/>
        </w:rPr>
        <w:t xml:space="preserve"> </w:t>
      </w:r>
      <w:r w:rsidRPr="00736E95">
        <w:rPr>
          <w:sz w:val="28"/>
          <w:szCs w:val="28"/>
          <w:lang w:val="en-US"/>
        </w:rPr>
        <w:t>peddling</w:t>
      </w:r>
      <w:r w:rsidRPr="00736E95">
        <w:rPr>
          <w:sz w:val="28"/>
          <w:szCs w:val="28"/>
        </w:rPr>
        <w:t>).</w:t>
      </w:r>
    </w:p>
    <w:p w14:paraId="452413EC"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Роль деловых ассоциаций в поддержке GR-деятельности компании.</w:t>
      </w:r>
    </w:p>
    <w:p w14:paraId="141D24F2"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Функции, роль и структура </w:t>
      </w:r>
      <w:r w:rsidRPr="00736E95">
        <w:rPr>
          <w:sz w:val="28"/>
          <w:szCs w:val="28"/>
          <w:lang w:val="en-US"/>
        </w:rPr>
        <w:t>PR</w:t>
      </w:r>
      <w:r w:rsidRPr="00736E95">
        <w:rPr>
          <w:sz w:val="28"/>
          <w:szCs w:val="28"/>
        </w:rPr>
        <w:t xml:space="preserve"> и GR-подразделения компании.</w:t>
      </w:r>
    </w:p>
    <w:p w14:paraId="3D1F1415"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Правовые основы функционирования </w:t>
      </w:r>
      <w:r w:rsidRPr="00736E95">
        <w:rPr>
          <w:sz w:val="28"/>
          <w:szCs w:val="28"/>
          <w:lang w:val="en-US"/>
        </w:rPr>
        <w:t>PR</w:t>
      </w:r>
      <w:r w:rsidRPr="00736E95">
        <w:rPr>
          <w:sz w:val="28"/>
          <w:szCs w:val="28"/>
        </w:rPr>
        <w:t xml:space="preserve"> и GR-подразделений (департаментов) в государственных органах: функции, роль и структура.</w:t>
      </w:r>
    </w:p>
    <w:p w14:paraId="6C523DFF"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Правовые основы функционирования </w:t>
      </w:r>
      <w:r w:rsidRPr="00736E95">
        <w:rPr>
          <w:sz w:val="28"/>
          <w:szCs w:val="28"/>
          <w:lang w:val="en-US"/>
        </w:rPr>
        <w:t>PR</w:t>
      </w:r>
      <w:r w:rsidRPr="00736E95">
        <w:rPr>
          <w:sz w:val="28"/>
          <w:szCs w:val="28"/>
        </w:rPr>
        <w:t xml:space="preserve"> и GR-подразделений в коммерческих и некоммерческих организациях: функции, роль и структура.</w:t>
      </w:r>
    </w:p>
    <w:p w14:paraId="2A214DB5"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Саморегулирование </w:t>
      </w:r>
      <w:r w:rsidRPr="00736E95">
        <w:rPr>
          <w:sz w:val="28"/>
          <w:szCs w:val="28"/>
          <w:lang w:val="en-US"/>
        </w:rPr>
        <w:t>PR</w:t>
      </w:r>
      <w:r w:rsidRPr="00736E95">
        <w:rPr>
          <w:sz w:val="28"/>
          <w:szCs w:val="28"/>
        </w:rPr>
        <w:t xml:space="preserve"> и GR-деятельности в России и за рубежом.</w:t>
      </w:r>
    </w:p>
    <w:p w14:paraId="5AAEEC26"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Особенности GR-консалтинга в России и структура эффективной GR-консалтинговой компании.</w:t>
      </w:r>
    </w:p>
    <w:p w14:paraId="03A64E04"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lastRenderedPageBreak/>
        <w:t xml:space="preserve">Проблема оценки эффективности </w:t>
      </w:r>
      <w:r w:rsidRPr="00736E95">
        <w:rPr>
          <w:sz w:val="28"/>
          <w:szCs w:val="28"/>
          <w:lang w:val="en-US"/>
        </w:rPr>
        <w:t>PR</w:t>
      </w:r>
      <w:r w:rsidRPr="00736E95">
        <w:rPr>
          <w:sz w:val="28"/>
          <w:szCs w:val="28"/>
        </w:rPr>
        <w:t xml:space="preserve"> и GR-деятельности.</w:t>
      </w:r>
    </w:p>
    <w:p w14:paraId="1E0BAB9F"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Новые вызовы в работе </w:t>
      </w:r>
      <w:r w:rsidRPr="00736E95">
        <w:rPr>
          <w:sz w:val="28"/>
          <w:szCs w:val="28"/>
          <w:lang w:val="en-US"/>
        </w:rPr>
        <w:t>PR</w:t>
      </w:r>
      <w:r w:rsidRPr="00736E95">
        <w:rPr>
          <w:sz w:val="28"/>
          <w:szCs w:val="28"/>
        </w:rPr>
        <w:t xml:space="preserve"> и GR-департаментов компаний в условиях глобализации.</w:t>
      </w:r>
    </w:p>
    <w:p w14:paraId="40C3C722"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Понятие, функции и ценности профессиональной этики </w:t>
      </w:r>
      <w:r w:rsidRPr="00736E95">
        <w:rPr>
          <w:sz w:val="28"/>
          <w:szCs w:val="28"/>
          <w:lang w:val="en-US"/>
        </w:rPr>
        <w:t>PR</w:t>
      </w:r>
      <w:r w:rsidRPr="00736E95">
        <w:rPr>
          <w:sz w:val="28"/>
          <w:szCs w:val="28"/>
        </w:rPr>
        <w:t xml:space="preserve"> и GR-деятельности.</w:t>
      </w:r>
    </w:p>
    <w:p w14:paraId="31BB2B0F"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Роль кодексов профессионального поведения в деятельности </w:t>
      </w:r>
      <w:r w:rsidRPr="00736E95">
        <w:rPr>
          <w:sz w:val="28"/>
          <w:szCs w:val="28"/>
          <w:lang w:val="en-US"/>
        </w:rPr>
        <w:t>PR</w:t>
      </w:r>
      <w:r w:rsidRPr="00736E95">
        <w:rPr>
          <w:sz w:val="28"/>
          <w:szCs w:val="28"/>
        </w:rPr>
        <w:t xml:space="preserve"> и GR-специалиста.</w:t>
      </w:r>
    </w:p>
    <w:p w14:paraId="746FB1C4"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Основные принципы профессиональной этики </w:t>
      </w:r>
      <w:r w:rsidRPr="00736E95">
        <w:rPr>
          <w:sz w:val="28"/>
          <w:szCs w:val="28"/>
          <w:lang w:val="en-US"/>
        </w:rPr>
        <w:t>PR</w:t>
      </w:r>
      <w:r w:rsidRPr="00736E95">
        <w:rPr>
          <w:sz w:val="28"/>
          <w:szCs w:val="28"/>
        </w:rPr>
        <w:t xml:space="preserve"> и GR-специалиста по взаимодействию с государственными органами.</w:t>
      </w:r>
    </w:p>
    <w:p w14:paraId="7C03ABCD"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Государственно-частное партнерство как форма взаимодействия власти и бизнеса: принципы, правовые формы, объекты и субъекты.</w:t>
      </w:r>
    </w:p>
    <w:p w14:paraId="33E2E490"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Применение кластерного подхода в реализации проектов государственно-частного партнерства при осуществлении GR-деятельности.</w:t>
      </w:r>
    </w:p>
    <w:p w14:paraId="2267435A"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Зарубежный опыт </w:t>
      </w:r>
      <w:proofErr w:type="gramStart"/>
      <w:r w:rsidRPr="00736E95">
        <w:rPr>
          <w:sz w:val="28"/>
          <w:szCs w:val="28"/>
        </w:rPr>
        <w:t>управления  государственно</w:t>
      </w:r>
      <w:proofErr w:type="gramEnd"/>
      <w:r w:rsidRPr="00736E95">
        <w:rPr>
          <w:sz w:val="28"/>
          <w:szCs w:val="28"/>
        </w:rPr>
        <w:t>-частным  партнерством при осуществлении GR-деятельности.</w:t>
      </w:r>
    </w:p>
    <w:p w14:paraId="6E8FA1C5"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Основные виды корпоративной социальной ответственности при осуществлении </w:t>
      </w:r>
      <w:r w:rsidRPr="00736E95">
        <w:rPr>
          <w:sz w:val="28"/>
          <w:szCs w:val="28"/>
          <w:lang w:val="en-US"/>
        </w:rPr>
        <w:t>PR</w:t>
      </w:r>
      <w:r w:rsidRPr="00736E95">
        <w:rPr>
          <w:sz w:val="28"/>
          <w:szCs w:val="28"/>
        </w:rPr>
        <w:t xml:space="preserve"> и GR-деятельности.</w:t>
      </w:r>
    </w:p>
    <w:p w14:paraId="173DE6C0"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Стратегическая филантропия как один из видов корпоративной социальной ответственности при осуществлении </w:t>
      </w:r>
      <w:r w:rsidRPr="00736E95">
        <w:rPr>
          <w:sz w:val="28"/>
          <w:szCs w:val="28"/>
          <w:lang w:val="en-US"/>
        </w:rPr>
        <w:t>PR</w:t>
      </w:r>
      <w:r w:rsidRPr="00736E95">
        <w:rPr>
          <w:sz w:val="28"/>
          <w:szCs w:val="28"/>
        </w:rPr>
        <w:t xml:space="preserve"> и GR-деятельности.</w:t>
      </w:r>
    </w:p>
    <w:p w14:paraId="3CCA01AE"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Использование неэтичных GR-технологий: </w:t>
      </w:r>
      <w:r w:rsidRPr="00736E95">
        <w:rPr>
          <w:sz w:val="28"/>
          <w:szCs w:val="28"/>
          <w:lang w:val="en-US"/>
        </w:rPr>
        <w:t>astroturfing</w:t>
      </w:r>
      <w:r w:rsidRPr="00736E95">
        <w:rPr>
          <w:sz w:val="28"/>
          <w:szCs w:val="28"/>
        </w:rPr>
        <w:t xml:space="preserve">, </w:t>
      </w:r>
      <w:r w:rsidRPr="00736E95">
        <w:rPr>
          <w:sz w:val="28"/>
          <w:szCs w:val="28"/>
          <w:lang w:val="en-US"/>
        </w:rPr>
        <w:t>greenwashing</w:t>
      </w:r>
      <w:r w:rsidRPr="00736E95">
        <w:rPr>
          <w:sz w:val="28"/>
          <w:szCs w:val="28"/>
        </w:rPr>
        <w:t xml:space="preserve">, </w:t>
      </w:r>
      <w:proofErr w:type="spellStart"/>
      <w:r w:rsidRPr="00736E95">
        <w:rPr>
          <w:sz w:val="28"/>
          <w:szCs w:val="28"/>
          <w:lang w:val="en-US"/>
        </w:rPr>
        <w:t>sockpuppeting</w:t>
      </w:r>
      <w:proofErr w:type="spellEnd"/>
      <w:r w:rsidRPr="00736E95">
        <w:rPr>
          <w:sz w:val="28"/>
          <w:szCs w:val="28"/>
        </w:rPr>
        <w:t>.</w:t>
      </w:r>
    </w:p>
    <w:p w14:paraId="2CAF5750"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Опросы общественного мнения и другие социологические методы исследования в </w:t>
      </w:r>
      <w:r w:rsidRPr="00736E95">
        <w:rPr>
          <w:sz w:val="28"/>
          <w:szCs w:val="28"/>
          <w:lang w:val="en-US"/>
        </w:rPr>
        <w:t>PR</w:t>
      </w:r>
      <w:r w:rsidRPr="00736E95">
        <w:rPr>
          <w:sz w:val="28"/>
          <w:szCs w:val="28"/>
        </w:rPr>
        <w:t xml:space="preserve"> и GR-практике.</w:t>
      </w:r>
    </w:p>
    <w:p w14:paraId="5DB56F81"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 G</w:t>
      </w:r>
      <w:r w:rsidRPr="00736E95">
        <w:rPr>
          <w:sz w:val="28"/>
          <w:szCs w:val="28"/>
          <w:lang w:val="en-US"/>
        </w:rPr>
        <w:t>R</w:t>
      </w:r>
      <w:r w:rsidRPr="00736E95">
        <w:rPr>
          <w:sz w:val="28"/>
          <w:szCs w:val="28"/>
        </w:rPr>
        <w:t xml:space="preserve"> и коррупция. Правовая основа противодействия коррупции, проблема отношений власти и бизнеса.</w:t>
      </w:r>
    </w:p>
    <w:p w14:paraId="148380BB"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Информационная политика и медиа-стратегии в </w:t>
      </w:r>
      <w:r w:rsidRPr="00736E95">
        <w:rPr>
          <w:sz w:val="28"/>
          <w:szCs w:val="28"/>
          <w:lang w:val="en-US"/>
        </w:rPr>
        <w:t>PR</w:t>
      </w:r>
      <w:r w:rsidRPr="00736E95">
        <w:rPr>
          <w:sz w:val="28"/>
          <w:szCs w:val="28"/>
        </w:rPr>
        <w:t xml:space="preserve"> и GR-деятельности.</w:t>
      </w:r>
    </w:p>
    <w:p w14:paraId="13EE49BF"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Основные виды информационной политики в </w:t>
      </w:r>
      <w:r w:rsidRPr="00736E95">
        <w:rPr>
          <w:sz w:val="28"/>
          <w:szCs w:val="28"/>
          <w:lang w:val="en-US"/>
        </w:rPr>
        <w:t>PR</w:t>
      </w:r>
      <w:r w:rsidRPr="00736E95">
        <w:rPr>
          <w:sz w:val="28"/>
          <w:szCs w:val="28"/>
        </w:rPr>
        <w:t xml:space="preserve"> и GR-деятельности.</w:t>
      </w:r>
    </w:p>
    <w:p w14:paraId="378FE6A0"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Правовая основа информационной политики в </w:t>
      </w:r>
      <w:r w:rsidRPr="00736E95">
        <w:rPr>
          <w:sz w:val="28"/>
          <w:szCs w:val="28"/>
          <w:lang w:val="en-US"/>
        </w:rPr>
        <w:t>PR</w:t>
      </w:r>
      <w:r w:rsidRPr="00736E95">
        <w:rPr>
          <w:sz w:val="28"/>
          <w:szCs w:val="28"/>
        </w:rPr>
        <w:t xml:space="preserve"> и GR-деятельности.</w:t>
      </w:r>
    </w:p>
    <w:p w14:paraId="268F517B"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Основные направления </w:t>
      </w:r>
      <w:proofErr w:type="spellStart"/>
      <w:r w:rsidRPr="00736E95">
        <w:rPr>
          <w:sz w:val="28"/>
          <w:szCs w:val="28"/>
        </w:rPr>
        <w:t>медиарилейшиз</w:t>
      </w:r>
      <w:proofErr w:type="spellEnd"/>
      <w:r w:rsidRPr="00736E95">
        <w:rPr>
          <w:sz w:val="28"/>
          <w:szCs w:val="28"/>
        </w:rPr>
        <w:t xml:space="preserve"> в GR-коммуникациях и особенности отечественной практики их использования.</w:t>
      </w:r>
    </w:p>
    <w:p w14:paraId="6335AEDA"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Судебный PR: сущность, цели, правовая основа. Инструменты судебного </w:t>
      </w:r>
      <w:r w:rsidRPr="00736E95">
        <w:rPr>
          <w:sz w:val="28"/>
          <w:szCs w:val="28"/>
          <w:lang w:val="en-US"/>
        </w:rPr>
        <w:t>PR</w:t>
      </w:r>
      <w:r w:rsidRPr="00736E95">
        <w:rPr>
          <w:sz w:val="28"/>
          <w:szCs w:val="28"/>
        </w:rPr>
        <w:t>.</w:t>
      </w:r>
    </w:p>
    <w:p w14:paraId="1D81D2DD"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Юридические особенности сопровождения GR-проектов. </w:t>
      </w:r>
    </w:p>
    <w:p w14:paraId="188330D2"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Договор как основной вид сделки при осуществлении </w:t>
      </w:r>
      <w:r w:rsidRPr="00736E95">
        <w:rPr>
          <w:sz w:val="28"/>
          <w:szCs w:val="28"/>
          <w:lang w:val="en-US"/>
        </w:rPr>
        <w:t>PR</w:t>
      </w:r>
      <w:r w:rsidRPr="00736E95">
        <w:rPr>
          <w:sz w:val="28"/>
          <w:szCs w:val="28"/>
        </w:rPr>
        <w:t>-деятельности.</w:t>
      </w:r>
    </w:p>
    <w:p w14:paraId="7BF4952B"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Основные направления </w:t>
      </w:r>
      <w:r w:rsidRPr="00736E95">
        <w:rPr>
          <w:sz w:val="28"/>
          <w:szCs w:val="28"/>
          <w:lang w:val="en-US"/>
        </w:rPr>
        <w:t>PR</w:t>
      </w:r>
      <w:r w:rsidRPr="00736E95">
        <w:rPr>
          <w:sz w:val="28"/>
          <w:szCs w:val="28"/>
        </w:rPr>
        <w:t xml:space="preserve"> и GR-деятельности посредством Интернета.</w:t>
      </w:r>
    </w:p>
    <w:p w14:paraId="710B8B41"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Правовые особенности использования интернет-рекламы в </w:t>
      </w:r>
      <w:r w:rsidRPr="00736E95">
        <w:rPr>
          <w:sz w:val="28"/>
          <w:szCs w:val="28"/>
          <w:lang w:val="en-US"/>
        </w:rPr>
        <w:t>GR</w:t>
      </w:r>
      <w:r w:rsidRPr="00736E95">
        <w:rPr>
          <w:sz w:val="28"/>
          <w:szCs w:val="28"/>
        </w:rPr>
        <w:t>-деятельности.</w:t>
      </w:r>
    </w:p>
    <w:p w14:paraId="62EA2789"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Новейшие тактики, используемые интернет-активистами для обсуждения и продвижения законопроектов.</w:t>
      </w:r>
    </w:p>
    <w:p w14:paraId="4BFB9467"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Использование </w:t>
      </w:r>
      <w:proofErr w:type="spellStart"/>
      <w:r w:rsidRPr="00736E95">
        <w:rPr>
          <w:sz w:val="28"/>
          <w:szCs w:val="28"/>
        </w:rPr>
        <w:t>краудсорсинга</w:t>
      </w:r>
      <w:proofErr w:type="spellEnd"/>
      <w:r w:rsidRPr="00736E95">
        <w:rPr>
          <w:sz w:val="28"/>
          <w:szCs w:val="28"/>
        </w:rPr>
        <w:t xml:space="preserve"> для оказания влияния на политические и законодательные решения.</w:t>
      </w:r>
    </w:p>
    <w:p w14:paraId="0D7900E6"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Определение лоббизма с позиций </w:t>
      </w:r>
      <w:proofErr w:type="spellStart"/>
      <w:r w:rsidRPr="00736E95">
        <w:rPr>
          <w:sz w:val="28"/>
          <w:szCs w:val="28"/>
        </w:rPr>
        <w:t>функционалистского</w:t>
      </w:r>
      <w:proofErr w:type="spellEnd"/>
      <w:r w:rsidRPr="00736E95">
        <w:rPr>
          <w:sz w:val="28"/>
          <w:szCs w:val="28"/>
        </w:rPr>
        <w:t xml:space="preserve"> анализа, понятие «профессиональный лоббизм».</w:t>
      </w:r>
    </w:p>
    <w:p w14:paraId="762423FC"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Основные методы лоббирования.</w:t>
      </w:r>
    </w:p>
    <w:p w14:paraId="63856FBC"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Регулирование лоббизма в России: основные попытки и оценка проектов нормативных правовых актов федерального уровня.</w:t>
      </w:r>
    </w:p>
    <w:p w14:paraId="111C5C70"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Проблемы законодательного регулирования лоббизма в России.</w:t>
      </w:r>
    </w:p>
    <w:p w14:paraId="0812DFB3"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lastRenderedPageBreak/>
        <w:t>Определение законодательного лоббизма и объекты законодательного лоббизма в России.</w:t>
      </w:r>
    </w:p>
    <w:p w14:paraId="571C938B"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Роль и значение Администрации Президента РФ в законодательном лоббизме.</w:t>
      </w:r>
    </w:p>
    <w:p w14:paraId="7E551A34"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Роль и значение Правительства РФ и Министерств в законодательном лоббизме.</w:t>
      </w:r>
    </w:p>
    <w:p w14:paraId="21DB2D83" w14:textId="77777777" w:rsidR="00736E95" w:rsidRP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Лоббистские возможности полномочных представителей Правительства в Федеральном собрании РФ.</w:t>
      </w:r>
    </w:p>
    <w:p w14:paraId="706DAE5D" w14:textId="1C3F3FA9" w:rsidR="00736E95" w:rsidRDefault="00736E95" w:rsidP="00D22717">
      <w:pPr>
        <w:pStyle w:val="aff"/>
        <w:numPr>
          <w:ilvl w:val="0"/>
          <w:numId w:val="10"/>
        </w:numPr>
        <w:spacing w:before="0" w:beforeAutospacing="0" w:after="0" w:afterAutospacing="0"/>
        <w:ind w:left="0"/>
        <w:jc w:val="both"/>
        <w:rPr>
          <w:sz w:val="28"/>
          <w:szCs w:val="28"/>
        </w:rPr>
      </w:pPr>
      <w:r w:rsidRPr="00736E95">
        <w:rPr>
          <w:sz w:val="28"/>
          <w:szCs w:val="28"/>
        </w:rPr>
        <w:t xml:space="preserve">Роль и значение Государственной думы Федерального собрания РФ в законодательном </w:t>
      </w:r>
      <w:r w:rsidRPr="006902DA">
        <w:rPr>
          <w:sz w:val="28"/>
          <w:szCs w:val="28"/>
        </w:rPr>
        <w:t>лоббизме.</w:t>
      </w:r>
    </w:p>
    <w:p w14:paraId="4179EA3F" w14:textId="77777777" w:rsidR="005F2591" w:rsidRPr="006902DA" w:rsidRDefault="005F2591" w:rsidP="005F2591">
      <w:pPr>
        <w:pStyle w:val="aff"/>
        <w:spacing w:before="0" w:beforeAutospacing="0" w:after="0" w:afterAutospacing="0"/>
        <w:jc w:val="both"/>
        <w:rPr>
          <w:sz w:val="28"/>
          <w:szCs w:val="28"/>
        </w:rPr>
      </w:pPr>
    </w:p>
    <w:p w14:paraId="56D0D0DF" w14:textId="77777777" w:rsidR="006902DA" w:rsidRPr="006902DA" w:rsidRDefault="006902DA" w:rsidP="00914C14">
      <w:pPr>
        <w:pStyle w:val="210"/>
        <w:tabs>
          <w:tab w:val="left" w:pos="3053"/>
          <w:tab w:val="left" w:pos="4655"/>
          <w:tab w:val="left" w:pos="6013"/>
          <w:tab w:val="left" w:pos="6706"/>
        </w:tabs>
        <w:spacing w:before="0"/>
        <w:ind w:left="0"/>
        <w:jc w:val="both"/>
        <w:rPr>
          <w:i w:val="0"/>
          <w:iCs/>
        </w:rPr>
      </w:pPr>
      <w:bookmarkStart w:id="41" w:name="_Toc90042614"/>
      <w:bookmarkStart w:id="42" w:name="_Toc119744812"/>
      <w:bookmarkStart w:id="43" w:name="_Toc119745816"/>
      <w:r w:rsidRPr="006902DA">
        <w:rPr>
          <w:i w:val="0"/>
          <w:iCs/>
        </w:rPr>
        <w:t>Примеры практико-ориентированных заданий:</w:t>
      </w:r>
      <w:bookmarkEnd w:id="41"/>
      <w:bookmarkEnd w:id="42"/>
      <w:bookmarkEnd w:id="43"/>
      <w:r w:rsidRPr="006902DA">
        <w:rPr>
          <w:i w:val="0"/>
          <w:iCs/>
        </w:rPr>
        <w:t xml:space="preserve"> </w:t>
      </w:r>
    </w:p>
    <w:p w14:paraId="6CAB43F9" w14:textId="77777777" w:rsidR="00914C14" w:rsidRPr="00845077" w:rsidRDefault="00914C14" w:rsidP="00845077">
      <w:pPr>
        <w:pStyle w:val="a3"/>
        <w:spacing w:after="0" w:line="240" w:lineRule="auto"/>
        <w:ind w:left="0" w:firstLine="0"/>
        <w:rPr>
          <w:rFonts w:ascii="Times New Roman" w:hAnsi="Times New Roman" w:cs="Times New Roman"/>
          <w:iCs/>
          <w:sz w:val="28"/>
          <w:szCs w:val="28"/>
        </w:rPr>
      </w:pPr>
      <w:bookmarkStart w:id="44" w:name="_Toc119744813"/>
      <w:r w:rsidRPr="00845077">
        <w:rPr>
          <w:rFonts w:ascii="Times New Roman" w:eastAsia="Times New Roman" w:hAnsi="Times New Roman" w:cs="Times New Roman"/>
          <w:iCs/>
          <w:sz w:val="28"/>
          <w:szCs w:val="28"/>
          <w:lang w:eastAsia="ru-RU" w:bidi="ru-RU"/>
        </w:rPr>
        <w:t>1)</w:t>
      </w:r>
      <w:r w:rsidRPr="00845077">
        <w:rPr>
          <w:rFonts w:ascii="Times New Roman" w:hAnsi="Times New Roman" w:cs="Times New Roman"/>
          <w:iCs/>
          <w:sz w:val="28"/>
          <w:szCs w:val="28"/>
        </w:rPr>
        <w:t xml:space="preserve"> </w:t>
      </w:r>
      <w:r w:rsidR="006902DA" w:rsidRPr="00845077">
        <w:rPr>
          <w:rFonts w:ascii="Times New Roman" w:hAnsi="Times New Roman" w:cs="Times New Roman"/>
          <w:iCs/>
          <w:sz w:val="28"/>
          <w:szCs w:val="28"/>
        </w:rPr>
        <w:t>Студент 5-го курса технического ВУЗа Куприянов А. написал в рамках курсовой работы компьютерную программу «TEST», позволяющую проводить тестирование остаточных знаний по ряду математических дисциплин.</w:t>
      </w:r>
      <w:bookmarkEnd w:id="44"/>
    </w:p>
    <w:p w14:paraId="2325760E" w14:textId="015B9AA0" w:rsidR="00914C14" w:rsidRPr="00845077" w:rsidRDefault="006902DA" w:rsidP="00845077">
      <w:pPr>
        <w:pStyle w:val="a3"/>
        <w:spacing w:after="0" w:line="240" w:lineRule="auto"/>
        <w:ind w:left="0" w:firstLine="0"/>
        <w:rPr>
          <w:rFonts w:ascii="Times New Roman" w:hAnsi="Times New Roman" w:cs="Times New Roman"/>
          <w:i/>
          <w:sz w:val="28"/>
          <w:szCs w:val="28"/>
        </w:rPr>
      </w:pPr>
      <w:bookmarkStart w:id="45" w:name="_Toc119744814"/>
      <w:r w:rsidRPr="00845077">
        <w:rPr>
          <w:rFonts w:ascii="Times New Roman" w:hAnsi="Times New Roman" w:cs="Times New Roman"/>
          <w:i/>
          <w:sz w:val="28"/>
          <w:szCs w:val="28"/>
        </w:rPr>
        <w:t>Назовите объекты и субъекты авторского права.</w:t>
      </w:r>
      <w:bookmarkEnd w:id="45"/>
    </w:p>
    <w:p w14:paraId="371D4208" w14:textId="59AA7384" w:rsidR="00914C14" w:rsidRPr="00845077" w:rsidRDefault="006902DA" w:rsidP="00845077">
      <w:pPr>
        <w:pStyle w:val="a3"/>
        <w:spacing w:after="0" w:line="240" w:lineRule="auto"/>
        <w:ind w:left="0" w:firstLine="0"/>
        <w:rPr>
          <w:i/>
        </w:rPr>
      </w:pPr>
      <w:bookmarkStart w:id="46" w:name="_Toc119744815"/>
      <w:r w:rsidRPr="00845077">
        <w:rPr>
          <w:rFonts w:ascii="Times New Roman" w:hAnsi="Times New Roman" w:cs="Times New Roman"/>
          <w:i/>
          <w:sz w:val="28"/>
          <w:szCs w:val="28"/>
        </w:rPr>
        <w:t>Кому принадлежат личные неимущественные и исключительные права на данное программное обеспечение</w:t>
      </w:r>
      <w:r w:rsidRPr="00845077">
        <w:rPr>
          <w:i/>
        </w:rPr>
        <w:t xml:space="preserve"> </w:t>
      </w:r>
      <w:r w:rsidRPr="00845077">
        <w:rPr>
          <w:rFonts w:ascii="Times New Roman" w:hAnsi="Times New Roman" w:cs="Times New Roman"/>
          <w:i/>
          <w:sz w:val="28"/>
          <w:szCs w:val="28"/>
        </w:rPr>
        <w:t>(ПО)?</w:t>
      </w:r>
      <w:bookmarkEnd w:id="46"/>
    </w:p>
    <w:p w14:paraId="44A67C03" w14:textId="77777777" w:rsidR="00914C14" w:rsidRDefault="006902DA" w:rsidP="00914C14">
      <w:pPr>
        <w:pStyle w:val="25"/>
        <w:spacing w:before="0" w:after="0" w:line="240" w:lineRule="auto"/>
        <w:rPr>
          <w:bCs/>
          <w:szCs w:val="28"/>
        </w:rPr>
      </w:pPr>
      <w:r w:rsidRPr="006902DA">
        <w:rPr>
          <w:bCs/>
          <w:szCs w:val="28"/>
          <w:lang w:val="ru-RU"/>
        </w:rPr>
        <w:t xml:space="preserve">2) </w:t>
      </w:r>
      <w:r w:rsidRPr="006902DA">
        <w:rPr>
          <w:bCs/>
          <w:szCs w:val="28"/>
        </w:rPr>
        <w:t>Сотрудник фирмы А. по собственной инициативе написал программу Ф., которую начал активно продавать, но не зарегистрировал данную программу в Федеральном агентстве по интеллектуальной собственности.</w:t>
      </w:r>
    </w:p>
    <w:p w14:paraId="6ACB7F44" w14:textId="77777777" w:rsidR="00914C14" w:rsidRPr="00914C14" w:rsidRDefault="006902DA" w:rsidP="00914C14">
      <w:pPr>
        <w:pStyle w:val="25"/>
        <w:spacing w:before="0" w:after="0" w:line="240" w:lineRule="auto"/>
        <w:rPr>
          <w:bCs/>
          <w:i/>
          <w:iCs/>
          <w:szCs w:val="28"/>
        </w:rPr>
      </w:pPr>
      <w:r w:rsidRPr="00914C14">
        <w:rPr>
          <w:bCs/>
          <w:i/>
          <w:iCs/>
          <w:szCs w:val="28"/>
        </w:rPr>
        <w:t>Является ли А. автором данной программы?</w:t>
      </w:r>
    </w:p>
    <w:p w14:paraId="2109B2B8" w14:textId="7B1E80EA" w:rsidR="00914C14" w:rsidRDefault="006902DA" w:rsidP="00914C14">
      <w:pPr>
        <w:pStyle w:val="25"/>
        <w:spacing w:before="0" w:after="0" w:line="240" w:lineRule="auto"/>
        <w:rPr>
          <w:bCs/>
          <w:i/>
          <w:iCs/>
          <w:szCs w:val="28"/>
        </w:rPr>
      </w:pPr>
      <w:r w:rsidRPr="00914C14">
        <w:rPr>
          <w:bCs/>
          <w:i/>
          <w:iCs/>
          <w:szCs w:val="28"/>
        </w:rPr>
        <w:t>Кому принадлежат исключительные права на данную разработку?</w:t>
      </w:r>
    </w:p>
    <w:p w14:paraId="1088DC61" w14:textId="6E5389B4" w:rsidR="006902DA" w:rsidRPr="00914C14" w:rsidRDefault="00914C14" w:rsidP="00914C14">
      <w:pPr>
        <w:pStyle w:val="25"/>
        <w:spacing w:before="0" w:after="0" w:line="240" w:lineRule="auto"/>
        <w:rPr>
          <w:bCs/>
          <w:i/>
          <w:iCs/>
          <w:szCs w:val="28"/>
        </w:rPr>
      </w:pPr>
      <w:r>
        <w:rPr>
          <w:bCs/>
          <w:i/>
          <w:iCs/>
          <w:szCs w:val="28"/>
          <w:lang w:val="ru-RU"/>
        </w:rPr>
        <w:t xml:space="preserve">3) </w:t>
      </w:r>
      <w:r w:rsidR="006902DA" w:rsidRPr="006902DA">
        <w:rPr>
          <w:color w:val="000000"/>
          <w:szCs w:val="28"/>
        </w:rPr>
        <w:t>Фирма Т. приобрела на законных основаниях у фирмы С. программу «ROAD». Без уведомления фирмы С. сотрудники фирмы Т. внесли в данную программу изменения, допускающие использование программы «ROAD» без электронного ключа.</w:t>
      </w:r>
    </w:p>
    <w:p w14:paraId="48A90BFC" w14:textId="56280DE8" w:rsidR="002C4427" w:rsidRPr="00096E89" w:rsidRDefault="006902DA" w:rsidP="00096E89">
      <w:pPr>
        <w:pStyle w:val="25"/>
        <w:spacing w:before="0" w:after="0" w:line="240" w:lineRule="auto"/>
        <w:rPr>
          <w:i/>
          <w:iCs/>
          <w:color w:val="000000"/>
          <w:szCs w:val="28"/>
        </w:rPr>
      </w:pPr>
      <w:r w:rsidRPr="00914C14">
        <w:rPr>
          <w:i/>
          <w:iCs/>
          <w:color w:val="000000"/>
          <w:szCs w:val="28"/>
        </w:rPr>
        <w:t>Правомерны ли действия фирмы Т и почему?</w:t>
      </w:r>
      <w:bookmarkStart w:id="47" w:name="_Toc89950396"/>
      <w:bookmarkStart w:id="48" w:name="_Toc90023700"/>
      <w:bookmarkStart w:id="49" w:name="_Toc90042616"/>
    </w:p>
    <w:p w14:paraId="3128B3FA" w14:textId="77777777" w:rsidR="005F2591" w:rsidRDefault="005F2591" w:rsidP="00096E89">
      <w:pPr>
        <w:pStyle w:val="110"/>
        <w:tabs>
          <w:tab w:val="left" w:pos="993"/>
          <w:tab w:val="left" w:pos="1966"/>
        </w:tabs>
        <w:spacing w:line="360" w:lineRule="auto"/>
        <w:ind w:left="0" w:right="-36" w:firstLine="0"/>
        <w:jc w:val="left"/>
      </w:pPr>
      <w:bookmarkStart w:id="50" w:name="_Toc119744816"/>
      <w:bookmarkStart w:id="51" w:name="_Toc119745817"/>
    </w:p>
    <w:p w14:paraId="37B6109F" w14:textId="0AE292DC" w:rsidR="00096E89" w:rsidRDefault="00096E89" w:rsidP="00096E89">
      <w:pPr>
        <w:pStyle w:val="110"/>
        <w:tabs>
          <w:tab w:val="left" w:pos="993"/>
          <w:tab w:val="left" w:pos="1966"/>
        </w:tabs>
        <w:spacing w:line="360" w:lineRule="auto"/>
        <w:ind w:left="0" w:right="-36" w:firstLine="0"/>
        <w:jc w:val="left"/>
      </w:pPr>
      <w:r>
        <w:t>Пример экзаменационного билета</w:t>
      </w:r>
      <w:bookmarkEnd w:id="50"/>
      <w:bookmarkEnd w:id="51"/>
    </w:p>
    <w:p w14:paraId="45CF9D47" w14:textId="77777777" w:rsidR="00096E89" w:rsidRPr="00090F3C" w:rsidRDefault="00096E89" w:rsidP="00096E89">
      <w:pPr>
        <w:spacing w:after="0" w:line="240" w:lineRule="auto"/>
        <w:ind w:firstLine="0"/>
        <w:jc w:val="center"/>
        <w:rPr>
          <w:rFonts w:ascii="Times New Roman" w:eastAsia="Times New Roman" w:hAnsi="Times New Roman" w:cs="Times New Roman"/>
          <w:b/>
          <w:sz w:val="28"/>
          <w:szCs w:val="28"/>
        </w:rPr>
      </w:pPr>
      <w:r w:rsidRPr="00090F3C">
        <w:rPr>
          <w:rFonts w:ascii="Times New Roman" w:eastAsia="Times New Roman" w:hAnsi="Times New Roman" w:cs="Times New Roman"/>
          <w:b/>
          <w:sz w:val="28"/>
          <w:szCs w:val="28"/>
        </w:rPr>
        <w:t xml:space="preserve">ЭКЗАМЕНАЦИОННЫЙ БИЛЕТ № </w:t>
      </w:r>
      <w:r>
        <w:rPr>
          <w:rFonts w:ascii="Times New Roman" w:eastAsia="Times New Roman" w:hAnsi="Times New Roman" w:cs="Times New Roman"/>
          <w:b/>
          <w:sz w:val="28"/>
          <w:szCs w:val="28"/>
        </w:rPr>
        <w:t>1</w:t>
      </w:r>
    </w:p>
    <w:p w14:paraId="48D18236" w14:textId="77777777" w:rsidR="00096E89" w:rsidRPr="00090F3C" w:rsidRDefault="00096E89" w:rsidP="00096E89">
      <w:pPr>
        <w:spacing w:after="0" w:line="240" w:lineRule="auto"/>
        <w:rPr>
          <w:rFonts w:ascii="Times New Roman" w:eastAsia="Times New Roman" w:hAnsi="Times New Roman" w:cs="Times New Roman"/>
          <w:sz w:val="28"/>
          <w:szCs w:val="28"/>
        </w:rPr>
      </w:pPr>
    </w:p>
    <w:p w14:paraId="287D2E28" w14:textId="77777777" w:rsidR="00096E89" w:rsidRPr="005B5693" w:rsidRDefault="00096E89" w:rsidP="00096E89">
      <w:pPr>
        <w:autoSpaceDE w:val="0"/>
        <w:autoSpaceDN w:val="0"/>
        <w:adjustRightInd w:val="0"/>
        <w:spacing w:after="0" w:line="240" w:lineRule="auto"/>
        <w:ind w:firstLine="0"/>
        <w:rPr>
          <w:rFonts w:ascii="Times New Roman" w:hAnsi="Times New Roman" w:cs="Times New Roman"/>
          <w:sz w:val="28"/>
          <w:szCs w:val="28"/>
        </w:rPr>
      </w:pPr>
      <w:r w:rsidRPr="002E64BC">
        <w:rPr>
          <w:rFonts w:ascii="Times New Roman" w:hAnsi="Times New Roman" w:cs="Times New Roman"/>
          <w:b/>
          <w:color w:val="000000"/>
          <w:sz w:val="28"/>
          <w:szCs w:val="28"/>
        </w:rPr>
        <w:t>1 вопр</w:t>
      </w:r>
      <w:r w:rsidRPr="000C5787">
        <w:rPr>
          <w:rFonts w:ascii="Times New Roman" w:hAnsi="Times New Roman" w:cs="Times New Roman"/>
          <w:b/>
          <w:color w:val="000000"/>
          <w:sz w:val="28"/>
          <w:szCs w:val="28"/>
        </w:rPr>
        <w:t xml:space="preserve">ос. </w:t>
      </w:r>
      <w:r w:rsidRPr="00C43A4E">
        <w:rPr>
          <w:rFonts w:ascii="Times New Roman" w:hAnsi="Times New Roman" w:cs="Times New Roman"/>
          <w:sz w:val="28"/>
          <w:szCs w:val="28"/>
        </w:rPr>
        <w:t xml:space="preserve">Основные этапы развития и становления </w:t>
      </w:r>
      <w:r w:rsidRPr="00C43A4E">
        <w:rPr>
          <w:rFonts w:ascii="Times New Roman" w:hAnsi="Times New Roman" w:cs="Times New Roman"/>
          <w:sz w:val="28"/>
          <w:szCs w:val="28"/>
          <w:lang w:val="en-US"/>
        </w:rPr>
        <w:t>PR</w:t>
      </w:r>
      <w:r w:rsidRPr="00C43A4E">
        <w:rPr>
          <w:rFonts w:ascii="Times New Roman" w:hAnsi="Times New Roman" w:cs="Times New Roman"/>
          <w:sz w:val="28"/>
          <w:szCs w:val="28"/>
        </w:rPr>
        <w:t xml:space="preserve"> и </w:t>
      </w:r>
      <w:r w:rsidRPr="00C43A4E">
        <w:rPr>
          <w:rFonts w:ascii="Times New Roman" w:hAnsi="Times New Roman" w:cs="Times New Roman"/>
          <w:sz w:val="28"/>
          <w:szCs w:val="28"/>
          <w:lang w:val="en-US"/>
        </w:rPr>
        <w:t>GR</w:t>
      </w:r>
      <w:r w:rsidRPr="00C43A4E">
        <w:rPr>
          <w:rFonts w:ascii="Times New Roman" w:hAnsi="Times New Roman" w:cs="Times New Roman"/>
          <w:sz w:val="28"/>
          <w:szCs w:val="28"/>
        </w:rPr>
        <w:t>-деятельности в России и за рубежом</w:t>
      </w:r>
      <w:r>
        <w:rPr>
          <w:rFonts w:ascii="Times New Roman" w:hAnsi="Times New Roman" w:cs="Times New Roman"/>
          <w:sz w:val="28"/>
          <w:szCs w:val="28"/>
        </w:rPr>
        <w:t>.</w:t>
      </w:r>
    </w:p>
    <w:p w14:paraId="65607485" w14:textId="77777777" w:rsidR="00096E89" w:rsidRPr="000C5787" w:rsidRDefault="00096E89" w:rsidP="00096E89">
      <w:pPr>
        <w:autoSpaceDE w:val="0"/>
        <w:autoSpaceDN w:val="0"/>
        <w:adjustRightInd w:val="0"/>
        <w:spacing w:after="0" w:line="240" w:lineRule="auto"/>
        <w:ind w:firstLine="0"/>
        <w:rPr>
          <w:rFonts w:ascii="Times New Roman" w:eastAsia="Times New Roman" w:hAnsi="Times New Roman" w:cs="Times New Roman"/>
          <w:color w:val="000000"/>
          <w:sz w:val="28"/>
          <w:szCs w:val="28"/>
        </w:rPr>
      </w:pPr>
      <w:r>
        <w:rPr>
          <w:rFonts w:ascii="Times New Roman" w:eastAsia="Times New Roman" w:hAnsi="Times New Roman" w:cs="Times New Roman"/>
          <w:i/>
          <w:sz w:val="28"/>
          <w:szCs w:val="28"/>
        </w:rPr>
        <w:t>(15</w:t>
      </w:r>
      <w:r w:rsidRPr="000C5787">
        <w:rPr>
          <w:rFonts w:ascii="Times New Roman" w:eastAsia="Times New Roman" w:hAnsi="Times New Roman" w:cs="Times New Roman"/>
          <w:i/>
          <w:sz w:val="28"/>
          <w:szCs w:val="28"/>
        </w:rPr>
        <w:t xml:space="preserve"> баллов)</w:t>
      </w:r>
    </w:p>
    <w:p w14:paraId="4062F0CD" w14:textId="44999300" w:rsidR="00096E89" w:rsidRPr="00341AE8" w:rsidRDefault="00096E89" w:rsidP="00096E89">
      <w:pPr>
        <w:autoSpaceDE w:val="0"/>
        <w:autoSpaceDN w:val="0"/>
        <w:adjustRightInd w:val="0"/>
        <w:spacing w:after="0" w:line="240" w:lineRule="auto"/>
        <w:ind w:firstLine="0"/>
        <w:rPr>
          <w:rFonts w:ascii="Times New Roman" w:hAnsi="Times New Roman" w:cs="Times New Roman"/>
          <w:color w:val="000000"/>
          <w:sz w:val="28"/>
          <w:szCs w:val="28"/>
        </w:rPr>
      </w:pPr>
      <w:r w:rsidRPr="00341AE8">
        <w:rPr>
          <w:rFonts w:ascii="Times New Roman" w:hAnsi="Times New Roman" w:cs="Times New Roman"/>
          <w:b/>
          <w:color w:val="000000"/>
          <w:sz w:val="28"/>
          <w:szCs w:val="28"/>
        </w:rPr>
        <w:t>2 вопрос.</w:t>
      </w:r>
      <w:r w:rsidRPr="00341AE8">
        <w:rPr>
          <w:rFonts w:ascii="Times New Roman" w:hAnsi="Times New Roman" w:cs="Times New Roman"/>
          <w:color w:val="000000"/>
          <w:sz w:val="28"/>
          <w:szCs w:val="28"/>
        </w:rPr>
        <w:t xml:space="preserve"> </w:t>
      </w:r>
      <w:r w:rsidR="0003554D" w:rsidRPr="00C43A4E">
        <w:rPr>
          <w:rFonts w:ascii="Times New Roman" w:hAnsi="Times New Roman" w:cs="Times New Roman"/>
          <w:sz w:val="28"/>
          <w:szCs w:val="28"/>
        </w:rPr>
        <w:t xml:space="preserve">Использование </w:t>
      </w:r>
      <w:proofErr w:type="spellStart"/>
      <w:r w:rsidR="0003554D" w:rsidRPr="00C43A4E">
        <w:rPr>
          <w:rFonts w:ascii="Times New Roman" w:hAnsi="Times New Roman" w:cs="Times New Roman"/>
          <w:sz w:val="28"/>
          <w:szCs w:val="28"/>
        </w:rPr>
        <w:t>краудсорсинга</w:t>
      </w:r>
      <w:proofErr w:type="spellEnd"/>
      <w:r w:rsidR="0003554D" w:rsidRPr="00C43A4E">
        <w:rPr>
          <w:rFonts w:ascii="Times New Roman" w:hAnsi="Times New Roman" w:cs="Times New Roman"/>
          <w:sz w:val="28"/>
          <w:szCs w:val="28"/>
        </w:rPr>
        <w:t xml:space="preserve"> для оказания влияния на политические и законодательные решения</w:t>
      </w:r>
      <w:r w:rsidR="0003554D">
        <w:rPr>
          <w:rFonts w:ascii="Times New Roman" w:hAnsi="Times New Roman" w:cs="Times New Roman"/>
          <w:sz w:val="28"/>
          <w:szCs w:val="28"/>
        </w:rPr>
        <w:t>.</w:t>
      </w:r>
    </w:p>
    <w:p w14:paraId="2EBCC430" w14:textId="77777777" w:rsidR="00096E89" w:rsidRPr="000C5787" w:rsidRDefault="00096E89" w:rsidP="00096E89">
      <w:pPr>
        <w:spacing w:after="0" w:line="240" w:lineRule="auto"/>
        <w:ind w:firstLine="0"/>
        <w:rPr>
          <w:rFonts w:ascii="Times New Roman" w:eastAsia="Times New Roman" w:hAnsi="Times New Roman" w:cs="Times New Roman"/>
          <w:b/>
          <w:sz w:val="28"/>
          <w:szCs w:val="28"/>
        </w:rPr>
      </w:pPr>
      <w:r>
        <w:rPr>
          <w:rFonts w:ascii="Times New Roman" w:eastAsia="Times New Roman" w:hAnsi="Times New Roman" w:cs="Times New Roman"/>
          <w:i/>
          <w:sz w:val="28"/>
          <w:szCs w:val="28"/>
        </w:rPr>
        <w:t>(15</w:t>
      </w:r>
      <w:r w:rsidRPr="000C5787">
        <w:rPr>
          <w:rFonts w:ascii="Times New Roman" w:eastAsia="Times New Roman" w:hAnsi="Times New Roman" w:cs="Times New Roman"/>
          <w:i/>
          <w:sz w:val="28"/>
          <w:szCs w:val="28"/>
        </w:rPr>
        <w:t xml:space="preserve"> баллов)</w:t>
      </w:r>
    </w:p>
    <w:p w14:paraId="1ABF2581" w14:textId="77777777" w:rsidR="00096E89" w:rsidRPr="000C5787" w:rsidRDefault="00096E89" w:rsidP="00096E89">
      <w:pPr>
        <w:spacing w:after="0" w:line="240" w:lineRule="auto"/>
        <w:ind w:firstLine="0"/>
        <w:rPr>
          <w:rFonts w:ascii="Times New Roman" w:eastAsia="Times New Roman" w:hAnsi="Times New Roman" w:cs="Times New Roman"/>
          <w:b/>
          <w:sz w:val="28"/>
          <w:szCs w:val="28"/>
        </w:rPr>
      </w:pPr>
      <w:r w:rsidRPr="000C5787">
        <w:rPr>
          <w:rFonts w:ascii="Times New Roman" w:eastAsia="Times New Roman" w:hAnsi="Times New Roman" w:cs="Times New Roman"/>
          <w:b/>
          <w:sz w:val="28"/>
          <w:szCs w:val="28"/>
        </w:rPr>
        <w:t>3 вопрос. Практическое задание</w:t>
      </w:r>
      <w:r>
        <w:rPr>
          <w:rFonts w:ascii="Times New Roman" w:eastAsia="Times New Roman" w:hAnsi="Times New Roman" w:cs="Times New Roman"/>
          <w:b/>
          <w:sz w:val="28"/>
          <w:szCs w:val="28"/>
        </w:rPr>
        <w:t xml:space="preserve"> </w:t>
      </w:r>
      <w:r>
        <w:rPr>
          <w:rFonts w:ascii="Times New Roman" w:eastAsia="Times New Roman" w:hAnsi="Times New Roman" w:cs="Times New Roman"/>
          <w:i/>
          <w:sz w:val="28"/>
          <w:szCs w:val="28"/>
        </w:rPr>
        <w:t>(30 баллов)</w:t>
      </w:r>
    </w:p>
    <w:p w14:paraId="62485BBD" w14:textId="77777777" w:rsidR="0003554D" w:rsidRPr="00EF7E28" w:rsidRDefault="0003554D" w:rsidP="0003554D">
      <w:pPr>
        <w:spacing w:after="0" w:line="240" w:lineRule="auto"/>
        <w:ind w:firstLine="0"/>
        <w:rPr>
          <w:rFonts w:ascii="Times New Roman" w:hAnsi="Times New Roman" w:cs="Times New Roman"/>
          <w:sz w:val="28"/>
        </w:rPr>
      </w:pPr>
      <w:r w:rsidRPr="00EF7E28">
        <w:rPr>
          <w:rFonts w:ascii="Times New Roman" w:hAnsi="Times New Roman" w:cs="Times New Roman"/>
          <w:sz w:val="28"/>
        </w:rPr>
        <w:t xml:space="preserve">В радиопередаче «Жестокий мир» гражданин Н грубо выражал свое мнение в отношении гражданина Р, что повлекло за собой </w:t>
      </w:r>
      <w:r>
        <w:rPr>
          <w:rFonts w:ascii="Times New Roman" w:hAnsi="Times New Roman" w:cs="Times New Roman"/>
          <w:sz w:val="28"/>
        </w:rPr>
        <w:t xml:space="preserve">формирование негативного отношения к </w:t>
      </w:r>
      <w:proofErr w:type="gramStart"/>
      <w:r>
        <w:rPr>
          <w:rFonts w:ascii="Times New Roman" w:hAnsi="Times New Roman" w:cs="Times New Roman"/>
          <w:sz w:val="28"/>
        </w:rPr>
        <w:t xml:space="preserve">нему </w:t>
      </w:r>
      <w:r w:rsidRPr="00EF7E28">
        <w:rPr>
          <w:rFonts w:ascii="Times New Roman" w:hAnsi="Times New Roman" w:cs="Times New Roman"/>
          <w:sz w:val="28"/>
        </w:rPr>
        <w:t xml:space="preserve"> </w:t>
      </w:r>
      <w:r>
        <w:rPr>
          <w:rFonts w:ascii="Times New Roman" w:hAnsi="Times New Roman" w:cs="Times New Roman"/>
          <w:sz w:val="28"/>
        </w:rPr>
        <w:t>со</w:t>
      </w:r>
      <w:proofErr w:type="gramEnd"/>
      <w:r>
        <w:rPr>
          <w:rFonts w:ascii="Times New Roman" w:hAnsi="Times New Roman" w:cs="Times New Roman"/>
          <w:sz w:val="28"/>
        </w:rPr>
        <w:t xml:space="preserve"> стороны </w:t>
      </w:r>
      <w:r w:rsidRPr="00EF7E28">
        <w:rPr>
          <w:rFonts w:ascii="Times New Roman" w:hAnsi="Times New Roman" w:cs="Times New Roman"/>
          <w:sz w:val="28"/>
        </w:rPr>
        <w:t xml:space="preserve">общества. На что гражданин Р предъявил претензию о защите своих прав и законных интересов к </w:t>
      </w:r>
      <w:r>
        <w:rPr>
          <w:rFonts w:ascii="Times New Roman" w:hAnsi="Times New Roman" w:cs="Times New Roman"/>
          <w:sz w:val="28"/>
        </w:rPr>
        <w:t>юридическому лицу,</w:t>
      </w:r>
      <w:r w:rsidRPr="00EF7E28">
        <w:rPr>
          <w:rFonts w:ascii="Times New Roman" w:hAnsi="Times New Roman" w:cs="Times New Roman"/>
          <w:sz w:val="28"/>
        </w:rPr>
        <w:t xml:space="preserve"> с целью</w:t>
      </w:r>
      <w:r>
        <w:rPr>
          <w:rFonts w:ascii="Times New Roman" w:hAnsi="Times New Roman" w:cs="Times New Roman"/>
          <w:sz w:val="28"/>
        </w:rPr>
        <w:t xml:space="preserve"> в следующем эфире реабили</w:t>
      </w:r>
      <w:r w:rsidRPr="00EF7E28">
        <w:rPr>
          <w:rFonts w:ascii="Times New Roman" w:hAnsi="Times New Roman" w:cs="Times New Roman"/>
          <w:sz w:val="28"/>
        </w:rPr>
        <w:t xml:space="preserve">тировать его в глазах слушателей. Так как сведения, </w:t>
      </w:r>
      <w:r w:rsidRPr="00EF7E28">
        <w:rPr>
          <w:rFonts w:ascii="Times New Roman" w:hAnsi="Times New Roman" w:cs="Times New Roman"/>
          <w:sz w:val="28"/>
        </w:rPr>
        <w:lastRenderedPageBreak/>
        <w:t xml:space="preserve">которые </w:t>
      </w:r>
      <w:r>
        <w:rPr>
          <w:rFonts w:ascii="Times New Roman" w:hAnsi="Times New Roman" w:cs="Times New Roman"/>
          <w:sz w:val="28"/>
        </w:rPr>
        <w:t>выразил</w:t>
      </w:r>
      <w:r w:rsidRPr="00EF7E28">
        <w:rPr>
          <w:rFonts w:ascii="Times New Roman" w:hAnsi="Times New Roman" w:cs="Times New Roman"/>
          <w:sz w:val="28"/>
        </w:rPr>
        <w:t xml:space="preserve"> гражданин Н порочат его честь и достоинство. Сам гражданин Р является честным и порядочным гражданином и имеет хорошую репутацию. </w:t>
      </w:r>
    </w:p>
    <w:p w14:paraId="2EFDE3C0" w14:textId="226B3B08" w:rsidR="00096E89" w:rsidRDefault="0003554D" w:rsidP="0003554D">
      <w:pPr>
        <w:spacing w:after="0" w:line="240" w:lineRule="auto"/>
        <w:ind w:firstLine="0"/>
        <w:rPr>
          <w:rFonts w:ascii="Times New Roman" w:eastAsia="Times New Roman" w:hAnsi="Times New Roman" w:cs="Times New Roman"/>
          <w:i/>
          <w:sz w:val="36"/>
          <w:szCs w:val="28"/>
        </w:rPr>
      </w:pPr>
      <w:r w:rsidRPr="00EF7E28">
        <w:rPr>
          <w:rFonts w:ascii="Times New Roman" w:hAnsi="Times New Roman" w:cs="Times New Roman"/>
          <w:i/>
          <w:sz w:val="28"/>
        </w:rPr>
        <w:t>Разрешите ситуацию.</w:t>
      </w:r>
      <w:r>
        <w:rPr>
          <w:rFonts w:ascii="Times New Roman" w:hAnsi="Times New Roman" w:cs="Times New Roman"/>
          <w:i/>
          <w:sz w:val="28"/>
        </w:rPr>
        <w:t xml:space="preserve"> Какой нормативный правовой акт, регламентирует охрану личной жизни</w:t>
      </w:r>
      <w:r w:rsidRPr="00534466">
        <w:rPr>
          <w:rFonts w:ascii="Times New Roman" w:hAnsi="Times New Roman" w:cs="Times New Roman"/>
          <w:i/>
          <w:sz w:val="28"/>
        </w:rPr>
        <w:t>?</w:t>
      </w:r>
      <w:r>
        <w:rPr>
          <w:rFonts w:ascii="Times New Roman" w:hAnsi="Times New Roman" w:cs="Times New Roman"/>
          <w:i/>
          <w:sz w:val="28"/>
        </w:rPr>
        <w:t xml:space="preserve"> Какая статья нормативного правового акта нарушена в данной ситуации</w:t>
      </w:r>
      <w:r w:rsidRPr="00534466">
        <w:rPr>
          <w:rFonts w:ascii="Times New Roman" w:hAnsi="Times New Roman" w:cs="Times New Roman"/>
          <w:i/>
          <w:sz w:val="28"/>
        </w:rPr>
        <w:t>?</w:t>
      </w:r>
      <w:r w:rsidRPr="00DD1114">
        <w:rPr>
          <w:rFonts w:ascii="Times New Roman" w:hAnsi="Times New Roman" w:cs="Times New Roman"/>
          <w:sz w:val="28"/>
        </w:rPr>
        <w:t xml:space="preserve"> </w:t>
      </w:r>
      <w:r w:rsidRPr="00EF7E28">
        <w:rPr>
          <w:rFonts w:ascii="Times New Roman" w:eastAsia="Times New Roman" w:hAnsi="Times New Roman" w:cs="Times New Roman"/>
          <w:i/>
          <w:sz w:val="36"/>
          <w:szCs w:val="28"/>
        </w:rPr>
        <w:t xml:space="preserve"> </w:t>
      </w:r>
    </w:p>
    <w:p w14:paraId="06C457EF" w14:textId="37F5E2C9" w:rsidR="0003554D" w:rsidRDefault="0003554D" w:rsidP="0003554D">
      <w:pPr>
        <w:spacing w:after="0" w:line="240" w:lineRule="auto"/>
        <w:ind w:firstLine="0"/>
        <w:rPr>
          <w:rFonts w:ascii="Times New Roman" w:hAnsi="Times New Roman" w:cs="Times New Roman"/>
        </w:rPr>
      </w:pPr>
    </w:p>
    <w:p w14:paraId="6F0A0D3D" w14:textId="77777777" w:rsidR="005F2591" w:rsidRPr="0003554D" w:rsidRDefault="005F2591" w:rsidP="0003554D">
      <w:pPr>
        <w:spacing w:after="0" w:line="240" w:lineRule="auto"/>
        <w:ind w:firstLine="0"/>
        <w:rPr>
          <w:rFonts w:ascii="Times New Roman" w:hAnsi="Times New Roman" w:cs="Times New Roman"/>
        </w:rPr>
      </w:pPr>
    </w:p>
    <w:p w14:paraId="2EFE8BA5" w14:textId="7D1FD130" w:rsidR="002C4427" w:rsidRPr="002C4427" w:rsidRDefault="002C4427" w:rsidP="002C4427">
      <w:pPr>
        <w:pStyle w:val="110"/>
        <w:tabs>
          <w:tab w:val="left" w:pos="993"/>
          <w:tab w:val="left" w:pos="1966"/>
        </w:tabs>
        <w:ind w:left="0" w:right="-34" w:firstLine="0"/>
      </w:pPr>
      <w:bookmarkStart w:id="52" w:name="_Toc119744817"/>
      <w:bookmarkStart w:id="53" w:name="_Toc119745818"/>
      <w:r w:rsidRPr="002C4427">
        <w:rPr>
          <w:lang w:val="x-none"/>
        </w:rPr>
        <w:t>Методические материалы, определяющие процедуры оценивания знаний,</w:t>
      </w:r>
      <w:r w:rsidRPr="002C4427">
        <w:t xml:space="preserve"> умений и</w:t>
      </w:r>
      <w:r w:rsidRPr="002C4427">
        <w:rPr>
          <w:spacing w:val="-5"/>
        </w:rPr>
        <w:t xml:space="preserve"> </w:t>
      </w:r>
      <w:r w:rsidRPr="002C4427">
        <w:t>владений</w:t>
      </w:r>
      <w:bookmarkEnd w:id="47"/>
      <w:bookmarkEnd w:id="48"/>
      <w:bookmarkEnd w:id="49"/>
      <w:bookmarkEnd w:id="52"/>
      <w:bookmarkEnd w:id="53"/>
    </w:p>
    <w:p w14:paraId="6AE1B8F6" w14:textId="09929324" w:rsidR="00914C14" w:rsidRDefault="002C4427" w:rsidP="00BD207F">
      <w:pPr>
        <w:pStyle w:val="afd"/>
        <w:tabs>
          <w:tab w:val="left" w:pos="993"/>
        </w:tabs>
        <w:spacing w:after="0"/>
        <w:ind w:right="-34" w:firstLine="566"/>
        <w:jc w:val="both"/>
        <w:rPr>
          <w:sz w:val="28"/>
          <w:szCs w:val="28"/>
        </w:rPr>
      </w:pPr>
      <w:r w:rsidRPr="002C4427">
        <w:rPr>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57238519" w14:textId="77777777" w:rsidR="00BD207F" w:rsidRPr="00BD207F" w:rsidRDefault="00BD207F" w:rsidP="00BD207F">
      <w:pPr>
        <w:pStyle w:val="afd"/>
        <w:tabs>
          <w:tab w:val="left" w:pos="993"/>
        </w:tabs>
        <w:spacing w:after="0"/>
        <w:ind w:right="-34" w:firstLine="566"/>
        <w:jc w:val="both"/>
        <w:rPr>
          <w:sz w:val="28"/>
          <w:szCs w:val="28"/>
        </w:rPr>
      </w:pPr>
    </w:p>
    <w:p w14:paraId="5BA41DAC" w14:textId="77777777" w:rsidR="00195189" w:rsidRDefault="00195189" w:rsidP="00D22717">
      <w:pPr>
        <w:pStyle w:val="110"/>
        <w:numPr>
          <w:ilvl w:val="0"/>
          <w:numId w:val="9"/>
        </w:numPr>
        <w:tabs>
          <w:tab w:val="left" w:pos="426"/>
        </w:tabs>
        <w:spacing w:before="120" w:after="120"/>
        <w:ind w:left="0" w:firstLine="0"/>
      </w:pPr>
      <w:bookmarkStart w:id="54" w:name="_Toc90042617"/>
      <w:bookmarkStart w:id="55" w:name="_Toc119744818"/>
      <w:bookmarkStart w:id="56" w:name="_Toc119745819"/>
      <w:bookmarkStart w:id="57" w:name="_Toc90042621"/>
      <w:bookmarkStart w:id="58" w:name="_Toc119744820"/>
      <w:bookmarkStart w:id="59" w:name="_Toc119745821"/>
      <w:r>
        <w:t xml:space="preserve">Перечень основной и дополнительной учебной </w:t>
      </w:r>
      <w:r w:rsidRPr="00B73790">
        <w:t xml:space="preserve">литературы, </w:t>
      </w:r>
      <w:r>
        <w:t>необходимой для освоения</w:t>
      </w:r>
      <w:r w:rsidRPr="00B73790">
        <w:t xml:space="preserve"> </w:t>
      </w:r>
      <w:r>
        <w:t>дисциплины</w:t>
      </w:r>
      <w:bookmarkEnd w:id="54"/>
      <w:bookmarkEnd w:id="55"/>
      <w:bookmarkEnd w:id="56"/>
    </w:p>
    <w:p w14:paraId="110B0AA6" w14:textId="77777777" w:rsidR="00C8147C" w:rsidRDefault="00C8147C" w:rsidP="00195189">
      <w:pPr>
        <w:pStyle w:val="25"/>
        <w:spacing w:before="0" w:after="0" w:line="240" w:lineRule="auto"/>
        <w:rPr>
          <w:rFonts w:cs="Times New Roman"/>
          <w:b/>
          <w:bCs/>
          <w:szCs w:val="28"/>
        </w:rPr>
      </w:pPr>
    </w:p>
    <w:p w14:paraId="42133DA1" w14:textId="47A7F266" w:rsidR="00195189" w:rsidRDefault="00195189" w:rsidP="00195189">
      <w:pPr>
        <w:pStyle w:val="25"/>
        <w:spacing w:before="0" w:after="0" w:line="240" w:lineRule="auto"/>
        <w:rPr>
          <w:rFonts w:cs="Times New Roman"/>
          <w:b/>
          <w:bCs/>
          <w:szCs w:val="28"/>
        </w:rPr>
      </w:pPr>
      <w:r w:rsidRPr="00F91FB8">
        <w:rPr>
          <w:rFonts w:cs="Times New Roman"/>
          <w:b/>
          <w:bCs/>
          <w:szCs w:val="28"/>
        </w:rPr>
        <w:t>Нормативные правовые акты</w:t>
      </w:r>
    </w:p>
    <w:p w14:paraId="773023C6" w14:textId="77777777" w:rsidR="00195189" w:rsidRPr="00F91FB8" w:rsidRDefault="00195189" w:rsidP="00195189">
      <w:pPr>
        <w:pStyle w:val="25"/>
        <w:spacing w:before="0" w:after="0" w:line="240" w:lineRule="auto"/>
        <w:rPr>
          <w:rFonts w:cs="Times New Roman"/>
          <w:b/>
          <w:bCs/>
          <w:szCs w:val="28"/>
        </w:rPr>
      </w:pPr>
    </w:p>
    <w:p w14:paraId="0CD95E6A" w14:textId="77777777" w:rsidR="00195189" w:rsidRPr="00F91FB8" w:rsidRDefault="00195189" w:rsidP="00C8147C">
      <w:pPr>
        <w:pStyle w:val="25"/>
        <w:spacing w:before="0" w:after="0" w:line="276" w:lineRule="auto"/>
        <w:rPr>
          <w:rFonts w:cs="Times New Roman"/>
          <w:szCs w:val="28"/>
        </w:rPr>
      </w:pPr>
      <w:r w:rsidRPr="00F91FB8">
        <w:rPr>
          <w:rFonts w:cs="Times New Roman"/>
          <w:szCs w:val="28"/>
        </w:rPr>
        <w:t>1. Конституция Российской Федерации (принята всенародным голосованием 12.12.1993).</w:t>
      </w:r>
    </w:p>
    <w:p w14:paraId="0A07C92D" w14:textId="77777777" w:rsidR="00195189" w:rsidRPr="00F91FB8" w:rsidRDefault="00195189" w:rsidP="00C8147C">
      <w:pPr>
        <w:pStyle w:val="25"/>
        <w:spacing w:before="0" w:after="0" w:line="276" w:lineRule="auto"/>
        <w:rPr>
          <w:rFonts w:cs="Times New Roman"/>
          <w:szCs w:val="28"/>
        </w:rPr>
      </w:pPr>
      <w:r w:rsidRPr="00F91FB8">
        <w:rPr>
          <w:rFonts w:cs="Times New Roman"/>
          <w:szCs w:val="28"/>
        </w:rPr>
        <w:t>2. Гражданский кодекс Российской Федерации (часть первая) от 30.11.1994 № 51-ФЗ; (часть вторая) от 26.01.1996 № 14-ФЗ; (часть третья) от 26.11.2001 № 146-ФЗ; (часть четвертая) от 18.12.2006 № 30-ФЗ.</w:t>
      </w:r>
    </w:p>
    <w:p w14:paraId="67BD6D75" w14:textId="77777777" w:rsidR="00195189" w:rsidRPr="00F91FB8" w:rsidRDefault="00195189" w:rsidP="00C8147C">
      <w:pPr>
        <w:pStyle w:val="25"/>
        <w:spacing w:before="0" w:after="0" w:line="276" w:lineRule="auto"/>
        <w:rPr>
          <w:rFonts w:cs="Times New Roman"/>
          <w:szCs w:val="28"/>
        </w:rPr>
      </w:pPr>
      <w:r w:rsidRPr="00F91FB8">
        <w:rPr>
          <w:rFonts w:cs="Times New Roman"/>
          <w:szCs w:val="28"/>
        </w:rPr>
        <w:t>3. Трудовой кодекс Российской Федерации от 30.12.2001 № 197-ФЗ (с изм. и доп.)</w:t>
      </w:r>
    </w:p>
    <w:p w14:paraId="691CFE7D" w14:textId="77777777" w:rsidR="00195189" w:rsidRPr="00F91FB8" w:rsidRDefault="00195189" w:rsidP="00C8147C">
      <w:pPr>
        <w:pStyle w:val="25"/>
        <w:spacing w:before="0" w:after="0" w:line="276" w:lineRule="auto"/>
        <w:rPr>
          <w:rFonts w:cs="Times New Roman"/>
          <w:szCs w:val="28"/>
        </w:rPr>
      </w:pPr>
      <w:r w:rsidRPr="00F91FB8">
        <w:rPr>
          <w:rFonts w:cs="Times New Roman"/>
          <w:szCs w:val="28"/>
        </w:rPr>
        <w:t>4. Кодекс Российской Федерации об административных правонарушениях от 30 декабря 2001 г. № 195-ФЗ (с изм. и доп.).</w:t>
      </w:r>
    </w:p>
    <w:p w14:paraId="185BEB36" w14:textId="77777777" w:rsidR="00195189" w:rsidRPr="00F91FB8" w:rsidRDefault="00195189" w:rsidP="00C8147C">
      <w:pPr>
        <w:pStyle w:val="25"/>
        <w:spacing w:before="0" w:after="0" w:line="276" w:lineRule="auto"/>
        <w:rPr>
          <w:rFonts w:cs="Times New Roman"/>
          <w:szCs w:val="28"/>
        </w:rPr>
      </w:pPr>
      <w:r w:rsidRPr="00F91FB8">
        <w:rPr>
          <w:rFonts w:cs="Times New Roman"/>
          <w:szCs w:val="28"/>
        </w:rPr>
        <w:t>5. Уголовный кодекс РФ от 13 июня 1996 г. № 63-ФЗ (с изм. и доп.).</w:t>
      </w:r>
    </w:p>
    <w:p w14:paraId="195B3C61" w14:textId="77777777" w:rsidR="00195189" w:rsidRPr="00F91FB8" w:rsidRDefault="00195189" w:rsidP="00C8147C">
      <w:pPr>
        <w:pStyle w:val="25"/>
        <w:spacing w:before="0" w:after="0" w:line="276" w:lineRule="auto"/>
        <w:rPr>
          <w:rFonts w:cs="Times New Roman"/>
          <w:szCs w:val="28"/>
        </w:rPr>
      </w:pPr>
      <w:r w:rsidRPr="00F91FB8">
        <w:rPr>
          <w:rFonts w:cs="Times New Roman"/>
          <w:szCs w:val="28"/>
        </w:rPr>
        <w:t xml:space="preserve">6. Федеральный закон от 13.07.2015 № 224-ФЗ «О государственно частном партнерстве, </w:t>
      </w:r>
      <w:proofErr w:type="spellStart"/>
      <w:r w:rsidRPr="00F91FB8">
        <w:rPr>
          <w:rFonts w:cs="Times New Roman"/>
          <w:szCs w:val="28"/>
        </w:rPr>
        <w:t>муниципально</w:t>
      </w:r>
      <w:proofErr w:type="spellEnd"/>
      <w:r w:rsidRPr="00F91FB8">
        <w:rPr>
          <w:rFonts w:cs="Times New Roman"/>
          <w:szCs w:val="28"/>
        </w:rPr>
        <w:t>-частном партнерстве в Российской Федерации и внесении изменений в отдельные законодательные акты Российской Федерации».</w:t>
      </w:r>
    </w:p>
    <w:p w14:paraId="5C280CD5" w14:textId="77777777" w:rsidR="00195189" w:rsidRPr="00F91FB8" w:rsidRDefault="00195189" w:rsidP="00C8147C">
      <w:pPr>
        <w:pStyle w:val="25"/>
        <w:spacing w:before="0" w:after="0" w:line="276" w:lineRule="auto"/>
        <w:rPr>
          <w:rFonts w:cs="Times New Roman"/>
          <w:szCs w:val="28"/>
        </w:rPr>
      </w:pPr>
      <w:r w:rsidRPr="00F91FB8">
        <w:rPr>
          <w:rFonts w:cs="Times New Roman"/>
          <w:szCs w:val="28"/>
        </w:rPr>
        <w:t>7. Федеральный закон от 07.05.2013 № 78-ФЗ «Об уполномоченных по защите прав предпринимателей в Российской Федерации» (с изм. И доп.).</w:t>
      </w:r>
    </w:p>
    <w:p w14:paraId="07813F0B" w14:textId="77777777" w:rsidR="00195189" w:rsidRPr="00F91FB8" w:rsidRDefault="00195189" w:rsidP="00C8147C">
      <w:pPr>
        <w:pStyle w:val="25"/>
        <w:spacing w:before="0" w:after="0" w:line="276" w:lineRule="auto"/>
        <w:rPr>
          <w:rFonts w:cs="Times New Roman"/>
          <w:szCs w:val="28"/>
        </w:rPr>
      </w:pPr>
      <w:r w:rsidRPr="00F91FB8">
        <w:rPr>
          <w:rFonts w:cs="Times New Roman"/>
          <w:szCs w:val="28"/>
        </w:rPr>
        <w:t>8. Федеральный закон «О развитии малого и среднего предпринимательства в Российской Федерации» от 24 июля 2007 г. № 209-ФЗ (с изм. и доп.).</w:t>
      </w:r>
    </w:p>
    <w:p w14:paraId="045C3F8C" w14:textId="77777777" w:rsidR="00195189" w:rsidRPr="00F91FB8" w:rsidRDefault="00195189" w:rsidP="00C8147C">
      <w:pPr>
        <w:pStyle w:val="25"/>
        <w:spacing w:before="0" w:after="0" w:line="276" w:lineRule="auto"/>
        <w:rPr>
          <w:rFonts w:cs="Times New Roman"/>
          <w:szCs w:val="28"/>
        </w:rPr>
      </w:pPr>
      <w:r>
        <w:rPr>
          <w:rFonts w:cs="Times New Roman"/>
          <w:szCs w:val="28"/>
          <w:lang w:val="ru-RU"/>
        </w:rPr>
        <w:t>9</w:t>
      </w:r>
      <w:r w:rsidRPr="00F91FB8">
        <w:rPr>
          <w:rFonts w:cs="Times New Roman"/>
          <w:szCs w:val="28"/>
        </w:rPr>
        <w:t>.Федеральный закон от 13 марта 2006 г. № 38-ФЗ «О рекламе» (с изм. И доп.).</w:t>
      </w:r>
    </w:p>
    <w:p w14:paraId="61FE9A53" w14:textId="77777777" w:rsidR="00195189" w:rsidRDefault="00195189" w:rsidP="00C8147C">
      <w:pPr>
        <w:pStyle w:val="25"/>
        <w:spacing w:before="0" w:after="0" w:line="276" w:lineRule="auto"/>
        <w:rPr>
          <w:rFonts w:cs="Times New Roman"/>
          <w:szCs w:val="28"/>
        </w:rPr>
      </w:pPr>
      <w:r w:rsidRPr="00F91FB8">
        <w:rPr>
          <w:rFonts w:cs="Times New Roman"/>
          <w:szCs w:val="28"/>
        </w:rPr>
        <w:t>1</w:t>
      </w:r>
      <w:r>
        <w:rPr>
          <w:rFonts w:cs="Times New Roman"/>
          <w:szCs w:val="28"/>
          <w:lang w:val="ru-RU"/>
        </w:rPr>
        <w:t>0</w:t>
      </w:r>
      <w:r w:rsidRPr="00F91FB8">
        <w:rPr>
          <w:rFonts w:cs="Times New Roman"/>
          <w:szCs w:val="28"/>
        </w:rPr>
        <w:t>.Закон РФ от 27.12.1991 № 2124–1 «О средствах массовой информации» (с изм. и доп.).</w:t>
      </w:r>
    </w:p>
    <w:p w14:paraId="7F735264" w14:textId="77777777" w:rsidR="00195189" w:rsidRPr="00F91FB8" w:rsidRDefault="00195189" w:rsidP="00C8147C">
      <w:pPr>
        <w:pStyle w:val="25"/>
        <w:spacing w:before="0" w:after="0" w:line="276" w:lineRule="auto"/>
        <w:rPr>
          <w:rFonts w:cs="Times New Roman"/>
          <w:szCs w:val="28"/>
        </w:rPr>
      </w:pPr>
    </w:p>
    <w:p w14:paraId="062CCA48" w14:textId="77777777" w:rsidR="00195189" w:rsidRDefault="00195189" w:rsidP="00C8147C">
      <w:pPr>
        <w:pStyle w:val="25"/>
        <w:spacing w:before="0" w:after="0" w:line="276" w:lineRule="auto"/>
        <w:rPr>
          <w:rFonts w:cs="Times New Roman"/>
          <w:b/>
          <w:bCs/>
          <w:szCs w:val="28"/>
        </w:rPr>
      </w:pPr>
      <w:r w:rsidRPr="00F91FB8">
        <w:rPr>
          <w:rFonts w:cs="Times New Roman"/>
          <w:b/>
          <w:bCs/>
          <w:szCs w:val="28"/>
        </w:rPr>
        <w:t>Рекомендуемая литература</w:t>
      </w:r>
    </w:p>
    <w:p w14:paraId="0ECA6410" w14:textId="77777777" w:rsidR="00195189" w:rsidRPr="00F91FB8" w:rsidRDefault="00195189" w:rsidP="00C8147C">
      <w:pPr>
        <w:pStyle w:val="25"/>
        <w:spacing w:before="0" w:after="0" w:line="276" w:lineRule="auto"/>
        <w:rPr>
          <w:rFonts w:cs="Times New Roman"/>
          <w:b/>
          <w:bCs/>
          <w:szCs w:val="28"/>
        </w:rPr>
      </w:pPr>
      <w:r>
        <w:rPr>
          <w:rFonts w:cs="Times New Roman"/>
          <w:b/>
          <w:bCs/>
          <w:szCs w:val="28"/>
          <w:lang w:val="ru-RU"/>
        </w:rPr>
        <w:t>О</w:t>
      </w:r>
      <w:proofErr w:type="spellStart"/>
      <w:r w:rsidRPr="00F91FB8">
        <w:rPr>
          <w:rFonts w:cs="Times New Roman"/>
          <w:b/>
          <w:bCs/>
          <w:szCs w:val="28"/>
        </w:rPr>
        <w:t>сновная</w:t>
      </w:r>
      <w:proofErr w:type="spellEnd"/>
      <w:r w:rsidRPr="00F91FB8">
        <w:rPr>
          <w:rFonts w:cs="Times New Roman"/>
          <w:b/>
          <w:bCs/>
          <w:szCs w:val="28"/>
        </w:rPr>
        <w:t>:</w:t>
      </w:r>
    </w:p>
    <w:p w14:paraId="056D704A" w14:textId="77777777" w:rsidR="00195189" w:rsidRPr="00F91FB8" w:rsidRDefault="00195189" w:rsidP="00C8147C">
      <w:pPr>
        <w:shd w:val="clear" w:color="auto" w:fill="FFFFFF"/>
        <w:spacing w:after="0" w:line="276" w:lineRule="auto"/>
        <w:ind w:firstLine="0"/>
        <w:rPr>
          <w:rFonts w:ascii="Times New Roman" w:eastAsia="Times New Roman" w:hAnsi="Times New Roman" w:cs="Times New Roman"/>
          <w:bCs/>
          <w:color w:val="000000"/>
          <w:sz w:val="28"/>
          <w:szCs w:val="28"/>
          <w:lang w:eastAsia="ru-RU"/>
        </w:rPr>
      </w:pPr>
      <w:r w:rsidRPr="00F91FB8">
        <w:rPr>
          <w:rFonts w:ascii="Times New Roman" w:hAnsi="Times New Roman" w:cs="Times New Roman"/>
          <w:sz w:val="28"/>
          <w:szCs w:val="28"/>
        </w:rPr>
        <w:t>1</w:t>
      </w:r>
      <w:r>
        <w:rPr>
          <w:rFonts w:ascii="Times New Roman" w:hAnsi="Times New Roman" w:cs="Times New Roman"/>
          <w:sz w:val="28"/>
          <w:szCs w:val="28"/>
        </w:rPr>
        <w:t>1</w:t>
      </w:r>
      <w:r w:rsidRPr="00F91FB8">
        <w:rPr>
          <w:rFonts w:ascii="Times New Roman" w:hAnsi="Times New Roman" w:cs="Times New Roman"/>
          <w:sz w:val="28"/>
          <w:szCs w:val="28"/>
        </w:rPr>
        <w:t>.</w:t>
      </w:r>
      <w:r w:rsidRPr="00F91FB8">
        <w:rPr>
          <w:rFonts w:ascii="Times New Roman" w:eastAsia="Times New Roman" w:hAnsi="Times New Roman" w:cs="Times New Roman"/>
          <w:b/>
          <w:bCs/>
          <w:color w:val="000000"/>
          <w:sz w:val="28"/>
          <w:szCs w:val="28"/>
          <w:lang w:eastAsia="ru-RU"/>
        </w:rPr>
        <w:t xml:space="preserve"> </w:t>
      </w:r>
      <w:proofErr w:type="spellStart"/>
      <w:r w:rsidRPr="00F91FB8">
        <w:rPr>
          <w:rFonts w:ascii="Times New Roman" w:eastAsia="Times New Roman" w:hAnsi="Times New Roman" w:cs="Times New Roman"/>
          <w:bCs/>
          <w:color w:val="000000"/>
          <w:sz w:val="28"/>
          <w:szCs w:val="28"/>
          <w:lang w:eastAsia="ru-RU"/>
        </w:rPr>
        <w:t>Чумиков</w:t>
      </w:r>
      <w:proofErr w:type="spellEnd"/>
      <w:r w:rsidRPr="00F91FB8">
        <w:rPr>
          <w:rFonts w:ascii="Times New Roman" w:eastAsia="Times New Roman" w:hAnsi="Times New Roman" w:cs="Times New Roman"/>
          <w:bCs/>
          <w:color w:val="000000"/>
          <w:sz w:val="28"/>
          <w:szCs w:val="28"/>
          <w:lang w:eastAsia="ru-RU"/>
        </w:rPr>
        <w:t xml:space="preserve">, А. Н. Государственный PR: связи с общественностью для государственных организаций и </w:t>
      </w:r>
      <w:proofErr w:type="gramStart"/>
      <w:r w:rsidRPr="00F91FB8">
        <w:rPr>
          <w:rFonts w:ascii="Times New Roman" w:eastAsia="Times New Roman" w:hAnsi="Times New Roman" w:cs="Times New Roman"/>
          <w:bCs/>
          <w:color w:val="000000"/>
          <w:sz w:val="28"/>
          <w:szCs w:val="28"/>
          <w:lang w:eastAsia="ru-RU"/>
        </w:rPr>
        <w:t>проектов :</w:t>
      </w:r>
      <w:proofErr w:type="gramEnd"/>
      <w:r w:rsidRPr="00F91FB8">
        <w:rPr>
          <w:rFonts w:ascii="Times New Roman" w:eastAsia="Times New Roman" w:hAnsi="Times New Roman" w:cs="Times New Roman"/>
          <w:bCs/>
          <w:color w:val="000000"/>
          <w:sz w:val="28"/>
          <w:szCs w:val="28"/>
          <w:lang w:eastAsia="ru-RU"/>
        </w:rPr>
        <w:t xml:space="preserve"> учебник / А.Н. </w:t>
      </w:r>
      <w:proofErr w:type="spellStart"/>
      <w:r w:rsidRPr="00F91FB8">
        <w:rPr>
          <w:rFonts w:ascii="Times New Roman" w:eastAsia="Times New Roman" w:hAnsi="Times New Roman" w:cs="Times New Roman"/>
          <w:bCs/>
          <w:color w:val="000000"/>
          <w:sz w:val="28"/>
          <w:szCs w:val="28"/>
          <w:lang w:eastAsia="ru-RU"/>
        </w:rPr>
        <w:t>Чумиков</w:t>
      </w:r>
      <w:proofErr w:type="spellEnd"/>
      <w:r w:rsidRPr="00F91FB8">
        <w:rPr>
          <w:rFonts w:ascii="Times New Roman" w:eastAsia="Times New Roman" w:hAnsi="Times New Roman" w:cs="Times New Roman"/>
          <w:bCs/>
          <w:color w:val="000000"/>
          <w:sz w:val="28"/>
          <w:szCs w:val="28"/>
          <w:lang w:eastAsia="ru-RU"/>
        </w:rPr>
        <w:t xml:space="preserve">, М.П. Бочаров. </w:t>
      </w:r>
      <w:r w:rsidRPr="00F91FB8">
        <w:rPr>
          <w:rFonts w:ascii="Times New Roman" w:eastAsia="Times New Roman" w:hAnsi="Times New Roman" w:cs="Times New Roman"/>
          <w:bCs/>
          <w:color w:val="000000"/>
          <w:sz w:val="28"/>
          <w:szCs w:val="28"/>
          <w:lang w:eastAsia="ru-RU"/>
        </w:rPr>
        <w:lastRenderedPageBreak/>
        <w:t xml:space="preserve">— 3-е изд., </w:t>
      </w:r>
      <w:proofErr w:type="spellStart"/>
      <w:r w:rsidRPr="00F91FB8">
        <w:rPr>
          <w:rFonts w:ascii="Times New Roman" w:eastAsia="Times New Roman" w:hAnsi="Times New Roman" w:cs="Times New Roman"/>
          <w:bCs/>
          <w:color w:val="000000"/>
          <w:sz w:val="28"/>
          <w:szCs w:val="28"/>
          <w:lang w:eastAsia="ru-RU"/>
        </w:rPr>
        <w:t>перераб</w:t>
      </w:r>
      <w:proofErr w:type="spellEnd"/>
      <w:r w:rsidRPr="00F91FB8">
        <w:rPr>
          <w:rFonts w:ascii="Times New Roman" w:eastAsia="Times New Roman" w:hAnsi="Times New Roman" w:cs="Times New Roman"/>
          <w:bCs/>
          <w:color w:val="000000"/>
          <w:sz w:val="28"/>
          <w:szCs w:val="28"/>
          <w:lang w:eastAsia="ru-RU"/>
        </w:rPr>
        <w:t xml:space="preserve">. и доп. — </w:t>
      </w:r>
      <w:proofErr w:type="gramStart"/>
      <w:r w:rsidRPr="00F91FB8">
        <w:rPr>
          <w:rFonts w:ascii="Times New Roman" w:eastAsia="Times New Roman" w:hAnsi="Times New Roman" w:cs="Times New Roman"/>
          <w:bCs/>
          <w:color w:val="000000"/>
          <w:sz w:val="28"/>
          <w:szCs w:val="28"/>
          <w:lang w:eastAsia="ru-RU"/>
        </w:rPr>
        <w:t>Москва :</w:t>
      </w:r>
      <w:proofErr w:type="gramEnd"/>
      <w:r w:rsidRPr="00F91FB8">
        <w:rPr>
          <w:rFonts w:ascii="Times New Roman" w:eastAsia="Times New Roman" w:hAnsi="Times New Roman" w:cs="Times New Roman"/>
          <w:bCs/>
          <w:color w:val="000000"/>
          <w:sz w:val="28"/>
          <w:szCs w:val="28"/>
          <w:lang w:eastAsia="ru-RU"/>
        </w:rPr>
        <w:t xml:space="preserve"> ИНФРА-М, 2022. — 343 с. — (Высшее образование: Бакалавриат). — ЭБС </w:t>
      </w:r>
      <w:r w:rsidRPr="00F91FB8">
        <w:rPr>
          <w:rFonts w:ascii="Times New Roman" w:eastAsia="Times New Roman" w:hAnsi="Times New Roman" w:cs="Times New Roman"/>
          <w:bCs/>
          <w:color w:val="000000"/>
          <w:sz w:val="28"/>
          <w:szCs w:val="28"/>
          <w:lang w:val="en-US" w:eastAsia="ru-RU"/>
        </w:rPr>
        <w:t>ZNANIUM</w:t>
      </w:r>
      <w:r w:rsidRPr="00F91FB8">
        <w:rPr>
          <w:rFonts w:ascii="Times New Roman" w:eastAsia="Times New Roman" w:hAnsi="Times New Roman" w:cs="Times New Roman"/>
          <w:bCs/>
          <w:color w:val="000000"/>
          <w:sz w:val="28"/>
          <w:szCs w:val="28"/>
          <w:lang w:eastAsia="ru-RU"/>
        </w:rPr>
        <w:t>.</w:t>
      </w:r>
      <w:r w:rsidRPr="00F91FB8">
        <w:rPr>
          <w:rFonts w:ascii="Times New Roman" w:eastAsia="Times New Roman" w:hAnsi="Times New Roman" w:cs="Times New Roman"/>
          <w:bCs/>
          <w:color w:val="000000"/>
          <w:sz w:val="28"/>
          <w:szCs w:val="28"/>
          <w:lang w:val="en-US" w:eastAsia="ru-RU"/>
        </w:rPr>
        <w:t>com</w:t>
      </w:r>
      <w:r w:rsidRPr="00F91FB8">
        <w:rPr>
          <w:rFonts w:ascii="Times New Roman" w:eastAsia="Times New Roman" w:hAnsi="Times New Roman" w:cs="Times New Roman"/>
          <w:bCs/>
          <w:color w:val="000000"/>
          <w:sz w:val="28"/>
          <w:szCs w:val="28"/>
          <w:lang w:eastAsia="ru-RU"/>
        </w:rPr>
        <w:t>. — DOI 10.12737/textbook_592bf62f2c4f</w:t>
      </w:r>
      <w:proofErr w:type="gramStart"/>
      <w:r w:rsidRPr="00F91FB8">
        <w:rPr>
          <w:rFonts w:ascii="Times New Roman" w:eastAsia="Times New Roman" w:hAnsi="Times New Roman" w:cs="Times New Roman"/>
          <w:bCs/>
          <w:color w:val="000000"/>
          <w:sz w:val="28"/>
          <w:szCs w:val="28"/>
          <w:lang w:eastAsia="ru-RU"/>
        </w:rPr>
        <w:t>86.51817652..</w:t>
      </w:r>
      <w:proofErr w:type="gramEnd"/>
      <w:r w:rsidRPr="00F91FB8">
        <w:rPr>
          <w:rFonts w:ascii="Times New Roman" w:eastAsia="Times New Roman" w:hAnsi="Times New Roman" w:cs="Times New Roman"/>
          <w:bCs/>
          <w:color w:val="000000"/>
          <w:sz w:val="28"/>
          <w:szCs w:val="28"/>
          <w:lang w:eastAsia="ru-RU"/>
        </w:rPr>
        <w:t xml:space="preserve"> </w:t>
      </w:r>
      <w:r w:rsidRPr="000D64E0">
        <w:rPr>
          <w:rFonts w:ascii="Times New Roman" w:eastAsia="Times New Roman" w:hAnsi="Times New Roman" w:cs="Times New Roman"/>
          <w:bCs/>
          <w:color w:val="000000"/>
          <w:sz w:val="28"/>
          <w:szCs w:val="28"/>
          <w:lang w:eastAsia="ru-RU"/>
        </w:rPr>
        <w:t>—</w:t>
      </w:r>
      <w:r w:rsidRPr="00F91FB8">
        <w:rPr>
          <w:rFonts w:ascii="Times New Roman" w:eastAsia="Times New Roman" w:hAnsi="Times New Roman" w:cs="Times New Roman"/>
          <w:bCs/>
          <w:color w:val="000000"/>
          <w:sz w:val="28"/>
          <w:szCs w:val="28"/>
          <w:lang w:eastAsia="ru-RU"/>
        </w:rPr>
        <w:t xml:space="preserve"> URL: </w:t>
      </w:r>
      <w:r w:rsidRPr="00F91FB8">
        <w:rPr>
          <w:rFonts w:ascii="Times New Roman" w:eastAsia="Times New Roman" w:hAnsi="Times New Roman" w:cs="Times New Roman"/>
          <w:bCs/>
          <w:color w:val="000000"/>
          <w:sz w:val="28"/>
          <w:szCs w:val="28"/>
          <w:u w:val="single"/>
          <w:lang w:eastAsia="ru-RU"/>
        </w:rPr>
        <w:t>https://znanium.com/catalog/product/1843579</w:t>
      </w:r>
      <w:r>
        <w:rPr>
          <w:rFonts w:ascii="Times New Roman" w:eastAsia="Times New Roman" w:hAnsi="Times New Roman" w:cs="Times New Roman"/>
          <w:bCs/>
          <w:color w:val="000000"/>
          <w:sz w:val="28"/>
          <w:szCs w:val="28"/>
          <w:lang w:eastAsia="ru-RU"/>
        </w:rPr>
        <w:t xml:space="preserve"> (дата обращения: 29.08.2023</w:t>
      </w:r>
      <w:r w:rsidRPr="00F91FB8">
        <w:rPr>
          <w:rFonts w:ascii="Times New Roman" w:eastAsia="Times New Roman" w:hAnsi="Times New Roman" w:cs="Times New Roman"/>
          <w:bCs/>
          <w:color w:val="000000"/>
          <w:sz w:val="28"/>
          <w:szCs w:val="28"/>
          <w:lang w:eastAsia="ru-RU"/>
        </w:rPr>
        <w:t xml:space="preserve">). –  </w:t>
      </w:r>
      <w:proofErr w:type="gramStart"/>
      <w:r w:rsidRPr="00F91FB8">
        <w:rPr>
          <w:rFonts w:ascii="Times New Roman" w:eastAsia="Times New Roman" w:hAnsi="Times New Roman" w:cs="Times New Roman"/>
          <w:bCs/>
          <w:color w:val="000000"/>
          <w:sz w:val="28"/>
          <w:szCs w:val="28"/>
          <w:lang w:eastAsia="ru-RU"/>
        </w:rPr>
        <w:t>Текст :</w:t>
      </w:r>
      <w:proofErr w:type="gramEnd"/>
      <w:r w:rsidRPr="00F91FB8">
        <w:rPr>
          <w:rFonts w:ascii="Times New Roman" w:eastAsia="Times New Roman" w:hAnsi="Times New Roman" w:cs="Times New Roman"/>
          <w:bCs/>
          <w:color w:val="000000"/>
          <w:sz w:val="28"/>
          <w:szCs w:val="28"/>
          <w:lang w:eastAsia="ru-RU"/>
        </w:rPr>
        <w:t xml:space="preserve"> электронный</w:t>
      </w:r>
    </w:p>
    <w:p w14:paraId="52797C61" w14:textId="77777777" w:rsidR="00195189" w:rsidRPr="00F91FB8" w:rsidRDefault="00195189" w:rsidP="00C8147C">
      <w:pPr>
        <w:shd w:val="clear" w:color="auto" w:fill="FFFFFF"/>
        <w:spacing w:after="0" w:line="276" w:lineRule="auto"/>
        <w:ind w:firstLine="0"/>
        <w:rPr>
          <w:rFonts w:ascii="Times New Roman" w:hAnsi="Times New Roman" w:cs="Times New Roman"/>
          <w:color w:val="000000"/>
          <w:sz w:val="28"/>
          <w:szCs w:val="28"/>
          <w:shd w:val="clear" w:color="auto" w:fill="FFFFFF"/>
        </w:rPr>
      </w:pPr>
      <w:r w:rsidRPr="00F91FB8">
        <w:rPr>
          <w:rFonts w:ascii="Times New Roman" w:eastAsia="Times New Roman" w:hAnsi="Times New Roman" w:cs="Times New Roman"/>
          <w:bCs/>
          <w:color w:val="000000"/>
          <w:sz w:val="28"/>
          <w:szCs w:val="28"/>
          <w:lang w:eastAsia="ru-RU"/>
        </w:rPr>
        <w:t>1</w:t>
      </w:r>
      <w:r>
        <w:rPr>
          <w:rFonts w:ascii="Times New Roman" w:eastAsia="Times New Roman" w:hAnsi="Times New Roman" w:cs="Times New Roman"/>
          <w:bCs/>
          <w:color w:val="000000"/>
          <w:sz w:val="28"/>
          <w:szCs w:val="28"/>
          <w:lang w:eastAsia="ru-RU"/>
        </w:rPr>
        <w:t>2</w:t>
      </w:r>
      <w:r w:rsidRPr="00F91FB8">
        <w:rPr>
          <w:rFonts w:ascii="Times New Roman" w:hAnsi="Times New Roman" w:cs="Times New Roman"/>
          <w:sz w:val="28"/>
          <w:szCs w:val="28"/>
        </w:rPr>
        <w:t>.</w:t>
      </w:r>
      <w:r w:rsidRPr="00F91FB8">
        <w:rPr>
          <w:rFonts w:ascii="Times New Roman" w:eastAsia="Times New Roman" w:hAnsi="Times New Roman" w:cs="Times New Roman"/>
          <w:b/>
          <w:bCs/>
          <w:color w:val="000000"/>
          <w:sz w:val="28"/>
          <w:szCs w:val="28"/>
          <w:lang w:eastAsia="ru-RU"/>
        </w:rPr>
        <w:t xml:space="preserve"> </w:t>
      </w:r>
      <w:proofErr w:type="spellStart"/>
      <w:r w:rsidRPr="00F91FB8">
        <w:rPr>
          <w:rFonts w:ascii="Times New Roman" w:hAnsi="Times New Roman" w:cs="Times New Roman"/>
          <w:iCs/>
          <w:color w:val="000000"/>
          <w:sz w:val="28"/>
          <w:szCs w:val="28"/>
          <w:shd w:val="clear" w:color="auto" w:fill="FFFFFF"/>
        </w:rPr>
        <w:t>Синяева</w:t>
      </w:r>
      <w:proofErr w:type="spellEnd"/>
      <w:r w:rsidRPr="00F91FB8">
        <w:rPr>
          <w:rFonts w:ascii="Times New Roman" w:hAnsi="Times New Roman" w:cs="Times New Roman"/>
          <w:iCs/>
          <w:color w:val="000000"/>
          <w:sz w:val="28"/>
          <w:szCs w:val="28"/>
          <w:shd w:val="clear" w:color="auto" w:fill="FFFFFF"/>
        </w:rPr>
        <w:t>, И. М.</w:t>
      </w:r>
      <w:r w:rsidRPr="00F91FB8">
        <w:rPr>
          <w:rFonts w:ascii="Times New Roman" w:hAnsi="Times New Roman" w:cs="Times New Roman"/>
          <w:i/>
          <w:iCs/>
          <w:color w:val="000000"/>
          <w:sz w:val="28"/>
          <w:szCs w:val="28"/>
          <w:shd w:val="clear" w:color="auto" w:fill="FFFFFF"/>
        </w:rPr>
        <w:t> </w:t>
      </w:r>
      <w:r w:rsidRPr="00F91FB8">
        <w:rPr>
          <w:rFonts w:ascii="Times New Roman" w:hAnsi="Times New Roman" w:cs="Times New Roman"/>
          <w:color w:val="000000"/>
          <w:sz w:val="28"/>
          <w:szCs w:val="28"/>
          <w:shd w:val="clear" w:color="auto" w:fill="FFFFFF"/>
        </w:rPr>
        <w:t xml:space="preserve"> Реклама и связи с </w:t>
      </w:r>
      <w:proofErr w:type="gramStart"/>
      <w:r w:rsidRPr="00F91FB8">
        <w:rPr>
          <w:rFonts w:ascii="Times New Roman" w:hAnsi="Times New Roman" w:cs="Times New Roman"/>
          <w:color w:val="000000"/>
          <w:sz w:val="28"/>
          <w:szCs w:val="28"/>
          <w:shd w:val="clear" w:color="auto" w:fill="FFFFFF"/>
        </w:rPr>
        <w:t>общественностью :</w:t>
      </w:r>
      <w:proofErr w:type="gramEnd"/>
      <w:r w:rsidRPr="00F91FB8">
        <w:rPr>
          <w:rFonts w:ascii="Times New Roman" w:hAnsi="Times New Roman" w:cs="Times New Roman"/>
          <w:color w:val="000000"/>
          <w:sz w:val="28"/>
          <w:szCs w:val="28"/>
          <w:shd w:val="clear" w:color="auto" w:fill="FFFFFF"/>
        </w:rPr>
        <w:t xml:space="preserve"> учебник для вузов / И. М. </w:t>
      </w:r>
      <w:proofErr w:type="spellStart"/>
      <w:r w:rsidRPr="00F91FB8">
        <w:rPr>
          <w:rFonts w:ascii="Times New Roman" w:hAnsi="Times New Roman" w:cs="Times New Roman"/>
          <w:color w:val="000000"/>
          <w:sz w:val="28"/>
          <w:szCs w:val="28"/>
          <w:shd w:val="clear" w:color="auto" w:fill="FFFFFF"/>
        </w:rPr>
        <w:t>Синяева</w:t>
      </w:r>
      <w:proofErr w:type="spellEnd"/>
      <w:r w:rsidRPr="00F91FB8">
        <w:rPr>
          <w:rFonts w:ascii="Times New Roman" w:hAnsi="Times New Roman" w:cs="Times New Roman"/>
          <w:color w:val="000000"/>
          <w:sz w:val="28"/>
          <w:szCs w:val="28"/>
          <w:shd w:val="clear" w:color="auto" w:fill="FFFFFF"/>
        </w:rPr>
        <w:t>, О. Н. </w:t>
      </w:r>
      <w:proofErr w:type="spellStart"/>
      <w:r w:rsidRPr="00F91FB8">
        <w:rPr>
          <w:rFonts w:ascii="Times New Roman" w:hAnsi="Times New Roman" w:cs="Times New Roman"/>
          <w:color w:val="000000"/>
          <w:sz w:val="28"/>
          <w:szCs w:val="28"/>
          <w:shd w:val="clear" w:color="auto" w:fill="FFFFFF"/>
        </w:rPr>
        <w:t>Жильцова</w:t>
      </w:r>
      <w:proofErr w:type="spellEnd"/>
      <w:r w:rsidRPr="00F91FB8">
        <w:rPr>
          <w:rFonts w:ascii="Times New Roman" w:hAnsi="Times New Roman" w:cs="Times New Roman"/>
          <w:color w:val="000000"/>
          <w:sz w:val="28"/>
          <w:szCs w:val="28"/>
          <w:shd w:val="clear" w:color="auto" w:fill="FFFFFF"/>
        </w:rPr>
        <w:t xml:space="preserve">, Д. А. Жильцов. — </w:t>
      </w:r>
      <w:proofErr w:type="gramStart"/>
      <w:r w:rsidRPr="00F91FB8">
        <w:rPr>
          <w:rFonts w:ascii="Times New Roman" w:hAnsi="Times New Roman" w:cs="Times New Roman"/>
          <w:color w:val="000000"/>
          <w:sz w:val="28"/>
          <w:szCs w:val="28"/>
          <w:shd w:val="clear" w:color="auto" w:fill="FFFFFF"/>
        </w:rPr>
        <w:t>Москва :</w:t>
      </w:r>
      <w:proofErr w:type="gramEnd"/>
      <w:r w:rsidRPr="00F91FB8">
        <w:rPr>
          <w:rFonts w:ascii="Times New Roman" w:hAnsi="Times New Roman" w:cs="Times New Roman"/>
          <w:color w:val="000000"/>
          <w:sz w:val="28"/>
          <w:szCs w:val="28"/>
          <w:shd w:val="clear" w:color="auto" w:fill="FFFFFF"/>
        </w:rPr>
        <w:t xml:space="preserve"> </w:t>
      </w:r>
      <w:proofErr w:type="spellStart"/>
      <w:r w:rsidRPr="00F91FB8">
        <w:rPr>
          <w:rFonts w:ascii="Times New Roman" w:hAnsi="Times New Roman" w:cs="Times New Roman"/>
          <w:color w:val="000000"/>
          <w:sz w:val="28"/>
          <w:szCs w:val="28"/>
          <w:shd w:val="clear" w:color="auto" w:fill="FFFFFF"/>
        </w:rPr>
        <w:t>Юрайт</w:t>
      </w:r>
      <w:proofErr w:type="spellEnd"/>
      <w:r w:rsidRPr="00F91FB8">
        <w:rPr>
          <w:rFonts w:ascii="Times New Roman" w:hAnsi="Times New Roman" w:cs="Times New Roman"/>
          <w:color w:val="000000"/>
          <w:sz w:val="28"/>
          <w:szCs w:val="28"/>
          <w:shd w:val="clear" w:color="auto" w:fill="FFFFFF"/>
        </w:rPr>
        <w:t xml:space="preserve">, 2022. — 552 с. — (Высшее образование). — Образовательная платформа </w:t>
      </w:r>
      <w:proofErr w:type="spellStart"/>
      <w:r w:rsidRPr="00F91FB8">
        <w:rPr>
          <w:rFonts w:ascii="Times New Roman" w:hAnsi="Times New Roman" w:cs="Times New Roman"/>
          <w:color w:val="000000"/>
          <w:sz w:val="28"/>
          <w:szCs w:val="28"/>
          <w:shd w:val="clear" w:color="auto" w:fill="FFFFFF"/>
        </w:rPr>
        <w:t>Юрайт</w:t>
      </w:r>
      <w:proofErr w:type="spellEnd"/>
      <w:r w:rsidRPr="00F91FB8">
        <w:rPr>
          <w:rFonts w:ascii="Times New Roman" w:hAnsi="Times New Roman" w:cs="Times New Roman"/>
          <w:color w:val="000000"/>
          <w:sz w:val="28"/>
          <w:szCs w:val="28"/>
          <w:shd w:val="clear" w:color="auto" w:fill="FFFFFF"/>
        </w:rPr>
        <w:t xml:space="preserve"> [сайт]. — URL: </w:t>
      </w:r>
      <w:hyperlink r:id="rId8" w:tgtFrame="_blank" w:history="1">
        <w:r w:rsidRPr="00F91FB8">
          <w:rPr>
            <w:rFonts w:ascii="Times New Roman" w:hAnsi="Times New Roman" w:cs="Times New Roman"/>
            <w:color w:val="486C97"/>
            <w:sz w:val="28"/>
            <w:szCs w:val="28"/>
            <w:u w:val="single"/>
            <w:shd w:val="clear" w:color="auto" w:fill="FFFFFF"/>
          </w:rPr>
          <w:t>https://urait.ru/bcode/488737</w:t>
        </w:r>
      </w:hyperlink>
      <w:r w:rsidRPr="00F91FB8">
        <w:rPr>
          <w:rFonts w:ascii="Times New Roman" w:hAnsi="Times New Roman" w:cs="Times New Roman"/>
          <w:color w:val="000000"/>
          <w:sz w:val="28"/>
          <w:szCs w:val="28"/>
          <w:shd w:val="clear" w:color="auto" w:fill="FFFFFF"/>
        </w:rPr>
        <w:t xml:space="preserve"> (дата обращения: </w:t>
      </w:r>
      <w:r w:rsidRPr="000D64E0">
        <w:rPr>
          <w:rFonts w:ascii="Times New Roman" w:hAnsi="Times New Roman" w:cs="Times New Roman"/>
          <w:bCs/>
          <w:color w:val="000000"/>
          <w:sz w:val="28"/>
          <w:szCs w:val="28"/>
          <w:shd w:val="clear" w:color="auto" w:fill="FFFFFF"/>
        </w:rPr>
        <w:t>29.08.2023</w:t>
      </w:r>
      <w:r w:rsidRPr="00F91FB8">
        <w:rPr>
          <w:rFonts w:ascii="Times New Roman" w:hAnsi="Times New Roman" w:cs="Times New Roman"/>
          <w:color w:val="000000"/>
          <w:sz w:val="28"/>
          <w:szCs w:val="28"/>
          <w:shd w:val="clear" w:color="auto" w:fill="FFFFFF"/>
        </w:rPr>
        <w:t>).</w:t>
      </w:r>
      <w:r w:rsidRPr="00F91FB8">
        <w:rPr>
          <w:rFonts w:ascii="Times New Roman" w:hAnsi="Times New Roman" w:cs="Times New Roman"/>
          <w:sz w:val="28"/>
          <w:szCs w:val="28"/>
        </w:rPr>
        <w:t xml:space="preserve"> </w:t>
      </w:r>
      <w:r w:rsidRPr="00F91FB8">
        <w:rPr>
          <w:rFonts w:ascii="Times New Roman" w:hAnsi="Times New Roman" w:cs="Times New Roman"/>
          <w:color w:val="000000"/>
          <w:sz w:val="28"/>
          <w:szCs w:val="28"/>
          <w:shd w:val="clear" w:color="auto" w:fill="FFFFFF"/>
        </w:rPr>
        <w:t xml:space="preserve">— </w:t>
      </w:r>
      <w:proofErr w:type="gramStart"/>
      <w:r w:rsidRPr="00F91FB8">
        <w:rPr>
          <w:rFonts w:ascii="Times New Roman" w:hAnsi="Times New Roman" w:cs="Times New Roman"/>
          <w:color w:val="000000"/>
          <w:sz w:val="28"/>
          <w:szCs w:val="28"/>
          <w:shd w:val="clear" w:color="auto" w:fill="FFFFFF"/>
        </w:rPr>
        <w:t>Текст :</w:t>
      </w:r>
      <w:proofErr w:type="gramEnd"/>
      <w:r w:rsidRPr="00F91FB8">
        <w:rPr>
          <w:rFonts w:ascii="Times New Roman" w:hAnsi="Times New Roman" w:cs="Times New Roman"/>
          <w:color w:val="000000"/>
          <w:sz w:val="28"/>
          <w:szCs w:val="28"/>
          <w:shd w:val="clear" w:color="auto" w:fill="FFFFFF"/>
        </w:rPr>
        <w:t xml:space="preserve"> электронный</w:t>
      </w:r>
    </w:p>
    <w:p w14:paraId="19A5899B" w14:textId="77777777" w:rsidR="00195189" w:rsidRDefault="00195189" w:rsidP="00C8147C">
      <w:pPr>
        <w:shd w:val="clear" w:color="auto" w:fill="FFFFFF"/>
        <w:spacing w:after="0" w:line="276" w:lineRule="auto"/>
        <w:ind w:firstLine="0"/>
        <w:rPr>
          <w:rFonts w:ascii="Times New Roman" w:hAnsi="Times New Roman" w:cs="Times New Roman"/>
          <w:sz w:val="28"/>
          <w:szCs w:val="28"/>
          <w:shd w:val="clear" w:color="auto" w:fill="FFFFFF"/>
        </w:rPr>
      </w:pPr>
      <w:r>
        <w:rPr>
          <w:rFonts w:ascii="Times New Roman" w:hAnsi="Times New Roman" w:cs="Times New Roman"/>
          <w:color w:val="000000"/>
          <w:sz w:val="28"/>
          <w:szCs w:val="28"/>
          <w:shd w:val="clear" w:color="auto" w:fill="FFFFFF"/>
        </w:rPr>
        <w:t>13</w:t>
      </w:r>
      <w:r w:rsidRPr="00F91FB8">
        <w:rPr>
          <w:rFonts w:ascii="Times New Roman" w:hAnsi="Times New Roman" w:cs="Times New Roman"/>
          <w:color w:val="000000"/>
          <w:sz w:val="28"/>
          <w:szCs w:val="28"/>
          <w:shd w:val="clear" w:color="auto" w:fill="FFFFFF"/>
        </w:rPr>
        <w:t xml:space="preserve">. </w:t>
      </w:r>
      <w:proofErr w:type="spellStart"/>
      <w:r w:rsidRPr="00F91FB8">
        <w:rPr>
          <w:rFonts w:ascii="Times New Roman" w:hAnsi="Times New Roman" w:cs="Times New Roman"/>
          <w:sz w:val="28"/>
          <w:szCs w:val="28"/>
          <w:shd w:val="clear" w:color="auto" w:fill="FFFFFF"/>
        </w:rPr>
        <w:t>Варакута</w:t>
      </w:r>
      <w:proofErr w:type="spellEnd"/>
      <w:r w:rsidRPr="00F91FB8">
        <w:rPr>
          <w:rFonts w:ascii="Times New Roman" w:hAnsi="Times New Roman" w:cs="Times New Roman"/>
          <w:sz w:val="28"/>
          <w:szCs w:val="28"/>
          <w:shd w:val="clear" w:color="auto" w:fill="FFFFFF"/>
        </w:rPr>
        <w:t xml:space="preserve">, С. А. Связи с общественностью: учебное пособие / С. А. </w:t>
      </w:r>
      <w:proofErr w:type="spellStart"/>
      <w:r w:rsidRPr="00F91FB8">
        <w:rPr>
          <w:rFonts w:ascii="Times New Roman" w:hAnsi="Times New Roman" w:cs="Times New Roman"/>
          <w:sz w:val="28"/>
          <w:szCs w:val="28"/>
          <w:shd w:val="clear" w:color="auto" w:fill="FFFFFF"/>
        </w:rPr>
        <w:t>Варакута</w:t>
      </w:r>
      <w:proofErr w:type="spellEnd"/>
      <w:r w:rsidRPr="00F91FB8">
        <w:rPr>
          <w:rFonts w:ascii="Times New Roman" w:hAnsi="Times New Roman" w:cs="Times New Roman"/>
          <w:sz w:val="28"/>
          <w:szCs w:val="28"/>
          <w:shd w:val="clear" w:color="auto" w:fill="FFFFFF"/>
        </w:rPr>
        <w:t xml:space="preserve">. </w:t>
      </w:r>
      <w:r w:rsidRPr="000D64E0">
        <w:rPr>
          <w:rFonts w:ascii="Times New Roman" w:hAnsi="Times New Roman" w:cs="Times New Roman"/>
          <w:sz w:val="28"/>
          <w:szCs w:val="28"/>
          <w:shd w:val="clear" w:color="auto" w:fill="FFFFFF"/>
        </w:rPr>
        <w:t>—</w:t>
      </w:r>
      <w:r w:rsidRPr="00F91FB8">
        <w:rPr>
          <w:rFonts w:ascii="Times New Roman" w:hAnsi="Times New Roman" w:cs="Times New Roman"/>
          <w:sz w:val="28"/>
          <w:szCs w:val="28"/>
          <w:shd w:val="clear" w:color="auto" w:fill="FFFFFF"/>
        </w:rPr>
        <w:t xml:space="preserve"> </w:t>
      </w:r>
      <w:proofErr w:type="gramStart"/>
      <w:r w:rsidRPr="00F91FB8">
        <w:rPr>
          <w:rFonts w:ascii="Times New Roman" w:hAnsi="Times New Roman" w:cs="Times New Roman"/>
          <w:sz w:val="28"/>
          <w:szCs w:val="28"/>
          <w:shd w:val="clear" w:color="auto" w:fill="FFFFFF"/>
        </w:rPr>
        <w:t>Москва :</w:t>
      </w:r>
      <w:proofErr w:type="gramEnd"/>
      <w:r w:rsidRPr="00F91FB8">
        <w:rPr>
          <w:rFonts w:ascii="Times New Roman" w:hAnsi="Times New Roman" w:cs="Times New Roman"/>
          <w:sz w:val="28"/>
          <w:szCs w:val="28"/>
          <w:shd w:val="clear" w:color="auto" w:fill="FFFFFF"/>
        </w:rPr>
        <w:t xml:space="preserve"> ИНФРА-М, 2019. </w:t>
      </w:r>
      <w:r w:rsidRPr="000D64E0">
        <w:rPr>
          <w:rFonts w:ascii="Times New Roman" w:hAnsi="Times New Roman" w:cs="Times New Roman"/>
          <w:sz w:val="28"/>
          <w:szCs w:val="28"/>
          <w:shd w:val="clear" w:color="auto" w:fill="FFFFFF"/>
        </w:rPr>
        <w:t>—</w:t>
      </w:r>
      <w:r w:rsidRPr="00F91FB8">
        <w:rPr>
          <w:rFonts w:ascii="Times New Roman" w:hAnsi="Times New Roman" w:cs="Times New Roman"/>
          <w:sz w:val="28"/>
          <w:szCs w:val="28"/>
          <w:shd w:val="clear" w:color="auto" w:fill="FFFFFF"/>
        </w:rPr>
        <w:t xml:space="preserve"> 207 с. </w:t>
      </w:r>
      <w:r w:rsidRPr="000D64E0">
        <w:rPr>
          <w:rFonts w:ascii="Times New Roman" w:hAnsi="Times New Roman" w:cs="Times New Roman"/>
          <w:sz w:val="28"/>
          <w:szCs w:val="28"/>
          <w:shd w:val="clear" w:color="auto" w:fill="FFFFFF"/>
        </w:rPr>
        <w:t>—</w:t>
      </w:r>
      <w:r w:rsidRPr="00F91FB8">
        <w:rPr>
          <w:rFonts w:ascii="Times New Roman" w:hAnsi="Times New Roman" w:cs="Times New Roman"/>
          <w:sz w:val="28"/>
          <w:szCs w:val="28"/>
          <w:shd w:val="clear" w:color="auto" w:fill="FFFFFF"/>
        </w:rPr>
        <w:t xml:space="preserve"> (Высшее образование: Бакалавриат. – </w:t>
      </w:r>
      <w:r w:rsidRPr="00F91FB8">
        <w:rPr>
          <w:rFonts w:ascii="Times New Roman" w:hAnsi="Times New Roman" w:cs="Times New Roman"/>
          <w:bCs/>
          <w:sz w:val="28"/>
          <w:szCs w:val="28"/>
          <w:shd w:val="clear" w:color="auto" w:fill="FFFFFF"/>
        </w:rPr>
        <w:t xml:space="preserve">ЭБС </w:t>
      </w:r>
      <w:r w:rsidRPr="00F91FB8">
        <w:rPr>
          <w:rFonts w:ascii="Times New Roman" w:hAnsi="Times New Roman" w:cs="Times New Roman"/>
          <w:bCs/>
          <w:sz w:val="28"/>
          <w:szCs w:val="28"/>
          <w:shd w:val="clear" w:color="auto" w:fill="FFFFFF"/>
          <w:lang w:val="en-US"/>
        </w:rPr>
        <w:t>ZNANIUM</w:t>
      </w:r>
      <w:r w:rsidRPr="00F91FB8">
        <w:rPr>
          <w:rFonts w:ascii="Times New Roman" w:hAnsi="Times New Roman" w:cs="Times New Roman"/>
          <w:bCs/>
          <w:sz w:val="28"/>
          <w:szCs w:val="28"/>
          <w:shd w:val="clear" w:color="auto" w:fill="FFFFFF"/>
        </w:rPr>
        <w:t>.</w:t>
      </w:r>
      <w:r w:rsidRPr="00F91FB8">
        <w:rPr>
          <w:rFonts w:ascii="Times New Roman" w:hAnsi="Times New Roman" w:cs="Times New Roman"/>
          <w:bCs/>
          <w:sz w:val="28"/>
          <w:szCs w:val="28"/>
          <w:shd w:val="clear" w:color="auto" w:fill="FFFFFF"/>
          <w:lang w:val="en-US"/>
        </w:rPr>
        <w:t>com</w:t>
      </w:r>
      <w:r w:rsidRPr="00F91FB8">
        <w:rPr>
          <w:rFonts w:ascii="Times New Roman" w:hAnsi="Times New Roman" w:cs="Times New Roman"/>
          <w:bCs/>
          <w:sz w:val="28"/>
          <w:szCs w:val="28"/>
          <w:shd w:val="clear" w:color="auto" w:fill="FFFFFF"/>
        </w:rPr>
        <w:t>. –</w:t>
      </w:r>
      <w:r w:rsidRPr="00F91FB8">
        <w:rPr>
          <w:rFonts w:ascii="Times New Roman" w:hAnsi="Times New Roman" w:cs="Times New Roman"/>
          <w:sz w:val="28"/>
          <w:szCs w:val="28"/>
          <w:shd w:val="clear" w:color="auto" w:fill="FFFFFF"/>
        </w:rPr>
        <w:t xml:space="preserve"> URL: </w:t>
      </w:r>
      <w:r w:rsidRPr="00F91FB8">
        <w:rPr>
          <w:rFonts w:ascii="Times New Roman" w:hAnsi="Times New Roman" w:cs="Times New Roman"/>
          <w:sz w:val="28"/>
          <w:szCs w:val="28"/>
          <w:u w:val="single"/>
          <w:shd w:val="clear" w:color="auto" w:fill="FFFFFF"/>
        </w:rPr>
        <w:t>https://znanium.com/catalog/product/993597</w:t>
      </w:r>
      <w:r w:rsidRPr="00F91FB8">
        <w:rPr>
          <w:rFonts w:ascii="Times New Roman" w:hAnsi="Times New Roman" w:cs="Times New Roman"/>
          <w:sz w:val="28"/>
          <w:szCs w:val="28"/>
          <w:shd w:val="clear" w:color="auto" w:fill="FFFFFF"/>
        </w:rPr>
        <w:t xml:space="preserve"> (дата обращения: </w:t>
      </w:r>
      <w:r w:rsidRPr="000D64E0">
        <w:rPr>
          <w:rFonts w:ascii="Times New Roman" w:hAnsi="Times New Roman" w:cs="Times New Roman"/>
          <w:bCs/>
          <w:sz w:val="28"/>
          <w:szCs w:val="28"/>
          <w:shd w:val="clear" w:color="auto" w:fill="FFFFFF"/>
        </w:rPr>
        <w:t>29.08.2023</w:t>
      </w:r>
      <w:r w:rsidRPr="00F91FB8">
        <w:rPr>
          <w:rFonts w:ascii="Times New Roman" w:hAnsi="Times New Roman" w:cs="Times New Roman"/>
          <w:sz w:val="28"/>
          <w:szCs w:val="28"/>
          <w:shd w:val="clear" w:color="auto" w:fill="FFFFFF"/>
        </w:rPr>
        <w:t xml:space="preserve">). – </w:t>
      </w:r>
      <w:proofErr w:type="gramStart"/>
      <w:r w:rsidRPr="00F91FB8">
        <w:rPr>
          <w:rFonts w:ascii="Times New Roman" w:hAnsi="Times New Roman" w:cs="Times New Roman"/>
          <w:sz w:val="28"/>
          <w:szCs w:val="28"/>
          <w:shd w:val="clear" w:color="auto" w:fill="FFFFFF"/>
        </w:rPr>
        <w:t>Текст :</w:t>
      </w:r>
      <w:proofErr w:type="gramEnd"/>
      <w:r w:rsidRPr="00F91FB8">
        <w:rPr>
          <w:rFonts w:ascii="Times New Roman" w:hAnsi="Times New Roman" w:cs="Times New Roman"/>
          <w:sz w:val="28"/>
          <w:szCs w:val="28"/>
          <w:shd w:val="clear" w:color="auto" w:fill="FFFFFF"/>
        </w:rPr>
        <w:t xml:space="preserve"> электронный</w:t>
      </w:r>
    </w:p>
    <w:p w14:paraId="7E9CB627" w14:textId="77777777" w:rsidR="00195189" w:rsidRPr="00F91FB8" w:rsidRDefault="00195189" w:rsidP="00C8147C">
      <w:pPr>
        <w:shd w:val="clear" w:color="auto" w:fill="FFFFFF"/>
        <w:spacing w:after="0" w:line="276" w:lineRule="auto"/>
        <w:ind w:firstLine="0"/>
        <w:rPr>
          <w:rFonts w:ascii="Times New Roman" w:hAnsi="Times New Roman" w:cs="Times New Roman"/>
          <w:sz w:val="28"/>
          <w:szCs w:val="28"/>
          <w:shd w:val="clear" w:color="auto" w:fill="FFFFFF"/>
        </w:rPr>
      </w:pPr>
    </w:p>
    <w:p w14:paraId="5D04F4DF" w14:textId="77777777" w:rsidR="00195189" w:rsidRPr="00F91FB8" w:rsidRDefault="00195189" w:rsidP="00C8147C">
      <w:pPr>
        <w:shd w:val="clear" w:color="auto" w:fill="FFFFFF"/>
        <w:spacing w:after="0" w:line="276" w:lineRule="auto"/>
        <w:ind w:firstLine="0"/>
        <w:rPr>
          <w:rFonts w:ascii="Times New Roman" w:hAnsi="Times New Roman" w:cs="Times New Roman"/>
          <w:b/>
          <w:bCs/>
          <w:sz w:val="28"/>
          <w:szCs w:val="28"/>
        </w:rPr>
      </w:pPr>
      <w:r>
        <w:rPr>
          <w:rFonts w:ascii="Times New Roman" w:hAnsi="Times New Roman" w:cs="Times New Roman"/>
          <w:b/>
          <w:bCs/>
          <w:sz w:val="28"/>
          <w:szCs w:val="28"/>
        </w:rPr>
        <w:t>Д</w:t>
      </w:r>
      <w:r w:rsidRPr="00F91FB8">
        <w:rPr>
          <w:rFonts w:ascii="Times New Roman" w:hAnsi="Times New Roman" w:cs="Times New Roman"/>
          <w:b/>
          <w:bCs/>
          <w:sz w:val="28"/>
          <w:szCs w:val="28"/>
        </w:rPr>
        <w:t>ополнительная:</w:t>
      </w:r>
    </w:p>
    <w:p w14:paraId="2232EED9" w14:textId="77777777" w:rsidR="00195189" w:rsidRPr="00F91FB8" w:rsidRDefault="00195189" w:rsidP="00C8147C">
      <w:pPr>
        <w:shd w:val="clear" w:color="auto" w:fill="FFFFFF"/>
        <w:spacing w:after="0" w:line="276" w:lineRule="auto"/>
        <w:ind w:firstLine="0"/>
        <w:rPr>
          <w:rFonts w:ascii="Times New Roman" w:hAnsi="Times New Roman" w:cs="Times New Roman"/>
          <w:sz w:val="28"/>
          <w:szCs w:val="28"/>
        </w:rPr>
      </w:pPr>
      <w:r>
        <w:rPr>
          <w:rFonts w:ascii="Times New Roman" w:hAnsi="Times New Roman" w:cs="Times New Roman"/>
          <w:sz w:val="28"/>
          <w:szCs w:val="28"/>
        </w:rPr>
        <w:t>14</w:t>
      </w:r>
      <w:r w:rsidRPr="00F91FB8">
        <w:rPr>
          <w:rFonts w:ascii="Times New Roman" w:hAnsi="Times New Roman" w:cs="Times New Roman"/>
          <w:sz w:val="28"/>
          <w:szCs w:val="28"/>
        </w:rPr>
        <w:t>.</w:t>
      </w:r>
      <w:r w:rsidRPr="00F91FB8">
        <w:rPr>
          <w:rFonts w:ascii="Times New Roman" w:hAnsi="Times New Roman" w:cs="Times New Roman"/>
          <w:color w:val="3A3C3F"/>
          <w:sz w:val="28"/>
          <w:szCs w:val="28"/>
          <w:shd w:val="clear" w:color="auto" w:fill="FFFFFF"/>
        </w:rPr>
        <w:t xml:space="preserve"> </w:t>
      </w:r>
      <w:r w:rsidRPr="00F91FB8">
        <w:rPr>
          <w:rFonts w:ascii="Times New Roman" w:hAnsi="Times New Roman" w:cs="Times New Roman"/>
          <w:sz w:val="28"/>
          <w:szCs w:val="28"/>
          <w:shd w:val="clear" w:color="auto" w:fill="FFFFFF"/>
        </w:rPr>
        <w:t xml:space="preserve">Шатилов, А. Б. GR для эффективного </w:t>
      </w:r>
      <w:proofErr w:type="gramStart"/>
      <w:r w:rsidRPr="00F91FB8">
        <w:rPr>
          <w:rFonts w:ascii="Times New Roman" w:hAnsi="Times New Roman" w:cs="Times New Roman"/>
          <w:sz w:val="28"/>
          <w:szCs w:val="28"/>
          <w:shd w:val="clear" w:color="auto" w:fill="FFFFFF"/>
        </w:rPr>
        <w:t>бизнеса :</w:t>
      </w:r>
      <w:proofErr w:type="gramEnd"/>
      <w:r w:rsidRPr="00F91FB8">
        <w:rPr>
          <w:rFonts w:ascii="Times New Roman" w:hAnsi="Times New Roman" w:cs="Times New Roman"/>
          <w:sz w:val="28"/>
          <w:szCs w:val="28"/>
          <w:shd w:val="clear" w:color="auto" w:fill="FFFFFF"/>
        </w:rPr>
        <w:t xml:space="preserve"> учебное пособие / А.Б. Шатилов, А.С. Никитин. — </w:t>
      </w:r>
      <w:proofErr w:type="gramStart"/>
      <w:r w:rsidRPr="00F91FB8">
        <w:rPr>
          <w:rFonts w:ascii="Times New Roman" w:hAnsi="Times New Roman" w:cs="Times New Roman"/>
          <w:sz w:val="28"/>
          <w:szCs w:val="28"/>
          <w:shd w:val="clear" w:color="auto" w:fill="FFFFFF"/>
        </w:rPr>
        <w:t>Москва :</w:t>
      </w:r>
      <w:proofErr w:type="gramEnd"/>
      <w:r w:rsidRPr="00F91FB8">
        <w:rPr>
          <w:rFonts w:ascii="Times New Roman" w:hAnsi="Times New Roman" w:cs="Times New Roman"/>
          <w:sz w:val="28"/>
          <w:szCs w:val="28"/>
          <w:shd w:val="clear" w:color="auto" w:fill="FFFFFF"/>
        </w:rPr>
        <w:t xml:space="preserve"> ИНФРА-М, 2023. — 143 с. — (Высшее образование: Магистратура). — ЭБС </w:t>
      </w:r>
      <w:r w:rsidRPr="00F91FB8">
        <w:rPr>
          <w:rFonts w:ascii="Times New Roman" w:hAnsi="Times New Roman" w:cs="Times New Roman"/>
          <w:sz w:val="28"/>
          <w:szCs w:val="28"/>
          <w:shd w:val="clear" w:color="auto" w:fill="FFFFFF"/>
          <w:lang w:val="en-US"/>
        </w:rPr>
        <w:t>ZNANIUM</w:t>
      </w:r>
      <w:r w:rsidRPr="00F91FB8">
        <w:rPr>
          <w:rFonts w:ascii="Times New Roman" w:hAnsi="Times New Roman" w:cs="Times New Roman"/>
          <w:sz w:val="28"/>
          <w:szCs w:val="28"/>
          <w:shd w:val="clear" w:color="auto" w:fill="FFFFFF"/>
        </w:rPr>
        <w:t>.</w:t>
      </w:r>
      <w:r w:rsidRPr="00F91FB8">
        <w:rPr>
          <w:rFonts w:ascii="Times New Roman" w:hAnsi="Times New Roman" w:cs="Times New Roman"/>
          <w:sz w:val="28"/>
          <w:szCs w:val="28"/>
          <w:shd w:val="clear" w:color="auto" w:fill="FFFFFF"/>
          <w:lang w:val="en-US"/>
        </w:rPr>
        <w:t>com</w:t>
      </w:r>
      <w:r w:rsidRPr="00F91FB8">
        <w:rPr>
          <w:rFonts w:ascii="Times New Roman" w:hAnsi="Times New Roman" w:cs="Times New Roman"/>
          <w:sz w:val="28"/>
          <w:szCs w:val="28"/>
          <w:shd w:val="clear" w:color="auto" w:fill="FFFFFF"/>
        </w:rPr>
        <w:t xml:space="preserve">. — URL: </w:t>
      </w:r>
      <w:r w:rsidRPr="00F91FB8">
        <w:rPr>
          <w:rFonts w:ascii="Times New Roman" w:hAnsi="Times New Roman" w:cs="Times New Roman"/>
          <w:sz w:val="28"/>
          <w:szCs w:val="28"/>
          <w:u w:val="single"/>
          <w:shd w:val="clear" w:color="auto" w:fill="FFFFFF"/>
        </w:rPr>
        <w:t>https://znanium.com/catalog/product/1862514</w:t>
      </w:r>
      <w:r w:rsidRPr="00F91FB8">
        <w:rPr>
          <w:rFonts w:ascii="Times New Roman" w:hAnsi="Times New Roman" w:cs="Times New Roman"/>
          <w:sz w:val="28"/>
          <w:szCs w:val="28"/>
          <w:shd w:val="clear" w:color="auto" w:fill="FFFFFF"/>
        </w:rPr>
        <w:t xml:space="preserve"> (дата обращения: </w:t>
      </w:r>
      <w:r w:rsidRPr="00CB2001">
        <w:rPr>
          <w:rFonts w:ascii="Times New Roman" w:hAnsi="Times New Roman" w:cs="Times New Roman"/>
          <w:bCs/>
          <w:sz w:val="28"/>
          <w:szCs w:val="28"/>
          <w:shd w:val="clear" w:color="auto" w:fill="FFFFFF"/>
        </w:rPr>
        <w:t>29.08.2023</w:t>
      </w:r>
      <w:r w:rsidRPr="00F91FB8">
        <w:rPr>
          <w:rFonts w:ascii="Times New Roman" w:hAnsi="Times New Roman" w:cs="Times New Roman"/>
          <w:sz w:val="28"/>
          <w:szCs w:val="28"/>
          <w:shd w:val="clear" w:color="auto" w:fill="FFFFFF"/>
        </w:rPr>
        <w:t xml:space="preserve">). — </w:t>
      </w:r>
      <w:proofErr w:type="gramStart"/>
      <w:r w:rsidRPr="00F91FB8">
        <w:rPr>
          <w:rFonts w:ascii="Times New Roman" w:hAnsi="Times New Roman" w:cs="Times New Roman"/>
          <w:sz w:val="28"/>
          <w:szCs w:val="28"/>
          <w:shd w:val="clear" w:color="auto" w:fill="FFFFFF"/>
        </w:rPr>
        <w:t>Текст :</w:t>
      </w:r>
      <w:proofErr w:type="gramEnd"/>
      <w:r w:rsidRPr="00F91FB8">
        <w:rPr>
          <w:rFonts w:ascii="Times New Roman" w:hAnsi="Times New Roman" w:cs="Times New Roman"/>
          <w:sz w:val="28"/>
          <w:szCs w:val="28"/>
          <w:shd w:val="clear" w:color="auto" w:fill="FFFFFF"/>
        </w:rPr>
        <w:t xml:space="preserve"> электронный.</w:t>
      </w:r>
      <w:r w:rsidRPr="00F91FB8">
        <w:rPr>
          <w:rFonts w:ascii="Times New Roman" w:hAnsi="Times New Roman" w:cs="Times New Roman"/>
          <w:sz w:val="28"/>
          <w:szCs w:val="28"/>
        </w:rPr>
        <w:t xml:space="preserve"> </w:t>
      </w:r>
    </w:p>
    <w:p w14:paraId="1701BA86" w14:textId="77777777" w:rsidR="00195189" w:rsidRDefault="00195189" w:rsidP="00C8147C">
      <w:pPr>
        <w:shd w:val="clear" w:color="auto" w:fill="FFFFFF"/>
        <w:spacing w:after="0" w:line="276" w:lineRule="auto"/>
        <w:ind w:firstLine="0"/>
        <w:rPr>
          <w:rFonts w:ascii="Times New Roman" w:eastAsia="Times New Roman" w:hAnsi="Times New Roman" w:cs="Times New Roman"/>
          <w:bCs/>
          <w:color w:val="000000"/>
          <w:sz w:val="28"/>
          <w:szCs w:val="28"/>
          <w:lang w:eastAsia="ru-RU"/>
        </w:rPr>
      </w:pPr>
      <w:r>
        <w:rPr>
          <w:rFonts w:ascii="Times New Roman" w:hAnsi="Times New Roman" w:cs="Times New Roman"/>
          <w:sz w:val="28"/>
          <w:szCs w:val="28"/>
        </w:rPr>
        <w:t>15</w:t>
      </w:r>
      <w:r w:rsidRPr="00F91FB8">
        <w:rPr>
          <w:rFonts w:ascii="Times New Roman" w:hAnsi="Times New Roman" w:cs="Times New Roman"/>
          <w:sz w:val="28"/>
          <w:szCs w:val="28"/>
        </w:rPr>
        <w:t xml:space="preserve">. </w:t>
      </w:r>
      <w:proofErr w:type="spellStart"/>
      <w:r w:rsidRPr="00F91FB8">
        <w:rPr>
          <w:rFonts w:ascii="Times New Roman" w:eastAsia="Times New Roman" w:hAnsi="Times New Roman" w:cs="Times New Roman"/>
          <w:bCs/>
          <w:color w:val="000000"/>
          <w:sz w:val="28"/>
          <w:szCs w:val="28"/>
          <w:lang w:eastAsia="ru-RU"/>
        </w:rPr>
        <w:t>Костяев</w:t>
      </w:r>
      <w:proofErr w:type="spellEnd"/>
      <w:r w:rsidRPr="00F91FB8">
        <w:rPr>
          <w:rFonts w:ascii="Times New Roman" w:eastAsia="Times New Roman" w:hAnsi="Times New Roman" w:cs="Times New Roman"/>
          <w:bCs/>
          <w:color w:val="000000"/>
          <w:sz w:val="28"/>
          <w:szCs w:val="28"/>
          <w:lang w:eastAsia="ru-RU"/>
        </w:rPr>
        <w:t xml:space="preserve">, С.С. Федеральное законодательство США о лоббизме = U.S. </w:t>
      </w:r>
      <w:proofErr w:type="spellStart"/>
      <w:r w:rsidRPr="00F91FB8">
        <w:rPr>
          <w:rFonts w:ascii="Times New Roman" w:eastAsia="Times New Roman" w:hAnsi="Times New Roman" w:cs="Times New Roman"/>
          <w:bCs/>
          <w:color w:val="000000"/>
          <w:sz w:val="28"/>
          <w:szCs w:val="28"/>
          <w:lang w:eastAsia="ru-RU"/>
        </w:rPr>
        <w:t>Federal</w:t>
      </w:r>
      <w:proofErr w:type="spellEnd"/>
      <w:r w:rsidRPr="00F91FB8">
        <w:rPr>
          <w:rFonts w:ascii="Times New Roman" w:eastAsia="Times New Roman" w:hAnsi="Times New Roman" w:cs="Times New Roman"/>
          <w:bCs/>
          <w:color w:val="000000"/>
          <w:sz w:val="28"/>
          <w:szCs w:val="28"/>
          <w:lang w:eastAsia="ru-RU"/>
        </w:rPr>
        <w:t xml:space="preserve"> </w:t>
      </w:r>
      <w:proofErr w:type="spellStart"/>
      <w:r w:rsidRPr="00F91FB8">
        <w:rPr>
          <w:rFonts w:ascii="Times New Roman" w:eastAsia="Times New Roman" w:hAnsi="Times New Roman" w:cs="Times New Roman"/>
          <w:bCs/>
          <w:color w:val="000000"/>
          <w:sz w:val="28"/>
          <w:szCs w:val="28"/>
          <w:lang w:eastAsia="ru-RU"/>
        </w:rPr>
        <w:t>lobbyng</w:t>
      </w:r>
      <w:proofErr w:type="spellEnd"/>
      <w:r w:rsidRPr="00F91FB8">
        <w:rPr>
          <w:rFonts w:ascii="Times New Roman" w:eastAsia="Times New Roman" w:hAnsi="Times New Roman" w:cs="Times New Roman"/>
          <w:bCs/>
          <w:color w:val="000000"/>
          <w:sz w:val="28"/>
          <w:szCs w:val="28"/>
          <w:lang w:eastAsia="ru-RU"/>
        </w:rPr>
        <w:t xml:space="preserve"> </w:t>
      </w:r>
      <w:proofErr w:type="spellStart"/>
      <w:proofErr w:type="gramStart"/>
      <w:r w:rsidRPr="00F91FB8">
        <w:rPr>
          <w:rFonts w:ascii="Times New Roman" w:eastAsia="Times New Roman" w:hAnsi="Times New Roman" w:cs="Times New Roman"/>
          <w:bCs/>
          <w:color w:val="000000"/>
          <w:sz w:val="28"/>
          <w:szCs w:val="28"/>
          <w:lang w:eastAsia="ru-RU"/>
        </w:rPr>
        <w:t>legislation</w:t>
      </w:r>
      <w:proofErr w:type="spellEnd"/>
      <w:r w:rsidRPr="00F91FB8">
        <w:rPr>
          <w:rFonts w:ascii="Times New Roman" w:eastAsia="Times New Roman" w:hAnsi="Times New Roman" w:cs="Times New Roman"/>
          <w:bCs/>
          <w:color w:val="000000"/>
          <w:sz w:val="28"/>
          <w:szCs w:val="28"/>
          <w:lang w:eastAsia="ru-RU"/>
        </w:rPr>
        <w:t xml:space="preserve"> :</w:t>
      </w:r>
      <w:proofErr w:type="gramEnd"/>
      <w:r w:rsidRPr="00F91FB8">
        <w:rPr>
          <w:rFonts w:ascii="Times New Roman" w:eastAsia="Times New Roman" w:hAnsi="Times New Roman" w:cs="Times New Roman"/>
          <w:bCs/>
          <w:color w:val="000000"/>
          <w:sz w:val="28"/>
          <w:szCs w:val="28"/>
          <w:lang w:eastAsia="ru-RU"/>
        </w:rPr>
        <w:t xml:space="preserve"> Монография / С.С. </w:t>
      </w:r>
      <w:proofErr w:type="spellStart"/>
      <w:r w:rsidRPr="00F91FB8">
        <w:rPr>
          <w:rFonts w:ascii="Times New Roman" w:eastAsia="Times New Roman" w:hAnsi="Times New Roman" w:cs="Times New Roman"/>
          <w:bCs/>
          <w:color w:val="000000"/>
          <w:sz w:val="28"/>
          <w:szCs w:val="28"/>
          <w:lang w:eastAsia="ru-RU"/>
        </w:rPr>
        <w:t>Костяев</w:t>
      </w:r>
      <w:proofErr w:type="spellEnd"/>
      <w:r w:rsidRPr="00F91FB8">
        <w:rPr>
          <w:rFonts w:ascii="Times New Roman" w:eastAsia="Times New Roman" w:hAnsi="Times New Roman" w:cs="Times New Roman"/>
          <w:bCs/>
          <w:color w:val="000000"/>
          <w:sz w:val="28"/>
          <w:szCs w:val="28"/>
          <w:lang w:eastAsia="ru-RU"/>
        </w:rPr>
        <w:t xml:space="preserve"> ; Финуниверситет, Каф. прикладной политологии Москва : Финуниверситет, 2015,  188 с. – ЭБ Финуниверситета.- </w:t>
      </w:r>
      <w:r w:rsidRPr="00F91FB8">
        <w:rPr>
          <w:rFonts w:ascii="Times New Roman" w:eastAsia="Times New Roman" w:hAnsi="Times New Roman" w:cs="Times New Roman"/>
          <w:bCs/>
          <w:color w:val="000000"/>
          <w:sz w:val="28"/>
          <w:szCs w:val="28"/>
          <w:lang w:val="en-US" w:eastAsia="ru-RU"/>
        </w:rPr>
        <w:t>URL</w:t>
      </w:r>
      <w:r w:rsidRPr="00F91FB8">
        <w:rPr>
          <w:rFonts w:ascii="Times New Roman" w:eastAsia="Times New Roman" w:hAnsi="Times New Roman" w:cs="Times New Roman"/>
          <w:bCs/>
          <w:color w:val="000000"/>
          <w:sz w:val="28"/>
          <w:szCs w:val="28"/>
          <w:lang w:eastAsia="ru-RU"/>
        </w:rPr>
        <w:t xml:space="preserve">: </w:t>
      </w:r>
      <w:r w:rsidRPr="00F91FB8">
        <w:rPr>
          <w:rFonts w:ascii="Times New Roman" w:eastAsia="Times New Roman" w:hAnsi="Times New Roman" w:cs="Times New Roman"/>
          <w:bCs/>
          <w:color w:val="000000"/>
          <w:sz w:val="28"/>
          <w:szCs w:val="28"/>
          <w:u w:val="single"/>
          <w:lang w:eastAsia="ru-RU"/>
        </w:rPr>
        <w:t>http://elib.fa.ru/fbook/kostjaev.pdf</w:t>
      </w:r>
      <w:r w:rsidRPr="00F91FB8">
        <w:rPr>
          <w:rFonts w:ascii="Times New Roman" w:eastAsia="Times New Roman" w:hAnsi="Times New Roman" w:cs="Times New Roman"/>
          <w:bCs/>
          <w:color w:val="000000"/>
          <w:sz w:val="28"/>
          <w:szCs w:val="28"/>
          <w:lang w:eastAsia="ru-RU"/>
        </w:rPr>
        <w:t xml:space="preserve"> (дата обращения </w:t>
      </w:r>
      <w:r w:rsidRPr="00CF423D">
        <w:rPr>
          <w:rFonts w:ascii="Times New Roman" w:eastAsia="Times New Roman" w:hAnsi="Times New Roman" w:cs="Times New Roman"/>
          <w:bCs/>
          <w:color w:val="000000"/>
          <w:sz w:val="28"/>
          <w:szCs w:val="28"/>
          <w:lang w:eastAsia="ru-RU"/>
        </w:rPr>
        <w:t>29.08.2023</w:t>
      </w:r>
      <w:r w:rsidRPr="00F91FB8">
        <w:rPr>
          <w:rFonts w:ascii="Times New Roman" w:eastAsia="Times New Roman" w:hAnsi="Times New Roman" w:cs="Times New Roman"/>
          <w:bCs/>
          <w:color w:val="000000"/>
          <w:sz w:val="28"/>
          <w:szCs w:val="28"/>
          <w:lang w:eastAsia="ru-RU"/>
        </w:rPr>
        <w:t>).- Текст : электронный</w:t>
      </w:r>
    </w:p>
    <w:p w14:paraId="385D694B" w14:textId="4C419759" w:rsidR="00195189" w:rsidRDefault="00195189" w:rsidP="00C8147C">
      <w:pPr>
        <w:shd w:val="clear" w:color="auto" w:fill="FFFFFF"/>
        <w:spacing w:after="0" w:line="276" w:lineRule="auto"/>
        <w:ind w:firstLine="0"/>
        <w:rPr>
          <w:rFonts w:ascii="Times New Roman" w:eastAsia="Times New Roman" w:hAnsi="Times New Roman" w:cs="Times New Roman"/>
          <w:bCs/>
          <w:color w:val="000000"/>
          <w:sz w:val="28"/>
          <w:szCs w:val="28"/>
          <w:lang w:eastAsia="ru-RU"/>
        </w:rPr>
      </w:pPr>
    </w:p>
    <w:p w14:paraId="0B58179D" w14:textId="77777777" w:rsidR="00C8147C" w:rsidRPr="00F91FB8" w:rsidRDefault="00C8147C" w:rsidP="00C8147C">
      <w:pPr>
        <w:shd w:val="clear" w:color="auto" w:fill="FFFFFF"/>
        <w:spacing w:after="0" w:line="276" w:lineRule="auto"/>
        <w:ind w:firstLine="0"/>
        <w:rPr>
          <w:rFonts w:ascii="Times New Roman" w:eastAsia="Times New Roman" w:hAnsi="Times New Roman" w:cs="Times New Roman"/>
          <w:bCs/>
          <w:color w:val="000000"/>
          <w:sz w:val="28"/>
          <w:szCs w:val="28"/>
          <w:lang w:eastAsia="ru-RU"/>
        </w:rPr>
      </w:pPr>
    </w:p>
    <w:p w14:paraId="729D2814" w14:textId="67439E07" w:rsidR="00195189" w:rsidRDefault="00195189" w:rsidP="00D22717">
      <w:pPr>
        <w:pStyle w:val="110"/>
        <w:numPr>
          <w:ilvl w:val="0"/>
          <w:numId w:val="9"/>
        </w:numPr>
        <w:tabs>
          <w:tab w:val="left" w:pos="426"/>
        </w:tabs>
        <w:spacing w:line="276" w:lineRule="auto"/>
        <w:ind w:left="0" w:firstLine="0"/>
        <w:jc w:val="center"/>
      </w:pPr>
      <w:bookmarkStart w:id="60" w:name="_Toc90042620"/>
      <w:bookmarkStart w:id="61" w:name="_Toc119744819"/>
      <w:bookmarkStart w:id="62" w:name="_Toc119745820"/>
      <w:r w:rsidRPr="00F91FB8">
        <w:t>Перечень ресурсов информационно-телекоммуникационной сети «Интернет», необходимых для освоения дисциплины</w:t>
      </w:r>
      <w:bookmarkEnd w:id="60"/>
      <w:bookmarkEnd w:id="61"/>
      <w:bookmarkEnd w:id="62"/>
    </w:p>
    <w:p w14:paraId="2812529A" w14:textId="77777777" w:rsidR="00C8147C" w:rsidRPr="00F91FB8" w:rsidRDefault="00C8147C" w:rsidP="00C8147C">
      <w:pPr>
        <w:pStyle w:val="110"/>
        <w:tabs>
          <w:tab w:val="left" w:pos="426"/>
        </w:tabs>
        <w:spacing w:line="276" w:lineRule="auto"/>
        <w:ind w:left="0" w:firstLine="0"/>
      </w:pPr>
    </w:p>
    <w:p w14:paraId="12176C32" w14:textId="77777777" w:rsidR="00195189" w:rsidRPr="00F91FB8" w:rsidRDefault="00195189" w:rsidP="00D22717">
      <w:pPr>
        <w:pStyle w:val="a3"/>
        <w:numPr>
          <w:ilvl w:val="0"/>
          <w:numId w:val="17"/>
        </w:numPr>
        <w:tabs>
          <w:tab w:val="left" w:pos="993"/>
        </w:tabs>
        <w:spacing w:after="0" w:line="276" w:lineRule="auto"/>
        <w:jc w:val="left"/>
        <w:rPr>
          <w:rFonts w:ascii="Times New Roman" w:hAnsi="Times New Roman" w:cs="Times New Roman"/>
          <w:sz w:val="28"/>
          <w:szCs w:val="28"/>
        </w:rPr>
      </w:pPr>
      <w:r w:rsidRPr="00F91FB8">
        <w:rPr>
          <w:rFonts w:ascii="Times New Roman" w:hAnsi="Times New Roman" w:cs="Times New Roman"/>
          <w:sz w:val="28"/>
          <w:szCs w:val="28"/>
        </w:rPr>
        <w:t>Официальный сайт Российской газеты: [Электронный ресурс]. URL:</w:t>
      </w:r>
      <w:hyperlink r:id="rId9">
        <w:r w:rsidRPr="00063451">
          <w:rPr>
            <w:rFonts w:ascii="Times New Roman" w:hAnsi="Times New Roman" w:cs="Times New Roman"/>
            <w:sz w:val="28"/>
            <w:szCs w:val="28"/>
            <w:u w:val="single"/>
          </w:rPr>
          <w:t>http://www.rg.ru</w:t>
        </w:r>
        <w:r w:rsidRPr="00F91FB8">
          <w:rPr>
            <w:rFonts w:ascii="Times New Roman" w:hAnsi="Times New Roman" w:cs="Times New Roman"/>
            <w:sz w:val="28"/>
            <w:szCs w:val="28"/>
          </w:rPr>
          <w:t xml:space="preserve"> </w:t>
        </w:r>
      </w:hyperlink>
    </w:p>
    <w:p w14:paraId="279E876B" w14:textId="77777777" w:rsidR="00195189" w:rsidRPr="00F91FB8" w:rsidRDefault="00195189" w:rsidP="00D22717">
      <w:pPr>
        <w:pStyle w:val="a3"/>
        <w:numPr>
          <w:ilvl w:val="0"/>
          <w:numId w:val="17"/>
        </w:numPr>
        <w:tabs>
          <w:tab w:val="left" w:pos="993"/>
        </w:tabs>
        <w:spacing w:after="0" w:line="276" w:lineRule="auto"/>
        <w:jc w:val="left"/>
        <w:rPr>
          <w:rFonts w:ascii="Times New Roman" w:hAnsi="Times New Roman" w:cs="Times New Roman"/>
          <w:sz w:val="28"/>
          <w:szCs w:val="28"/>
        </w:rPr>
      </w:pPr>
      <w:r w:rsidRPr="00F91FB8">
        <w:rPr>
          <w:rFonts w:ascii="Times New Roman" w:hAnsi="Times New Roman" w:cs="Times New Roman"/>
          <w:sz w:val="28"/>
          <w:szCs w:val="28"/>
        </w:rPr>
        <w:t>Официальный сайт Минэкономразвития России: [Электронный ресурс].</w:t>
      </w:r>
      <w:hyperlink r:id="rId10" w:history="1">
        <w:r w:rsidRPr="00A45AA2">
          <w:rPr>
            <w:rStyle w:val="af2"/>
            <w:rFonts w:ascii="Times New Roman" w:hAnsi="Times New Roman" w:cs="Times New Roman"/>
            <w:sz w:val="28"/>
            <w:szCs w:val="28"/>
          </w:rPr>
          <w:t xml:space="preserve">  https://economy.gov.ru/ </w:t>
        </w:r>
      </w:hyperlink>
    </w:p>
    <w:p w14:paraId="07BDD1C4" w14:textId="77777777" w:rsidR="00195189" w:rsidRPr="00F91FB8" w:rsidRDefault="00195189" w:rsidP="00D22717">
      <w:pPr>
        <w:pStyle w:val="a3"/>
        <w:numPr>
          <w:ilvl w:val="0"/>
          <w:numId w:val="17"/>
        </w:numPr>
        <w:tabs>
          <w:tab w:val="left" w:pos="993"/>
        </w:tabs>
        <w:spacing w:after="0" w:line="276" w:lineRule="auto"/>
        <w:jc w:val="left"/>
        <w:rPr>
          <w:rFonts w:ascii="Times New Roman" w:hAnsi="Times New Roman" w:cs="Times New Roman"/>
          <w:sz w:val="28"/>
          <w:szCs w:val="28"/>
        </w:rPr>
      </w:pPr>
      <w:r w:rsidRPr="00F91FB8">
        <w:rPr>
          <w:rFonts w:ascii="Times New Roman" w:hAnsi="Times New Roman" w:cs="Times New Roman"/>
          <w:sz w:val="28"/>
          <w:szCs w:val="28"/>
        </w:rPr>
        <w:t xml:space="preserve">Официальный сайт Организации экономического сотрудничества и развития: [Электронный ресурс]. </w:t>
      </w:r>
      <w:hyperlink r:id="rId11">
        <w:r w:rsidRPr="00F91FB8">
          <w:rPr>
            <w:rFonts w:ascii="Times New Roman" w:hAnsi="Times New Roman" w:cs="Times New Roman"/>
            <w:sz w:val="28"/>
            <w:szCs w:val="28"/>
          </w:rPr>
          <w:t xml:space="preserve">http://www.oecd.org/ </w:t>
        </w:r>
      </w:hyperlink>
    </w:p>
    <w:p w14:paraId="18250108" w14:textId="77777777" w:rsidR="00195189" w:rsidRPr="00F91FB8" w:rsidRDefault="00195189" w:rsidP="00D22717">
      <w:pPr>
        <w:pStyle w:val="a3"/>
        <w:numPr>
          <w:ilvl w:val="0"/>
          <w:numId w:val="17"/>
        </w:numPr>
        <w:tabs>
          <w:tab w:val="left" w:pos="993"/>
        </w:tabs>
        <w:spacing w:after="0" w:line="276" w:lineRule="auto"/>
        <w:jc w:val="left"/>
        <w:rPr>
          <w:rFonts w:ascii="Times New Roman" w:hAnsi="Times New Roman" w:cs="Times New Roman"/>
          <w:sz w:val="28"/>
          <w:szCs w:val="28"/>
        </w:rPr>
      </w:pPr>
      <w:r w:rsidRPr="00F91FB8">
        <w:rPr>
          <w:rFonts w:ascii="Times New Roman" w:hAnsi="Times New Roman" w:cs="Times New Roman"/>
          <w:sz w:val="28"/>
          <w:szCs w:val="28"/>
        </w:rPr>
        <w:t>Справочно-правовая система "</w:t>
      </w:r>
      <w:proofErr w:type="spellStart"/>
      <w:r w:rsidRPr="00F91FB8">
        <w:rPr>
          <w:rFonts w:ascii="Times New Roman" w:hAnsi="Times New Roman" w:cs="Times New Roman"/>
          <w:sz w:val="28"/>
          <w:szCs w:val="28"/>
        </w:rPr>
        <w:t>КонсультантПлюс</w:t>
      </w:r>
      <w:proofErr w:type="spellEnd"/>
      <w:r w:rsidRPr="00F91FB8">
        <w:rPr>
          <w:rFonts w:ascii="Times New Roman" w:hAnsi="Times New Roman" w:cs="Times New Roman"/>
          <w:sz w:val="28"/>
          <w:szCs w:val="28"/>
        </w:rPr>
        <w:t xml:space="preserve">" </w:t>
      </w:r>
      <w:r w:rsidRPr="00FC541C">
        <w:rPr>
          <w:rFonts w:ascii="Times New Roman" w:hAnsi="Times New Roman" w:cs="Times New Roman"/>
          <w:sz w:val="28"/>
          <w:szCs w:val="28"/>
          <w:u w:val="single"/>
        </w:rPr>
        <w:t>https://www.consultant.ru/</w:t>
      </w:r>
    </w:p>
    <w:p w14:paraId="5EA5458E" w14:textId="77777777" w:rsidR="00195189" w:rsidRPr="00F91FB8" w:rsidRDefault="00195189" w:rsidP="00D22717">
      <w:pPr>
        <w:pStyle w:val="a3"/>
        <w:numPr>
          <w:ilvl w:val="0"/>
          <w:numId w:val="17"/>
        </w:numPr>
        <w:tabs>
          <w:tab w:val="left" w:pos="993"/>
        </w:tabs>
        <w:spacing w:after="0" w:line="276" w:lineRule="auto"/>
        <w:jc w:val="left"/>
        <w:rPr>
          <w:rFonts w:ascii="Times New Roman" w:hAnsi="Times New Roman" w:cs="Times New Roman"/>
          <w:sz w:val="28"/>
          <w:szCs w:val="28"/>
        </w:rPr>
      </w:pPr>
      <w:r w:rsidRPr="00F91FB8">
        <w:rPr>
          <w:rFonts w:ascii="Times New Roman" w:hAnsi="Times New Roman" w:cs="Times New Roman"/>
          <w:sz w:val="28"/>
          <w:szCs w:val="28"/>
        </w:rPr>
        <w:lastRenderedPageBreak/>
        <w:t xml:space="preserve">Справочно-правовая система по законодательству Российской Федерации "ГАРАНТ". </w:t>
      </w:r>
      <w:r w:rsidRPr="00FC541C">
        <w:rPr>
          <w:rFonts w:ascii="Times New Roman" w:hAnsi="Times New Roman" w:cs="Times New Roman"/>
          <w:sz w:val="28"/>
          <w:szCs w:val="28"/>
          <w:u w:val="single"/>
        </w:rPr>
        <w:t>http://study.garant.ru/</w:t>
      </w:r>
    </w:p>
    <w:p w14:paraId="056A3487" w14:textId="77777777" w:rsidR="00195189" w:rsidRPr="00F91FB8" w:rsidRDefault="00195189" w:rsidP="00D22717">
      <w:pPr>
        <w:pStyle w:val="a3"/>
        <w:numPr>
          <w:ilvl w:val="0"/>
          <w:numId w:val="17"/>
        </w:numPr>
        <w:tabs>
          <w:tab w:val="left" w:pos="993"/>
        </w:tabs>
        <w:spacing w:after="0" w:line="276" w:lineRule="auto"/>
        <w:jc w:val="left"/>
        <w:rPr>
          <w:rFonts w:ascii="Times New Roman" w:hAnsi="Times New Roman" w:cs="Times New Roman"/>
          <w:sz w:val="28"/>
          <w:szCs w:val="28"/>
        </w:rPr>
      </w:pPr>
      <w:r w:rsidRPr="00F91FB8">
        <w:rPr>
          <w:rFonts w:ascii="Times New Roman" w:hAnsi="Times New Roman" w:cs="Times New Roman"/>
          <w:sz w:val="28"/>
          <w:szCs w:val="28"/>
        </w:rPr>
        <w:t xml:space="preserve">Юридическая справочная система «Юрист» </w:t>
      </w:r>
      <w:hyperlink r:id="rId12" w:history="1">
        <w:r w:rsidRPr="00F91FB8">
          <w:rPr>
            <w:rFonts w:ascii="Times New Roman" w:hAnsi="Times New Roman" w:cs="Times New Roman"/>
            <w:sz w:val="28"/>
            <w:szCs w:val="28"/>
          </w:rPr>
          <w:t>http://www.1jur.ru/</w:t>
        </w:r>
      </w:hyperlink>
    </w:p>
    <w:p w14:paraId="566DCDA6" w14:textId="77777777" w:rsidR="00195189" w:rsidRPr="00F91FB8" w:rsidRDefault="00195189" w:rsidP="00D22717">
      <w:pPr>
        <w:pStyle w:val="a3"/>
        <w:numPr>
          <w:ilvl w:val="0"/>
          <w:numId w:val="17"/>
        </w:numPr>
        <w:tabs>
          <w:tab w:val="left" w:pos="993"/>
        </w:tabs>
        <w:spacing w:after="0" w:line="276" w:lineRule="auto"/>
        <w:jc w:val="left"/>
        <w:rPr>
          <w:rFonts w:ascii="Times New Roman" w:hAnsi="Times New Roman" w:cs="Times New Roman"/>
          <w:sz w:val="28"/>
          <w:szCs w:val="28"/>
        </w:rPr>
      </w:pPr>
      <w:r w:rsidRPr="00F91FB8">
        <w:rPr>
          <w:rFonts w:ascii="Times New Roman" w:hAnsi="Times New Roman" w:cs="Times New Roman"/>
          <w:sz w:val="28"/>
          <w:szCs w:val="28"/>
        </w:rPr>
        <w:t xml:space="preserve">Ресурсы информационно-аналитического агентства по финансовым рынкам Cbonds.ru </w:t>
      </w:r>
      <w:r w:rsidRPr="00FC541C">
        <w:rPr>
          <w:rFonts w:ascii="Times New Roman" w:hAnsi="Times New Roman" w:cs="Times New Roman"/>
          <w:sz w:val="28"/>
          <w:szCs w:val="28"/>
          <w:u w:val="single"/>
        </w:rPr>
        <w:t>https://cbonds.ru/</w:t>
      </w:r>
    </w:p>
    <w:p w14:paraId="4D773265" w14:textId="77777777" w:rsidR="00195189" w:rsidRDefault="00195189" w:rsidP="00D22717">
      <w:pPr>
        <w:pStyle w:val="a3"/>
        <w:numPr>
          <w:ilvl w:val="0"/>
          <w:numId w:val="17"/>
        </w:numPr>
        <w:tabs>
          <w:tab w:val="left" w:pos="993"/>
        </w:tabs>
        <w:spacing w:after="0" w:line="276" w:lineRule="auto"/>
        <w:jc w:val="left"/>
        <w:rPr>
          <w:rFonts w:ascii="Times New Roman" w:hAnsi="Times New Roman" w:cs="Times New Roman"/>
          <w:sz w:val="28"/>
          <w:szCs w:val="28"/>
        </w:rPr>
      </w:pPr>
      <w:r w:rsidRPr="00F91FB8">
        <w:rPr>
          <w:rFonts w:ascii="Times New Roman" w:hAnsi="Times New Roman" w:cs="Times New Roman"/>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hyperlink r:id="rId13" w:history="1">
        <w:r w:rsidRPr="00F91FB8">
          <w:rPr>
            <w:rFonts w:ascii="Times New Roman" w:hAnsi="Times New Roman" w:cs="Times New Roman"/>
            <w:sz w:val="28"/>
            <w:szCs w:val="28"/>
          </w:rPr>
          <w:t>http://eduvideo.online/</w:t>
        </w:r>
      </w:hyperlink>
    </w:p>
    <w:p w14:paraId="70D52567" w14:textId="77777777" w:rsidR="00195189" w:rsidRPr="00FC541C" w:rsidRDefault="00195189" w:rsidP="00D22717">
      <w:pPr>
        <w:pStyle w:val="a3"/>
        <w:numPr>
          <w:ilvl w:val="0"/>
          <w:numId w:val="17"/>
        </w:numPr>
        <w:spacing w:after="0" w:line="276" w:lineRule="auto"/>
        <w:jc w:val="left"/>
        <w:rPr>
          <w:rFonts w:ascii="Times New Roman" w:hAnsi="Times New Roman" w:cs="Times New Roman"/>
          <w:color w:val="0563C1"/>
          <w:sz w:val="28"/>
          <w:szCs w:val="28"/>
          <w:u w:val="single"/>
          <w:lang w:val="x-none"/>
        </w:rPr>
      </w:pPr>
      <w:r w:rsidRPr="00FC541C">
        <w:rPr>
          <w:rFonts w:ascii="Times New Roman" w:hAnsi="Times New Roman" w:cs="Times New Roman"/>
          <w:sz w:val="28"/>
          <w:szCs w:val="28"/>
          <w:lang w:val="x-none"/>
        </w:rPr>
        <w:t xml:space="preserve">Библиотечно-информационный комплекс Финуниверситета (электронная библиотека, ресурсы на русском языке): </w:t>
      </w:r>
      <w:hyperlink r:id="rId14" w:history="1">
        <w:r w:rsidRPr="00FC541C">
          <w:rPr>
            <w:rFonts w:ascii="Times New Roman" w:hAnsi="Times New Roman" w:cs="Times New Roman"/>
            <w:color w:val="0563C1"/>
            <w:sz w:val="28"/>
            <w:szCs w:val="28"/>
            <w:u w:val="single"/>
            <w:lang w:val="x-none"/>
          </w:rPr>
          <w:t>http://www.library.fa.ru/res_mainres.asp?cat=rus</w:t>
        </w:r>
      </w:hyperlink>
    </w:p>
    <w:p w14:paraId="3C08E305" w14:textId="77777777" w:rsidR="00195189" w:rsidRPr="00FC541C" w:rsidRDefault="00195189" w:rsidP="00D22717">
      <w:pPr>
        <w:pStyle w:val="a3"/>
        <w:numPr>
          <w:ilvl w:val="0"/>
          <w:numId w:val="17"/>
        </w:numPr>
        <w:spacing w:after="0" w:line="276" w:lineRule="auto"/>
        <w:jc w:val="left"/>
        <w:rPr>
          <w:rFonts w:ascii="Times New Roman" w:hAnsi="Times New Roman" w:cs="Times New Roman"/>
          <w:sz w:val="28"/>
          <w:szCs w:val="28"/>
        </w:rPr>
      </w:pPr>
      <w:r w:rsidRPr="00FC541C">
        <w:rPr>
          <w:rFonts w:ascii="Times New Roman" w:hAnsi="Times New Roman" w:cs="Times New Roman"/>
          <w:sz w:val="28"/>
          <w:szCs w:val="28"/>
          <w:lang w:val="x-none"/>
        </w:rPr>
        <w:t xml:space="preserve">Библиотечно-информационный комплекс Финуниверситета (электронная библиотека, ресурсы на иностранных языках): </w:t>
      </w:r>
      <w:hyperlink r:id="rId15" w:history="1">
        <w:r w:rsidRPr="00FC541C">
          <w:rPr>
            <w:rStyle w:val="af2"/>
            <w:rFonts w:ascii="Times New Roman" w:hAnsi="Times New Roman" w:cs="Times New Roman"/>
            <w:sz w:val="28"/>
            <w:szCs w:val="28"/>
            <w:lang w:val="en-US"/>
          </w:rPr>
          <w:t>http</w:t>
        </w:r>
        <w:r w:rsidRPr="00FC541C">
          <w:rPr>
            <w:rStyle w:val="af2"/>
            <w:rFonts w:ascii="Times New Roman" w:hAnsi="Times New Roman" w:cs="Times New Roman"/>
            <w:sz w:val="28"/>
            <w:szCs w:val="28"/>
            <w:lang w:val="x-none"/>
          </w:rPr>
          <w:t>://</w:t>
        </w:r>
        <w:proofErr w:type="spellStart"/>
        <w:r w:rsidRPr="00FC541C">
          <w:rPr>
            <w:rStyle w:val="af2"/>
            <w:rFonts w:ascii="Times New Roman" w:hAnsi="Times New Roman" w:cs="Times New Roman"/>
            <w:sz w:val="28"/>
            <w:szCs w:val="28"/>
            <w:lang w:val="en-US"/>
          </w:rPr>
          <w:t>www</w:t>
        </w:r>
        <w:proofErr w:type="spellEnd"/>
        <w:r w:rsidRPr="00FC541C">
          <w:rPr>
            <w:rStyle w:val="af2"/>
            <w:rFonts w:ascii="Times New Roman" w:hAnsi="Times New Roman" w:cs="Times New Roman"/>
            <w:sz w:val="28"/>
            <w:szCs w:val="28"/>
            <w:lang w:val="x-none"/>
          </w:rPr>
          <w:t>.library.fa.ru/</w:t>
        </w:r>
        <w:proofErr w:type="spellStart"/>
        <w:r w:rsidRPr="00FC541C">
          <w:rPr>
            <w:rStyle w:val="af2"/>
            <w:rFonts w:ascii="Times New Roman" w:hAnsi="Times New Roman" w:cs="Times New Roman"/>
            <w:sz w:val="28"/>
            <w:szCs w:val="28"/>
            <w:lang w:val="x-none"/>
          </w:rPr>
          <w:t>res_mainres.asp?cat</w:t>
        </w:r>
        <w:proofErr w:type="spellEnd"/>
        <w:r w:rsidRPr="00FC541C">
          <w:rPr>
            <w:rStyle w:val="af2"/>
            <w:rFonts w:ascii="Times New Roman" w:hAnsi="Times New Roman" w:cs="Times New Roman"/>
            <w:sz w:val="28"/>
            <w:szCs w:val="28"/>
            <w:lang w:val="x-none"/>
          </w:rPr>
          <w:t>=</w:t>
        </w:r>
        <w:proofErr w:type="spellStart"/>
        <w:r w:rsidRPr="00FC541C">
          <w:rPr>
            <w:rStyle w:val="af2"/>
            <w:rFonts w:ascii="Times New Roman" w:hAnsi="Times New Roman" w:cs="Times New Roman"/>
            <w:sz w:val="28"/>
            <w:szCs w:val="28"/>
            <w:lang w:val="x-none"/>
          </w:rPr>
          <w:t>en</w:t>
        </w:r>
        <w:proofErr w:type="spellEnd"/>
      </w:hyperlink>
    </w:p>
    <w:p w14:paraId="3BFA015F" w14:textId="1278B3F1" w:rsidR="00195189" w:rsidRDefault="00195189" w:rsidP="00195189">
      <w:pPr>
        <w:tabs>
          <w:tab w:val="left" w:pos="993"/>
        </w:tabs>
        <w:spacing w:after="0" w:line="240" w:lineRule="auto"/>
        <w:ind w:left="360" w:firstLine="0"/>
        <w:jc w:val="left"/>
        <w:rPr>
          <w:rFonts w:ascii="Times New Roman" w:hAnsi="Times New Roman" w:cs="Times New Roman"/>
          <w:sz w:val="28"/>
          <w:szCs w:val="28"/>
        </w:rPr>
      </w:pPr>
    </w:p>
    <w:p w14:paraId="3B9BE3CA" w14:textId="77777777" w:rsidR="00C8147C" w:rsidRPr="006917BF" w:rsidRDefault="00C8147C" w:rsidP="00195189">
      <w:pPr>
        <w:tabs>
          <w:tab w:val="left" w:pos="993"/>
        </w:tabs>
        <w:spacing w:after="0" w:line="240" w:lineRule="auto"/>
        <w:ind w:left="360" w:firstLine="0"/>
        <w:jc w:val="left"/>
        <w:rPr>
          <w:rFonts w:ascii="Times New Roman" w:hAnsi="Times New Roman" w:cs="Times New Roman"/>
          <w:sz w:val="28"/>
          <w:szCs w:val="28"/>
        </w:rPr>
      </w:pPr>
    </w:p>
    <w:p w14:paraId="25F278A1" w14:textId="77619F4A" w:rsidR="00F91FB8" w:rsidRDefault="00F91FB8" w:rsidP="00F91FB8">
      <w:pPr>
        <w:pStyle w:val="110"/>
        <w:tabs>
          <w:tab w:val="left" w:pos="426"/>
        </w:tabs>
        <w:ind w:left="709" w:firstLine="0"/>
        <w:jc w:val="center"/>
      </w:pPr>
      <w:r w:rsidRPr="00F91FB8">
        <w:t>10. Методические указания для обучающихся по освоению дисциплины</w:t>
      </w:r>
      <w:bookmarkEnd w:id="57"/>
      <w:bookmarkEnd w:id="58"/>
      <w:bookmarkEnd w:id="59"/>
    </w:p>
    <w:p w14:paraId="3E03E72E" w14:textId="77777777" w:rsidR="00C8147C" w:rsidRPr="00F91FB8" w:rsidRDefault="00C8147C" w:rsidP="00F91FB8">
      <w:pPr>
        <w:pStyle w:val="110"/>
        <w:tabs>
          <w:tab w:val="left" w:pos="426"/>
        </w:tabs>
        <w:ind w:left="709" w:firstLine="0"/>
        <w:jc w:val="center"/>
      </w:pPr>
    </w:p>
    <w:tbl>
      <w:tblPr>
        <w:tblW w:w="1094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0"/>
        <w:gridCol w:w="7654"/>
      </w:tblGrid>
      <w:tr w:rsidR="00134326" w:rsidRPr="00F91FB8" w14:paraId="57EF184D" w14:textId="77777777" w:rsidTr="00FA194D">
        <w:trPr>
          <w:trHeight w:val="131"/>
        </w:trPr>
        <w:tc>
          <w:tcPr>
            <w:tcW w:w="3290" w:type="dxa"/>
            <w:shd w:val="clear" w:color="auto" w:fill="auto"/>
          </w:tcPr>
          <w:p w14:paraId="3ACF7727" w14:textId="05CAF911" w:rsidR="00134326" w:rsidRDefault="00134326" w:rsidP="00134326">
            <w:pPr>
              <w:spacing w:after="0" w:line="240" w:lineRule="auto"/>
              <w:ind w:firstLine="0"/>
              <w:rPr>
                <w:rFonts w:ascii="Times New Roman" w:hAnsi="Times New Roman" w:cs="Times New Roman"/>
                <w:sz w:val="24"/>
                <w:szCs w:val="24"/>
              </w:rPr>
            </w:pPr>
            <w:r w:rsidRPr="00862AE0">
              <w:rPr>
                <w:rFonts w:ascii="Times New Roman" w:hAnsi="Times New Roman" w:cs="Times New Roman"/>
                <w:sz w:val="24"/>
                <w:szCs w:val="24"/>
              </w:rPr>
              <w:t>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tc>
        <w:tc>
          <w:tcPr>
            <w:tcW w:w="7654" w:type="dxa"/>
            <w:shd w:val="clear" w:color="auto" w:fill="auto"/>
          </w:tcPr>
          <w:p w14:paraId="441AEC7C" w14:textId="56C1C177" w:rsidR="00134326" w:rsidRPr="00F91FB8" w:rsidRDefault="009E0911" w:rsidP="00134326">
            <w:pPr>
              <w:spacing w:after="0" w:line="240" w:lineRule="auto"/>
              <w:ind w:firstLine="0"/>
              <w:rPr>
                <w:rFonts w:ascii="Times New Roman" w:hAnsi="Times New Roman" w:cs="Times New Roman"/>
                <w:sz w:val="24"/>
                <w:szCs w:val="24"/>
              </w:rPr>
            </w:pPr>
            <w:hyperlink r:id="rId16" w:history="1">
              <w:r w:rsidR="00134326" w:rsidRPr="00862AE0">
                <w:rPr>
                  <w:rStyle w:val="af2"/>
                  <w:rFonts w:ascii="Times New Roman" w:hAnsi="Times New Roman" w:cs="Times New Roman"/>
                  <w:sz w:val="24"/>
                  <w:szCs w:val="24"/>
                </w:rPr>
                <w:t>Приказ №0557_о от 23.03.2017.pdf (fa.ru)</w:t>
              </w:r>
            </w:hyperlink>
          </w:p>
        </w:tc>
      </w:tr>
      <w:tr w:rsidR="00134326" w:rsidRPr="00F91FB8" w14:paraId="0FF45FE4" w14:textId="77777777" w:rsidTr="00FA194D">
        <w:trPr>
          <w:trHeight w:val="131"/>
        </w:trPr>
        <w:tc>
          <w:tcPr>
            <w:tcW w:w="3290" w:type="dxa"/>
            <w:shd w:val="clear" w:color="auto" w:fill="auto"/>
          </w:tcPr>
          <w:p w14:paraId="385F2775" w14:textId="24AA40D6" w:rsidR="00134326" w:rsidRPr="00862AE0" w:rsidRDefault="00134326" w:rsidP="00134326">
            <w:pPr>
              <w:spacing w:after="0" w:line="240" w:lineRule="auto"/>
              <w:ind w:firstLine="0"/>
              <w:rPr>
                <w:rFonts w:ascii="Times New Roman" w:hAnsi="Times New Roman" w:cs="Times New Roman"/>
                <w:sz w:val="24"/>
                <w:szCs w:val="24"/>
              </w:rPr>
            </w:pPr>
            <w:r w:rsidRPr="00862AE0">
              <w:rPr>
                <w:rFonts w:ascii="Times New Roman" w:hAnsi="Times New Roman" w:cs="Times New Roman"/>
                <w:sz w:val="24"/>
                <w:szCs w:val="24"/>
              </w:rPr>
              <w:t>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w:t>
            </w:r>
          </w:p>
        </w:tc>
        <w:tc>
          <w:tcPr>
            <w:tcW w:w="7654" w:type="dxa"/>
            <w:shd w:val="clear" w:color="auto" w:fill="auto"/>
          </w:tcPr>
          <w:p w14:paraId="357977C4" w14:textId="328623F1" w:rsidR="00134326" w:rsidRDefault="009E0911" w:rsidP="00134326">
            <w:pPr>
              <w:spacing w:after="0" w:line="240" w:lineRule="auto"/>
              <w:ind w:firstLine="0"/>
            </w:pPr>
            <w:hyperlink r:id="rId17" w:history="1">
              <w:r w:rsidR="00134326" w:rsidRPr="00862AE0">
                <w:rPr>
                  <w:rStyle w:val="af2"/>
                  <w:rFonts w:ascii="Times New Roman" w:hAnsi="Times New Roman" w:cs="Times New Roman"/>
                  <w:sz w:val="24"/>
                  <w:szCs w:val="24"/>
                </w:rPr>
                <w:t>Приказ № 1040_о от 11.05.2021.PDF (fa.ru)</w:t>
              </w:r>
            </w:hyperlink>
          </w:p>
        </w:tc>
      </w:tr>
      <w:tr w:rsidR="00134326" w:rsidRPr="00F91FB8" w14:paraId="762EB49F" w14:textId="77777777" w:rsidTr="00FA194D">
        <w:trPr>
          <w:trHeight w:val="131"/>
        </w:trPr>
        <w:tc>
          <w:tcPr>
            <w:tcW w:w="3290" w:type="dxa"/>
            <w:shd w:val="clear" w:color="auto" w:fill="auto"/>
          </w:tcPr>
          <w:p w14:paraId="264F5B5C" w14:textId="55485749" w:rsidR="00134326" w:rsidRPr="00862AE0" w:rsidRDefault="00134326" w:rsidP="00134326">
            <w:pPr>
              <w:spacing w:after="0" w:line="240" w:lineRule="auto"/>
              <w:ind w:firstLine="0"/>
              <w:rPr>
                <w:rFonts w:ascii="Times New Roman" w:hAnsi="Times New Roman" w:cs="Times New Roman"/>
                <w:sz w:val="24"/>
                <w:szCs w:val="24"/>
              </w:rPr>
            </w:pPr>
            <w:r>
              <w:rPr>
                <w:rFonts w:ascii="Times New Roman" w:hAnsi="Times New Roman" w:cs="Times New Roman"/>
                <w:sz w:val="24"/>
                <w:szCs w:val="24"/>
              </w:rPr>
              <w:t>М</w:t>
            </w:r>
            <w:r w:rsidRPr="00F91FB8">
              <w:rPr>
                <w:rFonts w:ascii="Times New Roman" w:hAnsi="Times New Roman" w:cs="Times New Roman"/>
                <w:sz w:val="24"/>
                <w:szCs w:val="24"/>
              </w:rPr>
              <w:t xml:space="preserve">етодические указания по выполнению контрольной работы </w:t>
            </w:r>
          </w:p>
        </w:tc>
        <w:tc>
          <w:tcPr>
            <w:tcW w:w="7654" w:type="dxa"/>
            <w:shd w:val="clear" w:color="auto" w:fill="auto"/>
          </w:tcPr>
          <w:p w14:paraId="534974F1" w14:textId="77777777" w:rsidR="00134326" w:rsidRPr="00F91FB8" w:rsidRDefault="00134326" w:rsidP="00134326">
            <w:pPr>
              <w:spacing w:after="0" w:line="240" w:lineRule="auto"/>
              <w:ind w:firstLine="0"/>
              <w:rPr>
                <w:rFonts w:ascii="Times New Roman" w:hAnsi="Times New Roman" w:cs="Times New Roman"/>
                <w:sz w:val="24"/>
                <w:szCs w:val="24"/>
              </w:rPr>
            </w:pPr>
            <w:r w:rsidRPr="00F91FB8">
              <w:rPr>
                <w:rFonts w:ascii="Times New Roman" w:hAnsi="Times New Roman" w:cs="Times New Roman"/>
                <w:sz w:val="24"/>
                <w:szCs w:val="24"/>
              </w:rPr>
              <w:t xml:space="preserve">Подготовку к выполнению контрольной работы необходимо начинать с уяснения теоретических вопросов; определения вида правоотношений; источников их правового регулирования; специальных и общих правовых норм, правовых позиций высших судов, необходимых для аргументации выводов. Обязательно следует подобрать в Справочно-правовой системе «Консультант Плюс» или системе «Гарант» необходимые нормативные правовые акты в действующей редакции, материалы судебно-арбитражной практики и осуществить их анализ. Не допускается использование текстов нормативных актов и их интерпретации, размещенных на иных интернет-сайтах, поскольку эта информация, как правило, своевременно не обновляется и не учитывает </w:t>
            </w:r>
            <w:r w:rsidRPr="00F91FB8">
              <w:rPr>
                <w:rFonts w:ascii="Times New Roman" w:hAnsi="Times New Roman" w:cs="Times New Roman"/>
                <w:sz w:val="24"/>
                <w:szCs w:val="24"/>
              </w:rPr>
              <w:lastRenderedPageBreak/>
              <w:t xml:space="preserve">изменения, которые довольно часто вносятся в законодательство. Далее свою позицию по вопросам контрольной работы следует оформить в виде аргументированного рассуждения, обоснованного логической последовательностью, подтвержденного ссылками на нормы действующего законодательства. При наличии в контрольной работе практического задания, его разбор следует начинать с анализа правоотношения, выявления субъектов и всех фактических обстоятельств дела. При наличии неопределенности, пробела в законодательстве, отсутствия единообразия в теории или правоприменительной практике, следует ссылаться на правовые позиции высших судов (пункты постановлений Конституционного Суда РФ, Пленума Верховного Суда РФ или Высшего Арбитражного Суда РФ, Обзоров судебной практики Верховного Суда РФ), а также, возможно, на мнения правоведов.  </w:t>
            </w:r>
          </w:p>
          <w:p w14:paraId="44183132" w14:textId="77777777" w:rsidR="00134326" w:rsidRPr="00F91FB8" w:rsidRDefault="00134326" w:rsidP="00134326">
            <w:pPr>
              <w:spacing w:after="0" w:line="240" w:lineRule="auto"/>
              <w:ind w:firstLine="0"/>
              <w:rPr>
                <w:rFonts w:ascii="Times New Roman" w:hAnsi="Times New Roman" w:cs="Times New Roman"/>
                <w:sz w:val="24"/>
                <w:szCs w:val="24"/>
              </w:rPr>
            </w:pPr>
            <w:r w:rsidRPr="00F91FB8">
              <w:rPr>
                <w:rFonts w:ascii="Times New Roman" w:hAnsi="Times New Roman" w:cs="Times New Roman"/>
                <w:sz w:val="24"/>
                <w:szCs w:val="24"/>
              </w:rPr>
              <w:t xml:space="preserve">В ходе написания контрольной работы следует работать индивидуально. </w:t>
            </w:r>
          </w:p>
          <w:p w14:paraId="4D70A9CB" w14:textId="6F24175D" w:rsidR="00134326" w:rsidRDefault="00134326" w:rsidP="00134326">
            <w:pPr>
              <w:spacing w:after="0" w:line="240" w:lineRule="auto"/>
              <w:ind w:firstLine="0"/>
            </w:pPr>
            <w:r w:rsidRPr="00F91FB8">
              <w:rPr>
                <w:rStyle w:val="af2"/>
                <w:rFonts w:ascii="Times New Roman" w:hAnsi="Times New Roman" w:cs="Times New Roman"/>
                <w:color w:val="000000" w:themeColor="text1"/>
                <w:sz w:val="24"/>
                <w:szCs w:val="24"/>
                <w:u w:val="none"/>
              </w:rPr>
              <w:t>Приветствуется творческий подход студента, заключающийся в выработке рекомендаций участникам правоотношений, указанных в вопросе контрольной работы</w:t>
            </w:r>
          </w:p>
        </w:tc>
      </w:tr>
    </w:tbl>
    <w:p w14:paraId="14F1C64F" w14:textId="77777777" w:rsidR="00C8147C" w:rsidRDefault="00C8147C" w:rsidP="00F91FB8">
      <w:pPr>
        <w:pStyle w:val="110"/>
        <w:tabs>
          <w:tab w:val="left" w:pos="426"/>
        </w:tabs>
        <w:ind w:left="0" w:firstLine="0"/>
        <w:jc w:val="center"/>
      </w:pPr>
    </w:p>
    <w:p w14:paraId="48EFD4EE" w14:textId="2E7A5523" w:rsidR="00F91FB8" w:rsidRDefault="00F91FB8" w:rsidP="00175909">
      <w:pPr>
        <w:pStyle w:val="110"/>
        <w:tabs>
          <w:tab w:val="left" w:pos="426"/>
        </w:tabs>
        <w:ind w:left="0" w:firstLine="0"/>
      </w:pPr>
      <w:r>
        <w:t xml:space="preserve">11. </w:t>
      </w:r>
      <w:bookmarkStart w:id="63" w:name="_Toc90042622"/>
      <w:bookmarkStart w:id="64" w:name="_Toc119744821"/>
      <w:bookmarkStart w:id="65" w:name="_Toc119745822"/>
      <w:r>
        <w:t>Перечень информационных технологий, используемых при осуществлении образовательного процесса по дисциплине, включая</w:t>
      </w:r>
      <w:r w:rsidRPr="00E61877">
        <w:t xml:space="preserve"> </w:t>
      </w:r>
      <w:r>
        <w:t>перечень необходимого программного обеспечения и информационных справочных систем</w:t>
      </w:r>
      <w:bookmarkEnd w:id="63"/>
      <w:bookmarkEnd w:id="64"/>
      <w:bookmarkEnd w:id="65"/>
    </w:p>
    <w:p w14:paraId="189141AC" w14:textId="77777777" w:rsidR="001473E2" w:rsidRDefault="001473E2" w:rsidP="00F91FB8">
      <w:pPr>
        <w:pStyle w:val="110"/>
        <w:tabs>
          <w:tab w:val="left" w:pos="426"/>
        </w:tabs>
        <w:ind w:left="0" w:firstLine="0"/>
        <w:jc w:val="center"/>
      </w:pPr>
    </w:p>
    <w:p w14:paraId="33C89856" w14:textId="1CC9DD2C" w:rsidR="00F91FB8" w:rsidRPr="00E61877" w:rsidRDefault="00F91FB8" w:rsidP="00D22717">
      <w:pPr>
        <w:pStyle w:val="210"/>
        <w:numPr>
          <w:ilvl w:val="1"/>
          <w:numId w:val="18"/>
        </w:numPr>
        <w:tabs>
          <w:tab w:val="left" w:pos="426"/>
          <w:tab w:val="left" w:pos="709"/>
        </w:tabs>
        <w:spacing w:before="0"/>
        <w:ind w:left="0" w:firstLine="0"/>
        <w:rPr>
          <w:i w:val="0"/>
        </w:rPr>
      </w:pPr>
      <w:bookmarkStart w:id="66" w:name="_Toc90042623"/>
      <w:bookmarkStart w:id="67" w:name="_Toc119744822"/>
      <w:bookmarkStart w:id="68" w:name="_Toc119745823"/>
      <w:r w:rsidRPr="00E61877">
        <w:rPr>
          <w:i w:val="0"/>
        </w:rPr>
        <w:t>Комплект лицензионного программного обеспечения:</w:t>
      </w:r>
      <w:bookmarkEnd w:id="66"/>
      <w:bookmarkEnd w:id="67"/>
      <w:bookmarkEnd w:id="68"/>
    </w:p>
    <w:p w14:paraId="3188E7F8" w14:textId="77777777" w:rsidR="00F91FB8" w:rsidRPr="00F91FB8" w:rsidRDefault="00F91FB8" w:rsidP="00F91FB8">
      <w:pPr>
        <w:spacing w:after="0" w:line="240" w:lineRule="auto"/>
        <w:ind w:firstLine="0"/>
        <w:rPr>
          <w:rFonts w:ascii="Times New Roman" w:hAnsi="Times New Roman" w:cs="Times New Roman"/>
          <w:sz w:val="28"/>
          <w:lang w:val="en-US"/>
        </w:rPr>
      </w:pPr>
      <w:bookmarkStart w:id="69" w:name="_Toc89950404"/>
      <w:r w:rsidRPr="00F91FB8">
        <w:rPr>
          <w:rFonts w:ascii="Times New Roman" w:hAnsi="Times New Roman" w:cs="Times New Roman"/>
          <w:sz w:val="28"/>
          <w:lang w:val="en-US"/>
        </w:rPr>
        <w:t>1. Windows, Microsoft Office.</w:t>
      </w:r>
      <w:bookmarkEnd w:id="69"/>
      <w:r w:rsidRPr="00F91FB8">
        <w:rPr>
          <w:rFonts w:ascii="Times New Roman" w:hAnsi="Times New Roman" w:cs="Times New Roman"/>
          <w:sz w:val="28"/>
          <w:lang w:val="en-US"/>
        </w:rPr>
        <w:t xml:space="preserve"> </w:t>
      </w:r>
    </w:p>
    <w:p w14:paraId="6C37EEEE" w14:textId="0B60B84F" w:rsidR="00F91FB8" w:rsidRDefault="00F91FB8" w:rsidP="00F91FB8">
      <w:pPr>
        <w:spacing w:after="0" w:line="240" w:lineRule="auto"/>
        <w:ind w:firstLine="0"/>
        <w:rPr>
          <w:rFonts w:ascii="Times New Roman" w:hAnsi="Times New Roman" w:cs="Times New Roman"/>
          <w:sz w:val="28"/>
          <w:lang w:val="en-US"/>
        </w:rPr>
      </w:pPr>
      <w:r w:rsidRPr="00F91FB8">
        <w:rPr>
          <w:rFonts w:ascii="Times New Roman" w:hAnsi="Times New Roman" w:cs="Times New Roman"/>
          <w:sz w:val="28"/>
          <w:lang w:val="en-US"/>
        </w:rPr>
        <w:t xml:space="preserve">2. </w:t>
      </w:r>
      <w:proofErr w:type="spellStart"/>
      <w:r w:rsidRPr="00F91FB8">
        <w:rPr>
          <w:rFonts w:ascii="Times New Roman" w:hAnsi="Times New Roman" w:cs="Times New Roman"/>
          <w:sz w:val="28"/>
          <w:lang w:val="en-US"/>
        </w:rPr>
        <w:t>Антивирус</w:t>
      </w:r>
      <w:proofErr w:type="spellEnd"/>
      <w:r w:rsidRPr="00F91FB8">
        <w:rPr>
          <w:rFonts w:ascii="Times New Roman" w:hAnsi="Times New Roman" w:cs="Times New Roman"/>
          <w:sz w:val="28"/>
          <w:lang w:val="en-US"/>
        </w:rPr>
        <w:t xml:space="preserve"> Kaspersky</w:t>
      </w:r>
    </w:p>
    <w:p w14:paraId="188B6FE4" w14:textId="77777777" w:rsidR="00175909" w:rsidRPr="00F91FB8" w:rsidRDefault="00175909" w:rsidP="00F91FB8">
      <w:pPr>
        <w:spacing w:after="0" w:line="240" w:lineRule="auto"/>
        <w:ind w:firstLine="0"/>
        <w:rPr>
          <w:rFonts w:ascii="Times New Roman" w:hAnsi="Times New Roman" w:cs="Times New Roman"/>
          <w:sz w:val="28"/>
          <w:lang w:val="en-US"/>
        </w:rPr>
      </w:pPr>
    </w:p>
    <w:p w14:paraId="38D6187F" w14:textId="0736A480" w:rsidR="00F91FB8" w:rsidRPr="00E61877" w:rsidRDefault="00F91FB8" w:rsidP="00D22717">
      <w:pPr>
        <w:pStyle w:val="210"/>
        <w:numPr>
          <w:ilvl w:val="1"/>
          <w:numId w:val="18"/>
        </w:numPr>
        <w:spacing w:before="0"/>
        <w:ind w:left="0" w:firstLine="0"/>
        <w:jc w:val="both"/>
        <w:rPr>
          <w:i w:val="0"/>
        </w:rPr>
      </w:pPr>
      <w:bookmarkStart w:id="70" w:name="_Toc90042624"/>
      <w:bookmarkStart w:id="71" w:name="_Toc119744823"/>
      <w:bookmarkStart w:id="72" w:name="_Toc119745824"/>
      <w:r w:rsidRPr="00E61877">
        <w:rPr>
          <w:i w:val="0"/>
        </w:rPr>
        <w:t>Современные профессиональные базы данных и информационные справочные системы</w:t>
      </w:r>
      <w:bookmarkEnd w:id="70"/>
      <w:bookmarkEnd w:id="71"/>
      <w:bookmarkEnd w:id="72"/>
    </w:p>
    <w:p w14:paraId="087699AE" w14:textId="77777777" w:rsidR="00F91FB8" w:rsidRPr="006B4BB4" w:rsidRDefault="00F91FB8" w:rsidP="00D22717">
      <w:pPr>
        <w:pStyle w:val="1-21"/>
        <w:numPr>
          <w:ilvl w:val="0"/>
          <w:numId w:val="16"/>
        </w:numPr>
        <w:ind w:left="0" w:firstLine="0"/>
        <w:jc w:val="both"/>
        <w:rPr>
          <w:sz w:val="28"/>
        </w:rPr>
      </w:pPr>
      <w:r w:rsidRPr="006B4BB4">
        <w:rPr>
          <w:sz w:val="28"/>
        </w:rPr>
        <w:t>Справочно-правовая система</w:t>
      </w:r>
      <w:r w:rsidRPr="006B4BB4">
        <w:rPr>
          <w:spacing w:val="-1"/>
          <w:sz w:val="28"/>
        </w:rPr>
        <w:t xml:space="preserve"> </w:t>
      </w:r>
      <w:r w:rsidRPr="006B4BB4">
        <w:rPr>
          <w:sz w:val="28"/>
        </w:rPr>
        <w:t>«Консультант</w:t>
      </w:r>
      <w:r>
        <w:rPr>
          <w:sz w:val="28"/>
        </w:rPr>
        <w:t xml:space="preserve"> </w:t>
      </w:r>
      <w:r w:rsidRPr="006B4BB4">
        <w:rPr>
          <w:sz w:val="28"/>
        </w:rPr>
        <w:t>Плюс»</w:t>
      </w:r>
    </w:p>
    <w:p w14:paraId="48F25E02" w14:textId="77777777" w:rsidR="00F91FB8" w:rsidRPr="006B4BB4" w:rsidRDefault="00F91FB8" w:rsidP="00D22717">
      <w:pPr>
        <w:pStyle w:val="1-21"/>
        <w:numPr>
          <w:ilvl w:val="0"/>
          <w:numId w:val="16"/>
        </w:numPr>
        <w:ind w:left="0" w:firstLine="0"/>
        <w:jc w:val="both"/>
        <w:rPr>
          <w:sz w:val="28"/>
        </w:rPr>
      </w:pPr>
      <w:r w:rsidRPr="006B4BB4">
        <w:rPr>
          <w:sz w:val="28"/>
        </w:rPr>
        <w:t>Справочно-правовая система</w:t>
      </w:r>
      <w:r w:rsidRPr="006B4BB4">
        <w:rPr>
          <w:spacing w:val="-1"/>
          <w:sz w:val="28"/>
        </w:rPr>
        <w:t xml:space="preserve"> </w:t>
      </w:r>
      <w:r w:rsidRPr="006B4BB4">
        <w:rPr>
          <w:sz w:val="28"/>
        </w:rPr>
        <w:t>«Гарант»</w:t>
      </w:r>
    </w:p>
    <w:p w14:paraId="150D5C9A" w14:textId="4498F8FE" w:rsidR="00F91FB8" w:rsidRDefault="00F91FB8" w:rsidP="00D22717">
      <w:pPr>
        <w:pStyle w:val="1-21"/>
        <w:numPr>
          <w:ilvl w:val="0"/>
          <w:numId w:val="16"/>
        </w:numPr>
        <w:ind w:left="0" w:firstLine="0"/>
        <w:jc w:val="both"/>
        <w:rPr>
          <w:sz w:val="28"/>
        </w:rPr>
      </w:pPr>
      <w:r w:rsidRPr="006B4BB4">
        <w:rPr>
          <w:sz w:val="28"/>
        </w:rPr>
        <w:t>Справочно-правовая система «Кодекс»</w:t>
      </w:r>
    </w:p>
    <w:p w14:paraId="3B94F6F3" w14:textId="77777777" w:rsidR="00175909" w:rsidRDefault="00175909" w:rsidP="00175909">
      <w:pPr>
        <w:pStyle w:val="1-21"/>
        <w:ind w:left="0" w:firstLine="0"/>
        <w:jc w:val="both"/>
        <w:rPr>
          <w:sz w:val="28"/>
        </w:rPr>
      </w:pPr>
    </w:p>
    <w:p w14:paraId="3CA64CAC" w14:textId="48DAA40C" w:rsidR="00F91FB8" w:rsidRPr="00E61877" w:rsidRDefault="00F91FB8" w:rsidP="001473E2">
      <w:pPr>
        <w:pStyle w:val="210"/>
        <w:tabs>
          <w:tab w:val="left" w:pos="1418"/>
        </w:tabs>
        <w:spacing w:before="0"/>
        <w:ind w:left="0"/>
        <w:rPr>
          <w:i w:val="0"/>
        </w:rPr>
      </w:pPr>
      <w:bookmarkStart w:id="73" w:name="_Toc90042625"/>
      <w:bookmarkStart w:id="74" w:name="_Toc119744824"/>
      <w:bookmarkStart w:id="75" w:name="_Toc119745825"/>
      <w:r>
        <w:rPr>
          <w:i w:val="0"/>
        </w:rPr>
        <w:t xml:space="preserve">11.3 </w:t>
      </w:r>
      <w:r w:rsidRPr="00E61877">
        <w:rPr>
          <w:i w:val="0"/>
        </w:rPr>
        <w:t>Сертифицированные программные и аппаратные средства защиты информации</w:t>
      </w:r>
      <w:bookmarkEnd w:id="73"/>
      <w:bookmarkEnd w:id="74"/>
      <w:bookmarkEnd w:id="75"/>
    </w:p>
    <w:p w14:paraId="52D83C53" w14:textId="77777777" w:rsidR="00F91FB8" w:rsidRDefault="00F91FB8" w:rsidP="00F91FB8">
      <w:pPr>
        <w:pStyle w:val="1-21"/>
        <w:tabs>
          <w:tab w:val="left" w:pos="1666"/>
        </w:tabs>
        <w:ind w:left="0"/>
        <w:jc w:val="both"/>
        <w:rPr>
          <w:sz w:val="28"/>
        </w:rPr>
      </w:pPr>
      <w:r w:rsidRPr="00324C8A">
        <w:rPr>
          <w:sz w:val="28"/>
        </w:rPr>
        <w:t>Указанные средства не используются.</w:t>
      </w:r>
    </w:p>
    <w:p w14:paraId="2712310B" w14:textId="77777777" w:rsidR="00F91FB8" w:rsidRDefault="00F91FB8" w:rsidP="00175909">
      <w:pPr>
        <w:pStyle w:val="110"/>
        <w:tabs>
          <w:tab w:val="left" w:pos="426"/>
        </w:tabs>
        <w:ind w:left="0" w:firstLine="0"/>
      </w:pPr>
      <w:bookmarkStart w:id="76" w:name="_Toc90042626"/>
      <w:bookmarkStart w:id="77" w:name="_Toc119744825"/>
      <w:bookmarkStart w:id="78" w:name="_Toc119745826"/>
      <w:r>
        <w:t xml:space="preserve">12. Описание материально-технической базы, необходимой </w:t>
      </w:r>
      <w:r w:rsidRPr="00E61877">
        <w:t xml:space="preserve">для </w:t>
      </w:r>
      <w:r>
        <w:t>осуществления образовательного процесса по</w:t>
      </w:r>
      <w:r w:rsidRPr="00E61877">
        <w:t xml:space="preserve"> </w:t>
      </w:r>
      <w:r>
        <w:t>дисциплине</w:t>
      </w:r>
      <w:bookmarkEnd w:id="76"/>
      <w:bookmarkEnd w:id="77"/>
      <w:bookmarkEnd w:id="78"/>
    </w:p>
    <w:p w14:paraId="7FF04138" w14:textId="77777777" w:rsidR="00F91FB8" w:rsidRDefault="00F91FB8" w:rsidP="00D22717">
      <w:pPr>
        <w:pStyle w:val="1-21"/>
        <w:numPr>
          <w:ilvl w:val="0"/>
          <w:numId w:val="15"/>
        </w:numPr>
        <w:tabs>
          <w:tab w:val="left" w:pos="709"/>
          <w:tab w:val="left" w:pos="3496"/>
          <w:tab w:val="left" w:pos="4418"/>
          <w:tab w:val="left" w:pos="6312"/>
          <w:tab w:val="left" w:pos="8218"/>
          <w:tab w:val="left" w:pos="8963"/>
        </w:tabs>
        <w:ind w:left="0" w:firstLine="426"/>
        <w:jc w:val="both"/>
        <w:rPr>
          <w:sz w:val="28"/>
        </w:rPr>
      </w:pPr>
      <w:r>
        <w:rPr>
          <w:sz w:val="28"/>
        </w:rPr>
        <w:t xml:space="preserve">Аудиторный фонд Финансового университета при </w:t>
      </w:r>
      <w:r>
        <w:rPr>
          <w:spacing w:val="-3"/>
          <w:sz w:val="28"/>
        </w:rPr>
        <w:t xml:space="preserve">Правительстве </w:t>
      </w:r>
      <w:r>
        <w:rPr>
          <w:sz w:val="28"/>
        </w:rPr>
        <w:t>Российской</w:t>
      </w:r>
      <w:r>
        <w:rPr>
          <w:spacing w:val="-1"/>
          <w:sz w:val="28"/>
        </w:rPr>
        <w:t xml:space="preserve"> </w:t>
      </w:r>
      <w:r>
        <w:rPr>
          <w:sz w:val="28"/>
        </w:rPr>
        <w:t>Федерации</w:t>
      </w:r>
    </w:p>
    <w:p w14:paraId="3F02F376" w14:textId="77777777" w:rsidR="00F91FB8" w:rsidRPr="00C00306" w:rsidRDefault="00F91FB8" w:rsidP="00D22717">
      <w:pPr>
        <w:pStyle w:val="1-21"/>
        <w:numPr>
          <w:ilvl w:val="0"/>
          <w:numId w:val="15"/>
        </w:numPr>
        <w:tabs>
          <w:tab w:val="left" w:pos="709"/>
        </w:tabs>
        <w:ind w:left="0" w:firstLine="426"/>
        <w:jc w:val="both"/>
        <w:rPr>
          <w:sz w:val="28"/>
        </w:rPr>
      </w:pPr>
      <w:r>
        <w:rPr>
          <w:sz w:val="28"/>
        </w:rPr>
        <w:t>Библиотечно-информационный комплекс Финансового университета при Правительстве Российской</w:t>
      </w:r>
      <w:r>
        <w:rPr>
          <w:spacing w:val="-2"/>
          <w:sz w:val="28"/>
        </w:rPr>
        <w:t xml:space="preserve"> </w:t>
      </w:r>
      <w:r>
        <w:rPr>
          <w:sz w:val="28"/>
        </w:rPr>
        <w:t>Федерации.</w:t>
      </w:r>
    </w:p>
    <w:p w14:paraId="3109417A" w14:textId="275177A7" w:rsidR="00D14403" w:rsidRPr="00C0709B" w:rsidRDefault="00D14403" w:rsidP="00F91FB8">
      <w:pPr>
        <w:pStyle w:val="25"/>
        <w:jc w:val="left"/>
        <w:rPr>
          <w:bCs/>
          <w:sz w:val="22"/>
          <w:szCs w:val="18"/>
          <w:lang w:val="ru-RU"/>
        </w:rPr>
      </w:pPr>
    </w:p>
    <w:sectPr w:rsidR="00D14403" w:rsidRPr="00C0709B" w:rsidSect="005E1823">
      <w:footerReference w:type="default" r:id="rId18"/>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24CF24" w14:textId="77777777" w:rsidR="009E0911" w:rsidRDefault="009E0911">
      <w:pPr>
        <w:spacing w:after="0" w:line="240" w:lineRule="auto"/>
      </w:pPr>
      <w:r>
        <w:separator/>
      </w:r>
    </w:p>
  </w:endnote>
  <w:endnote w:type="continuationSeparator" w:id="0">
    <w:p w14:paraId="64CF5544" w14:textId="77777777" w:rsidR="009E0911" w:rsidRDefault="009E09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42481"/>
      <w:docPartObj>
        <w:docPartGallery w:val="Page Numbers (Bottom of Page)"/>
        <w:docPartUnique/>
      </w:docPartObj>
    </w:sdtPr>
    <w:sdtEndPr/>
    <w:sdtContent>
      <w:p w14:paraId="05A9EEF5" w14:textId="7E5ACE40" w:rsidR="00EB1F47" w:rsidRDefault="00EB1F47">
        <w:pPr>
          <w:pStyle w:val="ae"/>
        </w:pPr>
        <w:r>
          <w:fldChar w:fldCharType="begin"/>
        </w:r>
        <w:r>
          <w:instrText>PAGE   \* MERGEFORMAT</w:instrText>
        </w:r>
        <w:r>
          <w:fldChar w:fldCharType="separate"/>
        </w:r>
        <w:r w:rsidR="00C648DB">
          <w:rPr>
            <w:noProof/>
          </w:rPr>
          <w:t>21</w:t>
        </w:r>
        <w:r>
          <w:fldChar w:fldCharType="end"/>
        </w:r>
      </w:p>
    </w:sdtContent>
  </w:sdt>
  <w:p w14:paraId="788FE554" w14:textId="77777777" w:rsidR="00EB1F47" w:rsidRDefault="00EB1F47">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659E48" w14:textId="77777777" w:rsidR="009E0911" w:rsidRDefault="009E0911">
      <w:pPr>
        <w:spacing w:after="0" w:line="240" w:lineRule="auto"/>
      </w:pPr>
      <w:r>
        <w:separator/>
      </w:r>
    </w:p>
  </w:footnote>
  <w:footnote w:type="continuationSeparator" w:id="0">
    <w:p w14:paraId="02035480" w14:textId="77777777" w:rsidR="009E0911" w:rsidRDefault="009E09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610CC"/>
    <w:multiLevelType w:val="hybridMultilevel"/>
    <w:tmpl w:val="D9DA05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367542B"/>
    <w:multiLevelType w:val="hybridMultilevel"/>
    <w:tmpl w:val="A590EE58"/>
    <w:lvl w:ilvl="0" w:tplc="244246F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54E4E92"/>
    <w:multiLevelType w:val="hybridMultilevel"/>
    <w:tmpl w:val="67E4F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6C46FEA"/>
    <w:multiLevelType w:val="hybridMultilevel"/>
    <w:tmpl w:val="25FCA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E094408"/>
    <w:multiLevelType w:val="hybridMultilevel"/>
    <w:tmpl w:val="521C56EA"/>
    <w:lvl w:ilvl="0" w:tplc="244246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2B623A2"/>
    <w:multiLevelType w:val="hybridMultilevel"/>
    <w:tmpl w:val="29DC6C2E"/>
    <w:lvl w:ilvl="0" w:tplc="244246F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3795794"/>
    <w:multiLevelType w:val="hybridMultilevel"/>
    <w:tmpl w:val="13E4710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6657700"/>
    <w:multiLevelType w:val="hybridMultilevel"/>
    <w:tmpl w:val="F4808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0E14209"/>
    <w:multiLevelType w:val="hybridMultilevel"/>
    <w:tmpl w:val="425E60F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16B74F5"/>
    <w:multiLevelType w:val="hybridMultilevel"/>
    <w:tmpl w:val="79CADF1A"/>
    <w:lvl w:ilvl="0" w:tplc="AA8A20AA">
      <w:start w:val="1"/>
      <w:numFmt w:val="decimal"/>
      <w:lvlText w:val="%1."/>
      <w:lvlJc w:val="left"/>
      <w:pPr>
        <w:ind w:left="812" w:hanging="286"/>
      </w:pPr>
      <w:rPr>
        <w:rFonts w:ascii="Times New Roman" w:eastAsia="Times New Roman" w:hAnsi="Times New Roman" w:cs="Times New Roman" w:hint="default"/>
        <w:spacing w:val="0"/>
        <w:w w:val="100"/>
        <w:sz w:val="28"/>
        <w:szCs w:val="28"/>
        <w:lang w:val="ru-RU" w:eastAsia="ru-RU" w:bidi="ru-RU"/>
      </w:rPr>
    </w:lvl>
    <w:lvl w:ilvl="1" w:tplc="92ECECF8">
      <w:numFmt w:val="bullet"/>
      <w:lvlText w:val="•"/>
      <w:lvlJc w:val="left"/>
      <w:pPr>
        <w:ind w:left="1866" w:hanging="286"/>
      </w:pPr>
      <w:rPr>
        <w:rFonts w:hint="default"/>
        <w:lang w:val="ru-RU" w:eastAsia="ru-RU" w:bidi="ru-RU"/>
      </w:rPr>
    </w:lvl>
    <w:lvl w:ilvl="2" w:tplc="9054745C">
      <w:numFmt w:val="bullet"/>
      <w:lvlText w:val="•"/>
      <w:lvlJc w:val="left"/>
      <w:pPr>
        <w:ind w:left="2913" w:hanging="286"/>
      </w:pPr>
      <w:rPr>
        <w:rFonts w:hint="default"/>
        <w:lang w:val="ru-RU" w:eastAsia="ru-RU" w:bidi="ru-RU"/>
      </w:rPr>
    </w:lvl>
    <w:lvl w:ilvl="3" w:tplc="776CCC38">
      <w:numFmt w:val="bullet"/>
      <w:lvlText w:val="•"/>
      <w:lvlJc w:val="left"/>
      <w:pPr>
        <w:ind w:left="3959" w:hanging="286"/>
      </w:pPr>
      <w:rPr>
        <w:rFonts w:hint="default"/>
        <w:lang w:val="ru-RU" w:eastAsia="ru-RU" w:bidi="ru-RU"/>
      </w:rPr>
    </w:lvl>
    <w:lvl w:ilvl="4" w:tplc="192C1ACC">
      <w:numFmt w:val="bullet"/>
      <w:lvlText w:val="•"/>
      <w:lvlJc w:val="left"/>
      <w:pPr>
        <w:ind w:left="5006" w:hanging="286"/>
      </w:pPr>
      <w:rPr>
        <w:rFonts w:hint="default"/>
        <w:lang w:val="ru-RU" w:eastAsia="ru-RU" w:bidi="ru-RU"/>
      </w:rPr>
    </w:lvl>
    <w:lvl w:ilvl="5" w:tplc="7A047650">
      <w:numFmt w:val="bullet"/>
      <w:lvlText w:val="•"/>
      <w:lvlJc w:val="left"/>
      <w:pPr>
        <w:ind w:left="6053" w:hanging="286"/>
      </w:pPr>
      <w:rPr>
        <w:rFonts w:hint="default"/>
        <w:lang w:val="ru-RU" w:eastAsia="ru-RU" w:bidi="ru-RU"/>
      </w:rPr>
    </w:lvl>
    <w:lvl w:ilvl="6" w:tplc="67A6D556">
      <w:numFmt w:val="bullet"/>
      <w:lvlText w:val="•"/>
      <w:lvlJc w:val="left"/>
      <w:pPr>
        <w:ind w:left="7099" w:hanging="286"/>
      </w:pPr>
      <w:rPr>
        <w:rFonts w:hint="default"/>
        <w:lang w:val="ru-RU" w:eastAsia="ru-RU" w:bidi="ru-RU"/>
      </w:rPr>
    </w:lvl>
    <w:lvl w:ilvl="7" w:tplc="E07EE6E4">
      <w:numFmt w:val="bullet"/>
      <w:lvlText w:val="•"/>
      <w:lvlJc w:val="left"/>
      <w:pPr>
        <w:ind w:left="8146" w:hanging="286"/>
      </w:pPr>
      <w:rPr>
        <w:rFonts w:hint="default"/>
        <w:lang w:val="ru-RU" w:eastAsia="ru-RU" w:bidi="ru-RU"/>
      </w:rPr>
    </w:lvl>
    <w:lvl w:ilvl="8" w:tplc="7CFA1AAE">
      <w:numFmt w:val="bullet"/>
      <w:lvlText w:val="•"/>
      <w:lvlJc w:val="left"/>
      <w:pPr>
        <w:ind w:left="9193" w:hanging="286"/>
      </w:pPr>
      <w:rPr>
        <w:rFonts w:hint="default"/>
        <w:lang w:val="ru-RU" w:eastAsia="ru-RU" w:bidi="ru-RU"/>
      </w:rPr>
    </w:lvl>
  </w:abstractNum>
  <w:abstractNum w:abstractNumId="10" w15:restartNumberingAfterBreak="0">
    <w:nsid w:val="42E50540"/>
    <w:multiLevelType w:val="hybridMultilevel"/>
    <w:tmpl w:val="1F6A89EE"/>
    <w:lvl w:ilvl="0" w:tplc="244246F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44287BAA"/>
    <w:multiLevelType w:val="hybridMultilevel"/>
    <w:tmpl w:val="DA7C44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BDC79BF"/>
    <w:multiLevelType w:val="hybridMultilevel"/>
    <w:tmpl w:val="C2B632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2261801"/>
    <w:multiLevelType w:val="hybridMultilevel"/>
    <w:tmpl w:val="10224350"/>
    <w:lvl w:ilvl="0" w:tplc="E63C1220">
      <w:start w:val="1"/>
      <w:numFmt w:val="decimal"/>
      <w:lvlText w:val="%1."/>
      <w:lvlJc w:val="left"/>
      <w:pPr>
        <w:ind w:left="1665" w:hanging="286"/>
      </w:pPr>
      <w:rPr>
        <w:rFonts w:ascii="Times New Roman" w:eastAsia="Times New Roman" w:hAnsi="Times New Roman" w:cs="Times New Roman" w:hint="default"/>
        <w:spacing w:val="0"/>
        <w:w w:val="100"/>
        <w:sz w:val="28"/>
        <w:szCs w:val="28"/>
        <w:lang w:val="ru-RU" w:eastAsia="ru-RU" w:bidi="ru-RU"/>
      </w:rPr>
    </w:lvl>
    <w:lvl w:ilvl="1" w:tplc="A4E8F22A">
      <w:numFmt w:val="bullet"/>
      <w:lvlText w:val="•"/>
      <w:lvlJc w:val="left"/>
      <w:pPr>
        <w:ind w:left="2622" w:hanging="286"/>
      </w:pPr>
      <w:rPr>
        <w:rFonts w:hint="default"/>
        <w:lang w:val="ru-RU" w:eastAsia="ru-RU" w:bidi="ru-RU"/>
      </w:rPr>
    </w:lvl>
    <w:lvl w:ilvl="2" w:tplc="DD4C4392">
      <w:numFmt w:val="bullet"/>
      <w:lvlText w:val="•"/>
      <w:lvlJc w:val="left"/>
      <w:pPr>
        <w:ind w:left="3585" w:hanging="286"/>
      </w:pPr>
      <w:rPr>
        <w:rFonts w:hint="default"/>
        <w:lang w:val="ru-RU" w:eastAsia="ru-RU" w:bidi="ru-RU"/>
      </w:rPr>
    </w:lvl>
    <w:lvl w:ilvl="3" w:tplc="82BC103A">
      <w:numFmt w:val="bullet"/>
      <w:lvlText w:val="•"/>
      <w:lvlJc w:val="left"/>
      <w:pPr>
        <w:ind w:left="4547" w:hanging="286"/>
      </w:pPr>
      <w:rPr>
        <w:rFonts w:hint="default"/>
        <w:lang w:val="ru-RU" w:eastAsia="ru-RU" w:bidi="ru-RU"/>
      </w:rPr>
    </w:lvl>
    <w:lvl w:ilvl="4" w:tplc="067640D0">
      <w:numFmt w:val="bullet"/>
      <w:lvlText w:val="•"/>
      <w:lvlJc w:val="left"/>
      <w:pPr>
        <w:ind w:left="5510" w:hanging="286"/>
      </w:pPr>
      <w:rPr>
        <w:rFonts w:hint="default"/>
        <w:lang w:val="ru-RU" w:eastAsia="ru-RU" w:bidi="ru-RU"/>
      </w:rPr>
    </w:lvl>
    <w:lvl w:ilvl="5" w:tplc="EAEE2B60">
      <w:numFmt w:val="bullet"/>
      <w:lvlText w:val="•"/>
      <w:lvlJc w:val="left"/>
      <w:pPr>
        <w:ind w:left="6473" w:hanging="286"/>
      </w:pPr>
      <w:rPr>
        <w:rFonts w:hint="default"/>
        <w:lang w:val="ru-RU" w:eastAsia="ru-RU" w:bidi="ru-RU"/>
      </w:rPr>
    </w:lvl>
    <w:lvl w:ilvl="6" w:tplc="7F5ECDAA">
      <w:numFmt w:val="bullet"/>
      <w:lvlText w:val="•"/>
      <w:lvlJc w:val="left"/>
      <w:pPr>
        <w:ind w:left="7435" w:hanging="286"/>
      </w:pPr>
      <w:rPr>
        <w:rFonts w:hint="default"/>
        <w:lang w:val="ru-RU" w:eastAsia="ru-RU" w:bidi="ru-RU"/>
      </w:rPr>
    </w:lvl>
    <w:lvl w:ilvl="7" w:tplc="8FF08160">
      <w:numFmt w:val="bullet"/>
      <w:lvlText w:val="•"/>
      <w:lvlJc w:val="left"/>
      <w:pPr>
        <w:ind w:left="8398" w:hanging="286"/>
      </w:pPr>
      <w:rPr>
        <w:rFonts w:hint="default"/>
        <w:lang w:val="ru-RU" w:eastAsia="ru-RU" w:bidi="ru-RU"/>
      </w:rPr>
    </w:lvl>
    <w:lvl w:ilvl="8" w:tplc="E11CA2A0">
      <w:numFmt w:val="bullet"/>
      <w:lvlText w:val="•"/>
      <w:lvlJc w:val="left"/>
      <w:pPr>
        <w:ind w:left="9361" w:hanging="286"/>
      </w:pPr>
      <w:rPr>
        <w:rFonts w:hint="default"/>
        <w:lang w:val="ru-RU" w:eastAsia="ru-RU" w:bidi="ru-RU"/>
      </w:rPr>
    </w:lvl>
  </w:abstractNum>
  <w:abstractNum w:abstractNumId="14" w15:restartNumberingAfterBreak="0">
    <w:nsid w:val="62F17A2F"/>
    <w:multiLevelType w:val="hybridMultilevel"/>
    <w:tmpl w:val="4078A5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74D32AF"/>
    <w:multiLevelType w:val="hybridMultilevel"/>
    <w:tmpl w:val="3B1C048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0CA4E0E"/>
    <w:multiLevelType w:val="multilevel"/>
    <w:tmpl w:val="05EA63E0"/>
    <w:lvl w:ilvl="0">
      <w:start w:val="1"/>
      <w:numFmt w:val="decimal"/>
      <w:lvlText w:val="%1."/>
      <w:lvlJc w:val="left"/>
      <w:pPr>
        <w:ind w:left="2098" w:hanging="360"/>
      </w:pPr>
    </w:lvl>
    <w:lvl w:ilvl="1">
      <w:start w:val="1"/>
      <w:numFmt w:val="decimal"/>
      <w:isLgl/>
      <w:lvlText w:val="%1.%2."/>
      <w:lvlJc w:val="left"/>
      <w:pPr>
        <w:ind w:left="1430" w:hanging="720"/>
      </w:pPr>
      <w:rPr>
        <w:rFonts w:hint="default"/>
      </w:rPr>
    </w:lvl>
    <w:lvl w:ilvl="2">
      <w:start w:val="1"/>
      <w:numFmt w:val="decimalZero"/>
      <w:isLgl/>
      <w:lvlText w:val="%1.%2.%3."/>
      <w:lvlJc w:val="left"/>
      <w:pPr>
        <w:ind w:left="2458" w:hanging="720"/>
      </w:pPr>
      <w:rPr>
        <w:rFonts w:hint="default"/>
      </w:rPr>
    </w:lvl>
    <w:lvl w:ilvl="3">
      <w:start w:val="1"/>
      <w:numFmt w:val="decimal"/>
      <w:isLgl/>
      <w:lvlText w:val="%1.%2.%3.%4."/>
      <w:lvlJc w:val="left"/>
      <w:pPr>
        <w:ind w:left="2818" w:hanging="1080"/>
      </w:pPr>
      <w:rPr>
        <w:rFonts w:hint="default"/>
      </w:rPr>
    </w:lvl>
    <w:lvl w:ilvl="4">
      <w:start w:val="1"/>
      <w:numFmt w:val="decimal"/>
      <w:isLgl/>
      <w:lvlText w:val="%1.%2.%3.%4.%5."/>
      <w:lvlJc w:val="left"/>
      <w:pPr>
        <w:ind w:left="2818" w:hanging="1080"/>
      </w:pPr>
      <w:rPr>
        <w:rFonts w:hint="default"/>
      </w:rPr>
    </w:lvl>
    <w:lvl w:ilvl="5">
      <w:start w:val="1"/>
      <w:numFmt w:val="decimal"/>
      <w:isLgl/>
      <w:lvlText w:val="%1.%2.%3.%4.%5.%6."/>
      <w:lvlJc w:val="left"/>
      <w:pPr>
        <w:ind w:left="3178" w:hanging="1440"/>
      </w:pPr>
      <w:rPr>
        <w:rFonts w:hint="default"/>
      </w:rPr>
    </w:lvl>
    <w:lvl w:ilvl="6">
      <w:start w:val="1"/>
      <w:numFmt w:val="decimal"/>
      <w:isLgl/>
      <w:lvlText w:val="%1.%2.%3.%4.%5.%6.%7."/>
      <w:lvlJc w:val="left"/>
      <w:pPr>
        <w:ind w:left="3538" w:hanging="1800"/>
      </w:pPr>
      <w:rPr>
        <w:rFonts w:hint="default"/>
      </w:rPr>
    </w:lvl>
    <w:lvl w:ilvl="7">
      <w:start w:val="1"/>
      <w:numFmt w:val="decimal"/>
      <w:isLgl/>
      <w:lvlText w:val="%1.%2.%3.%4.%5.%6.%7.%8."/>
      <w:lvlJc w:val="left"/>
      <w:pPr>
        <w:ind w:left="3538" w:hanging="1800"/>
      </w:pPr>
      <w:rPr>
        <w:rFonts w:hint="default"/>
      </w:rPr>
    </w:lvl>
    <w:lvl w:ilvl="8">
      <w:start w:val="1"/>
      <w:numFmt w:val="decimal"/>
      <w:isLgl/>
      <w:lvlText w:val="%1.%2.%3.%4.%5.%6.%7.%8.%9."/>
      <w:lvlJc w:val="left"/>
      <w:pPr>
        <w:ind w:left="3898" w:hanging="2160"/>
      </w:pPr>
      <w:rPr>
        <w:rFonts w:hint="default"/>
      </w:rPr>
    </w:lvl>
  </w:abstractNum>
  <w:abstractNum w:abstractNumId="17" w15:restartNumberingAfterBreak="0">
    <w:nsid w:val="71B04655"/>
    <w:multiLevelType w:val="hybridMultilevel"/>
    <w:tmpl w:val="DF1258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A0607A4"/>
    <w:multiLevelType w:val="multilevel"/>
    <w:tmpl w:val="AD2A9466"/>
    <w:lvl w:ilvl="0">
      <w:start w:val="11"/>
      <w:numFmt w:val="decimal"/>
      <w:lvlText w:val="%1"/>
      <w:lvlJc w:val="left"/>
      <w:pPr>
        <w:ind w:left="525" w:hanging="525"/>
      </w:pPr>
      <w:rPr>
        <w:rFonts w:hint="default"/>
      </w:rPr>
    </w:lvl>
    <w:lvl w:ilvl="1">
      <w:start w:val="1"/>
      <w:numFmt w:val="decimal"/>
      <w:lvlText w:val="%1.%2"/>
      <w:lvlJc w:val="left"/>
      <w:pPr>
        <w:ind w:left="1093" w:hanging="525"/>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19" w15:restartNumberingAfterBreak="0">
    <w:nsid w:val="7D8F36C4"/>
    <w:multiLevelType w:val="multilevel"/>
    <w:tmpl w:val="C0FCF9DC"/>
    <w:lvl w:ilvl="0">
      <w:start w:val="2"/>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4"/>
  </w:num>
  <w:num w:numId="3">
    <w:abstractNumId w:val="17"/>
  </w:num>
  <w:num w:numId="4">
    <w:abstractNumId w:val="0"/>
  </w:num>
  <w:num w:numId="5">
    <w:abstractNumId w:val="2"/>
  </w:num>
  <w:num w:numId="6">
    <w:abstractNumId w:val="8"/>
  </w:num>
  <w:num w:numId="7">
    <w:abstractNumId w:val="6"/>
  </w:num>
  <w:num w:numId="8">
    <w:abstractNumId w:val="15"/>
  </w:num>
  <w:num w:numId="9">
    <w:abstractNumId w:val="16"/>
  </w:num>
  <w:num w:numId="10">
    <w:abstractNumId w:val="19"/>
  </w:num>
  <w:num w:numId="11">
    <w:abstractNumId w:val="5"/>
  </w:num>
  <w:num w:numId="12">
    <w:abstractNumId w:val="1"/>
  </w:num>
  <w:num w:numId="13">
    <w:abstractNumId w:val="10"/>
  </w:num>
  <w:num w:numId="14">
    <w:abstractNumId w:val="4"/>
  </w:num>
  <w:num w:numId="15">
    <w:abstractNumId w:val="9"/>
  </w:num>
  <w:num w:numId="16">
    <w:abstractNumId w:val="13"/>
  </w:num>
  <w:num w:numId="17">
    <w:abstractNumId w:val="7"/>
  </w:num>
  <w:num w:numId="18">
    <w:abstractNumId w:val="18"/>
  </w:num>
  <w:num w:numId="19">
    <w:abstractNumId w:val="11"/>
  </w:num>
  <w:num w:numId="20">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71B"/>
    <w:rsid w:val="000069F6"/>
    <w:rsid w:val="0002155E"/>
    <w:rsid w:val="0002730E"/>
    <w:rsid w:val="0003554D"/>
    <w:rsid w:val="0006197C"/>
    <w:rsid w:val="00064EA4"/>
    <w:rsid w:val="00074A2F"/>
    <w:rsid w:val="00085249"/>
    <w:rsid w:val="00096E89"/>
    <w:rsid w:val="000973FB"/>
    <w:rsid w:val="000D29C7"/>
    <w:rsid w:val="000D7657"/>
    <w:rsid w:val="000D7FE3"/>
    <w:rsid w:val="000E03D0"/>
    <w:rsid w:val="000F26F4"/>
    <w:rsid w:val="00101C88"/>
    <w:rsid w:val="00134326"/>
    <w:rsid w:val="001473E2"/>
    <w:rsid w:val="00157FF7"/>
    <w:rsid w:val="001616EB"/>
    <w:rsid w:val="001672F3"/>
    <w:rsid w:val="00175909"/>
    <w:rsid w:val="0019252A"/>
    <w:rsid w:val="00193276"/>
    <w:rsid w:val="00193B93"/>
    <w:rsid w:val="00195189"/>
    <w:rsid w:val="001A0879"/>
    <w:rsid w:val="001D0891"/>
    <w:rsid w:val="001D7119"/>
    <w:rsid w:val="001E2F90"/>
    <w:rsid w:val="00232494"/>
    <w:rsid w:val="00233FAA"/>
    <w:rsid w:val="0023733C"/>
    <w:rsid w:val="00251D4D"/>
    <w:rsid w:val="00262F7D"/>
    <w:rsid w:val="00263A6C"/>
    <w:rsid w:val="00263B1F"/>
    <w:rsid w:val="002730F1"/>
    <w:rsid w:val="00274A51"/>
    <w:rsid w:val="00281083"/>
    <w:rsid w:val="002858EF"/>
    <w:rsid w:val="002A48EF"/>
    <w:rsid w:val="002C4427"/>
    <w:rsid w:val="002D11A8"/>
    <w:rsid w:val="002D5D57"/>
    <w:rsid w:val="00307CCA"/>
    <w:rsid w:val="003140D3"/>
    <w:rsid w:val="003355DE"/>
    <w:rsid w:val="00344FBA"/>
    <w:rsid w:val="0035789F"/>
    <w:rsid w:val="00360489"/>
    <w:rsid w:val="00363184"/>
    <w:rsid w:val="00373A2E"/>
    <w:rsid w:val="00374EBC"/>
    <w:rsid w:val="00376E9D"/>
    <w:rsid w:val="00384A23"/>
    <w:rsid w:val="00390FEA"/>
    <w:rsid w:val="0039246E"/>
    <w:rsid w:val="00395B36"/>
    <w:rsid w:val="003A1FF8"/>
    <w:rsid w:val="003B04F3"/>
    <w:rsid w:val="003B1012"/>
    <w:rsid w:val="003D3A93"/>
    <w:rsid w:val="003F0958"/>
    <w:rsid w:val="004015EE"/>
    <w:rsid w:val="00404EFB"/>
    <w:rsid w:val="00406EE3"/>
    <w:rsid w:val="0041416C"/>
    <w:rsid w:val="0041602F"/>
    <w:rsid w:val="00421D7C"/>
    <w:rsid w:val="00422A91"/>
    <w:rsid w:val="00437B33"/>
    <w:rsid w:val="00454098"/>
    <w:rsid w:val="00457B51"/>
    <w:rsid w:val="00470C99"/>
    <w:rsid w:val="00471D9A"/>
    <w:rsid w:val="004841D1"/>
    <w:rsid w:val="00493AEE"/>
    <w:rsid w:val="00493ECD"/>
    <w:rsid w:val="004B4DFE"/>
    <w:rsid w:val="004C388F"/>
    <w:rsid w:val="004F0EAF"/>
    <w:rsid w:val="004F22B2"/>
    <w:rsid w:val="004F5E6E"/>
    <w:rsid w:val="00522EF3"/>
    <w:rsid w:val="0054783D"/>
    <w:rsid w:val="0055268D"/>
    <w:rsid w:val="00554FEA"/>
    <w:rsid w:val="00566DFA"/>
    <w:rsid w:val="00571563"/>
    <w:rsid w:val="00572F84"/>
    <w:rsid w:val="00576D70"/>
    <w:rsid w:val="0059230A"/>
    <w:rsid w:val="005977FF"/>
    <w:rsid w:val="005B6DDF"/>
    <w:rsid w:val="005C438C"/>
    <w:rsid w:val="005E0154"/>
    <w:rsid w:val="005E1823"/>
    <w:rsid w:val="005E1CA3"/>
    <w:rsid w:val="005E2EFB"/>
    <w:rsid w:val="005E6A54"/>
    <w:rsid w:val="005F2591"/>
    <w:rsid w:val="005F2663"/>
    <w:rsid w:val="005F314D"/>
    <w:rsid w:val="005F54CD"/>
    <w:rsid w:val="00631BF9"/>
    <w:rsid w:val="00665F4B"/>
    <w:rsid w:val="00666045"/>
    <w:rsid w:val="00667A16"/>
    <w:rsid w:val="00672849"/>
    <w:rsid w:val="00674D4A"/>
    <w:rsid w:val="006902DA"/>
    <w:rsid w:val="006A0856"/>
    <w:rsid w:val="006A6FB8"/>
    <w:rsid w:val="006B1EE3"/>
    <w:rsid w:val="006B6E82"/>
    <w:rsid w:val="006C1349"/>
    <w:rsid w:val="006C40AF"/>
    <w:rsid w:val="006F222D"/>
    <w:rsid w:val="00707BE0"/>
    <w:rsid w:val="0071371B"/>
    <w:rsid w:val="00714E0D"/>
    <w:rsid w:val="00721F21"/>
    <w:rsid w:val="00725102"/>
    <w:rsid w:val="00736E95"/>
    <w:rsid w:val="00747BDB"/>
    <w:rsid w:val="00751361"/>
    <w:rsid w:val="00754E29"/>
    <w:rsid w:val="00793506"/>
    <w:rsid w:val="007A4630"/>
    <w:rsid w:val="007C0550"/>
    <w:rsid w:val="007C5043"/>
    <w:rsid w:val="007D523D"/>
    <w:rsid w:val="007F3A86"/>
    <w:rsid w:val="008212B8"/>
    <w:rsid w:val="008307FD"/>
    <w:rsid w:val="008330FB"/>
    <w:rsid w:val="00833F55"/>
    <w:rsid w:val="00837D06"/>
    <w:rsid w:val="00845077"/>
    <w:rsid w:val="00852F51"/>
    <w:rsid w:val="00860EEB"/>
    <w:rsid w:val="00874DBD"/>
    <w:rsid w:val="0089102C"/>
    <w:rsid w:val="00891597"/>
    <w:rsid w:val="008B21EE"/>
    <w:rsid w:val="008C00CC"/>
    <w:rsid w:val="008C0DF9"/>
    <w:rsid w:val="008D4004"/>
    <w:rsid w:val="008D7205"/>
    <w:rsid w:val="008F29E5"/>
    <w:rsid w:val="009038E6"/>
    <w:rsid w:val="00905A91"/>
    <w:rsid w:val="00914C14"/>
    <w:rsid w:val="009335EB"/>
    <w:rsid w:val="009446D3"/>
    <w:rsid w:val="00962C02"/>
    <w:rsid w:val="00970760"/>
    <w:rsid w:val="00970EE8"/>
    <w:rsid w:val="00972F85"/>
    <w:rsid w:val="00985CFA"/>
    <w:rsid w:val="00990B0F"/>
    <w:rsid w:val="009B407A"/>
    <w:rsid w:val="009C25E9"/>
    <w:rsid w:val="009D6C33"/>
    <w:rsid w:val="009E006A"/>
    <w:rsid w:val="009E0911"/>
    <w:rsid w:val="00A23D77"/>
    <w:rsid w:val="00A5424C"/>
    <w:rsid w:val="00A63634"/>
    <w:rsid w:val="00A8139B"/>
    <w:rsid w:val="00AA31A0"/>
    <w:rsid w:val="00AB7F4A"/>
    <w:rsid w:val="00AD09FF"/>
    <w:rsid w:val="00AE0815"/>
    <w:rsid w:val="00AE22D5"/>
    <w:rsid w:val="00AF5E65"/>
    <w:rsid w:val="00B041B6"/>
    <w:rsid w:val="00B130DD"/>
    <w:rsid w:val="00B177D8"/>
    <w:rsid w:val="00B2588C"/>
    <w:rsid w:val="00B61694"/>
    <w:rsid w:val="00B711E7"/>
    <w:rsid w:val="00B74242"/>
    <w:rsid w:val="00B76602"/>
    <w:rsid w:val="00B82C4D"/>
    <w:rsid w:val="00B9109E"/>
    <w:rsid w:val="00BA612E"/>
    <w:rsid w:val="00BC0DC8"/>
    <w:rsid w:val="00BD207F"/>
    <w:rsid w:val="00BD7250"/>
    <w:rsid w:val="00BF1680"/>
    <w:rsid w:val="00C0536F"/>
    <w:rsid w:val="00C0709B"/>
    <w:rsid w:val="00C24326"/>
    <w:rsid w:val="00C35A2C"/>
    <w:rsid w:val="00C43AD3"/>
    <w:rsid w:val="00C50E98"/>
    <w:rsid w:val="00C515FE"/>
    <w:rsid w:val="00C648DB"/>
    <w:rsid w:val="00C8147C"/>
    <w:rsid w:val="00C84E03"/>
    <w:rsid w:val="00C91579"/>
    <w:rsid w:val="00CA2EC5"/>
    <w:rsid w:val="00CA5251"/>
    <w:rsid w:val="00CA64DB"/>
    <w:rsid w:val="00CC0DE5"/>
    <w:rsid w:val="00CC56B1"/>
    <w:rsid w:val="00CE3FE7"/>
    <w:rsid w:val="00D06467"/>
    <w:rsid w:val="00D14403"/>
    <w:rsid w:val="00D15AAB"/>
    <w:rsid w:val="00D22717"/>
    <w:rsid w:val="00D238E8"/>
    <w:rsid w:val="00D453DC"/>
    <w:rsid w:val="00D45FF7"/>
    <w:rsid w:val="00D64F37"/>
    <w:rsid w:val="00D66529"/>
    <w:rsid w:val="00D738AB"/>
    <w:rsid w:val="00DB0252"/>
    <w:rsid w:val="00DC6799"/>
    <w:rsid w:val="00DD2867"/>
    <w:rsid w:val="00DD3855"/>
    <w:rsid w:val="00DF0282"/>
    <w:rsid w:val="00DF53D5"/>
    <w:rsid w:val="00E12382"/>
    <w:rsid w:val="00E278B2"/>
    <w:rsid w:val="00E3183F"/>
    <w:rsid w:val="00E45DE7"/>
    <w:rsid w:val="00E46301"/>
    <w:rsid w:val="00E54EF8"/>
    <w:rsid w:val="00E65509"/>
    <w:rsid w:val="00E916B8"/>
    <w:rsid w:val="00EA6C74"/>
    <w:rsid w:val="00EA74A6"/>
    <w:rsid w:val="00EB1F47"/>
    <w:rsid w:val="00EC645E"/>
    <w:rsid w:val="00ED077F"/>
    <w:rsid w:val="00ED35CD"/>
    <w:rsid w:val="00ED44E9"/>
    <w:rsid w:val="00EE5449"/>
    <w:rsid w:val="00EF5EA2"/>
    <w:rsid w:val="00F04F56"/>
    <w:rsid w:val="00F12978"/>
    <w:rsid w:val="00F16AE5"/>
    <w:rsid w:val="00F44E2C"/>
    <w:rsid w:val="00F51223"/>
    <w:rsid w:val="00F561C4"/>
    <w:rsid w:val="00F60777"/>
    <w:rsid w:val="00F817F4"/>
    <w:rsid w:val="00F91FB8"/>
    <w:rsid w:val="00FA194D"/>
    <w:rsid w:val="00FB3E4C"/>
    <w:rsid w:val="00FB42CD"/>
    <w:rsid w:val="00FC6F4F"/>
    <w:rsid w:val="00FE224B"/>
    <w:rsid w:val="00FF25B6"/>
    <w:rsid w:val="00FF6B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60101"/>
  <w15:docId w15:val="{4D596EA9-6530-46D6-A120-2A345F6C3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360" w:lineRule="auto"/>
        <w:ind w:firstLine="467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3D77"/>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link w:val="a4"/>
    <w:uiPriority w:val="34"/>
    <w:qFormat/>
    <w:pPr>
      <w:ind w:left="720"/>
      <w:contextualSpacing/>
    </w:pPr>
  </w:style>
  <w:style w:type="paragraph" w:styleId="a5">
    <w:name w:val="No Spacing"/>
    <w:uiPriority w:val="1"/>
    <w:qFormat/>
    <w:pPr>
      <w:spacing w:after="0" w:line="240" w:lineRule="auto"/>
    </w:pPr>
  </w:style>
  <w:style w:type="paragraph" w:styleId="a6">
    <w:name w:val="Title"/>
    <w:basedOn w:val="a"/>
    <w:next w:val="a"/>
    <w:link w:val="a7"/>
    <w:qFormat/>
    <w:pPr>
      <w:spacing w:before="300" w:after="200"/>
      <w:contextualSpacing/>
    </w:pPr>
    <w:rPr>
      <w:sz w:val="48"/>
      <w:szCs w:val="48"/>
    </w:rPr>
  </w:style>
  <w:style w:type="character" w:customStyle="1" w:styleId="a7">
    <w:name w:val="Заголовок Знак"/>
    <w:basedOn w:val="a0"/>
    <w:link w:val="a6"/>
    <w:rPr>
      <w:sz w:val="48"/>
      <w:szCs w:val="48"/>
    </w:rPr>
  </w:style>
  <w:style w:type="paragraph" w:styleId="a8">
    <w:name w:val="Subtitle"/>
    <w:basedOn w:val="a"/>
    <w:next w:val="a"/>
    <w:link w:val="a9"/>
    <w:uiPriority w:val="11"/>
    <w:qFormat/>
    <w:pPr>
      <w:spacing w:before="200" w:after="200"/>
    </w:pPr>
    <w:rPr>
      <w:sz w:val="24"/>
      <w:szCs w:val="24"/>
    </w:rPr>
  </w:style>
  <w:style w:type="character" w:customStyle="1" w:styleId="a9">
    <w:name w:val="Подзаголовок Знак"/>
    <w:basedOn w:val="a0"/>
    <w:link w:val="a8"/>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a">
    <w:name w:val="Intense Quote"/>
    <w:basedOn w:val="a"/>
    <w:next w:val="a"/>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paragraph" w:styleId="ac">
    <w:name w:val="header"/>
    <w:basedOn w:val="a"/>
    <w:link w:val="ad"/>
    <w:uiPriority w:val="99"/>
    <w:unhideWhenUsed/>
    <w:pPr>
      <w:tabs>
        <w:tab w:val="center" w:pos="7143"/>
        <w:tab w:val="right" w:pos="14287"/>
      </w:tabs>
      <w:spacing w:after="0" w:line="240" w:lineRule="auto"/>
    </w:pPr>
  </w:style>
  <w:style w:type="character" w:customStyle="1" w:styleId="ad">
    <w:name w:val="Верхний колонтитул Знак"/>
    <w:basedOn w:val="a0"/>
    <w:link w:val="ac"/>
    <w:uiPriority w:val="99"/>
  </w:style>
  <w:style w:type="paragraph" w:styleId="ae">
    <w:name w:val="footer"/>
    <w:basedOn w:val="a"/>
    <w:link w:val="af"/>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f0">
    <w:name w:val="caption"/>
    <w:basedOn w:val="a"/>
    <w:next w:val="a"/>
    <w:uiPriority w:val="35"/>
    <w:semiHidden/>
    <w:unhideWhenUsed/>
    <w:qFormat/>
    <w:pPr>
      <w:spacing w:line="276" w:lineRule="auto"/>
    </w:pPr>
    <w:rPr>
      <w:b/>
      <w:bCs/>
      <w:color w:val="4472C4" w:themeColor="accent1"/>
      <w:sz w:val="18"/>
      <w:szCs w:val="18"/>
    </w:rPr>
  </w:style>
  <w:style w:type="character" w:customStyle="1" w:styleId="af">
    <w:name w:val="Нижний колонтитул Знак"/>
    <w:link w:val="ae"/>
    <w:uiPriority w:val="99"/>
  </w:style>
  <w:style w:type="table" w:styleId="af1">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f2">
    <w:name w:val="Hyperlink"/>
    <w:uiPriority w:val="99"/>
    <w:unhideWhenUsed/>
    <w:rPr>
      <w:color w:val="0563C1" w:themeColor="hyperlink"/>
      <w:u w:val="single"/>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4"/>
    <w:unhideWhenUsed/>
    <w:pPr>
      <w:spacing w:after="40" w:line="240" w:lineRule="auto"/>
    </w:pPr>
    <w:rPr>
      <w:sz w:val="18"/>
    </w:rPr>
  </w:style>
  <w:style w:type="character" w:customStyle="1" w:styleId="af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3"/>
    <w:uiPriority w:val="99"/>
    <w:rPr>
      <w:sz w:val="18"/>
    </w:rPr>
  </w:style>
  <w:style w:type="character" w:styleId="af5">
    <w:name w:val="footnote reference"/>
    <w:basedOn w:val="a0"/>
    <w:unhideWhenUsed/>
    <w:rPr>
      <w:vertAlign w:val="superscript"/>
    </w:rPr>
  </w:style>
  <w:style w:type="paragraph" w:styleId="af6">
    <w:name w:val="endnote text"/>
    <w:basedOn w:val="a"/>
    <w:link w:val="af7"/>
    <w:uiPriority w:val="99"/>
    <w:semiHidden/>
    <w:unhideWhenUsed/>
    <w:pPr>
      <w:spacing w:after="0" w:line="240" w:lineRule="auto"/>
    </w:pPr>
    <w:rPr>
      <w:sz w:val="20"/>
    </w:rPr>
  </w:style>
  <w:style w:type="character" w:customStyle="1" w:styleId="af7">
    <w:name w:val="Текст концевой сноски Знак"/>
    <w:link w:val="af6"/>
    <w:uiPriority w:val="99"/>
    <w:rPr>
      <w:sz w:val="20"/>
    </w:rPr>
  </w:style>
  <w:style w:type="character" w:styleId="af8">
    <w:name w:val="endnote reference"/>
    <w:basedOn w:val="a0"/>
    <w:uiPriority w:val="99"/>
    <w:semiHidden/>
    <w:unhideWhenUsed/>
    <w:rPr>
      <w:vertAlign w:val="superscript"/>
    </w:rPr>
  </w:style>
  <w:style w:type="paragraph" w:styleId="12">
    <w:name w:val="toc 1"/>
    <w:basedOn w:val="a"/>
    <w:next w:val="a"/>
    <w:uiPriority w:val="39"/>
    <w:unhideWhenUsed/>
    <w:pPr>
      <w:spacing w:before="120" w:after="0"/>
      <w:jc w:val="left"/>
    </w:pPr>
    <w:rPr>
      <w:rFonts w:cstheme="minorHAnsi"/>
      <w:b/>
      <w:bCs/>
      <w:i/>
      <w:iCs/>
      <w:sz w:val="24"/>
      <w:szCs w:val="24"/>
    </w:rPr>
  </w:style>
  <w:style w:type="paragraph" w:styleId="24">
    <w:name w:val="toc 2"/>
    <w:basedOn w:val="a"/>
    <w:next w:val="a"/>
    <w:uiPriority w:val="39"/>
    <w:unhideWhenUsed/>
    <w:pPr>
      <w:spacing w:before="120" w:after="0"/>
      <w:ind w:left="220"/>
      <w:jc w:val="left"/>
    </w:pPr>
    <w:rPr>
      <w:rFonts w:cstheme="minorHAnsi"/>
      <w:b/>
      <w:bCs/>
    </w:rPr>
  </w:style>
  <w:style w:type="paragraph" w:styleId="32">
    <w:name w:val="toc 3"/>
    <w:basedOn w:val="a"/>
    <w:next w:val="a"/>
    <w:uiPriority w:val="39"/>
    <w:unhideWhenUsed/>
    <w:pPr>
      <w:spacing w:after="0"/>
      <w:ind w:left="440"/>
      <w:jc w:val="left"/>
    </w:pPr>
    <w:rPr>
      <w:rFonts w:cstheme="minorHAnsi"/>
      <w:sz w:val="20"/>
      <w:szCs w:val="20"/>
    </w:rPr>
  </w:style>
  <w:style w:type="paragraph" w:styleId="42">
    <w:name w:val="toc 4"/>
    <w:basedOn w:val="a"/>
    <w:next w:val="a"/>
    <w:uiPriority w:val="39"/>
    <w:unhideWhenUsed/>
    <w:pPr>
      <w:spacing w:after="0"/>
      <w:ind w:left="660"/>
      <w:jc w:val="left"/>
    </w:pPr>
    <w:rPr>
      <w:rFonts w:cstheme="minorHAnsi"/>
      <w:sz w:val="20"/>
      <w:szCs w:val="20"/>
    </w:rPr>
  </w:style>
  <w:style w:type="paragraph" w:styleId="52">
    <w:name w:val="toc 5"/>
    <w:basedOn w:val="a"/>
    <w:next w:val="a"/>
    <w:uiPriority w:val="39"/>
    <w:unhideWhenUsed/>
    <w:pPr>
      <w:spacing w:after="0"/>
      <w:ind w:left="880"/>
      <w:jc w:val="left"/>
    </w:pPr>
    <w:rPr>
      <w:rFonts w:cstheme="minorHAnsi"/>
      <w:sz w:val="20"/>
      <w:szCs w:val="20"/>
    </w:rPr>
  </w:style>
  <w:style w:type="paragraph" w:styleId="61">
    <w:name w:val="toc 6"/>
    <w:basedOn w:val="a"/>
    <w:next w:val="a"/>
    <w:uiPriority w:val="39"/>
    <w:unhideWhenUsed/>
    <w:pPr>
      <w:spacing w:after="0"/>
      <w:ind w:left="1100"/>
      <w:jc w:val="left"/>
    </w:pPr>
    <w:rPr>
      <w:rFonts w:cstheme="minorHAnsi"/>
      <w:sz w:val="20"/>
      <w:szCs w:val="20"/>
    </w:rPr>
  </w:style>
  <w:style w:type="paragraph" w:styleId="71">
    <w:name w:val="toc 7"/>
    <w:basedOn w:val="a"/>
    <w:next w:val="a"/>
    <w:uiPriority w:val="39"/>
    <w:unhideWhenUsed/>
    <w:pPr>
      <w:spacing w:after="0"/>
      <w:ind w:left="1320"/>
      <w:jc w:val="left"/>
    </w:pPr>
    <w:rPr>
      <w:rFonts w:cstheme="minorHAnsi"/>
      <w:sz w:val="20"/>
      <w:szCs w:val="20"/>
    </w:rPr>
  </w:style>
  <w:style w:type="paragraph" w:styleId="81">
    <w:name w:val="toc 8"/>
    <w:basedOn w:val="a"/>
    <w:next w:val="a"/>
    <w:uiPriority w:val="39"/>
    <w:unhideWhenUsed/>
    <w:pPr>
      <w:spacing w:after="0"/>
      <w:ind w:left="1540"/>
      <w:jc w:val="left"/>
    </w:pPr>
    <w:rPr>
      <w:rFonts w:cstheme="minorHAnsi"/>
      <w:sz w:val="20"/>
      <w:szCs w:val="20"/>
    </w:rPr>
  </w:style>
  <w:style w:type="paragraph" w:styleId="91">
    <w:name w:val="toc 9"/>
    <w:basedOn w:val="a"/>
    <w:next w:val="a"/>
    <w:uiPriority w:val="39"/>
    <w:unhideWhenUsed/>
    <w:pPr>
      <w:spacing w:after="0"/>
      <w:ind w:left="1760"/>
      <w:jc w:val="left"/>
    </w:pPr>
    <w:rPr>
      <w:rFonts w:cstheme="minorHAnsi"/>
      <w:sz w:val="20"/>
      <w:szCs w:val="20"/>
    </w:rPr>
  </w:style>
  <w:style w:type="paragraph" w:styleId="af9">
    <w:name w:val="TOC Heading"/>
    <w:uiPriority w:val="39"/>
    <w:unhideWhenUsed/>
    <w:qFormat/>
  </w:style>
  <w:style w:type="paragraph" w:styleId="afa">
    <w:name w:val="table of figures"/>
    <w:basedOn w:val="a"/>
    <w:next w:val="a"/>
    <w:uiPriority w:val="99"/>
    <w:unhideWhenUsed/>
    <w:pPr>
      <w:spacing w:after="0"/>
    </w:pPr>
  </w:style>
  <w:style w:type="paragraph" w:customStyle="1" w:styleId="33">
    <w:name w:val="Стиль3"/>
    <w:basedOn w:val="a"/>
    <w:next w:val="2"/>
    <w:link w:val="34"/>
    <w:qFormat/>
    <w:pPr>
      <w:keepNext/>
      <w:keepLines/>
      <w:spacing w:before="240" w:after="0" w:line="276" w:lineRule="auto"/>
      <w:ind w:firstLine="0"/>
      <w:jc w:val="center"/>
      <w:outlineLvl w:val="0"/>
    </w:pPr>
    <w:rPr>
      <w:rFonts w:ascii="Times New Roman" w:eastAsiaTheme="majorEastAsia" w:hAnsi="Times New Roman" w:cstheme="majorBidi"/>
      <w:b/>
      <w:sz w:val="28"/>
      <w:szCs w:val="32"/>
      <w:lang w:val="ru" w:eastAsia="ru-RU"/>
    </w:rPr>
  </w:style>
  <w:style w:type="character" w:customStyle="1" w:styleId="34">
    <w:name w:val="Стиль3 Знак"/>
    <w:basedOn w:val="a0"/>
    <w:link w:val="33"/>
    <w:rPr>
      <w:rFonts w:ascii="Times New Roman" w:eastAsiaTheme="majorEastAsia" w:hAnsi="Times New Roman" w:cstheme="majorBidi"/>
      <w:b/>
      <w:sz w:val="28"/>
      <w:szCs w:val="32"/>
      <w:lang w:val="ru" w:eastAsia="ru-RU"/>
    </w:rPr>
  </w:style>
  <w:style w:type="character" w:customStyle="1" w:styleId="20">
    <w:name w:val="Заголовок 2 Знак"/>
    <w:basedOn w:val="a0"/>
    <w:link w:val="2"/>
    <w:uiPriority w:val="9"/>
    <w:semiHidden/>
    <w:rPr>
      <w:rFonts w:asciiTheme="majorHAnsi" w:eastAsiaTheme="majorEastAsia" w:hAnsiTheme="majorHAnsi" w:cstheme="majorBidi"/>
      <w:color w:val="2F5496" w:themeColor="accent1" w:themeShade="BF"/>
      <w:sz w:val="26"/>
      <w:szCs w:val="26"/>
    </w:rPr>
  </w:style>
  <w:style w:type="paragraph" w:customStyle="1" w:styleId="25">
    <w:name w:val="Стиль2"/>
    <w:basedOn w:val="a"/>
    <w:link w:val="26"/>
    <w:qFormat/>
    <w:pPr>
      <w:spacing w:before="240" w:after="240"/>
      <w:ind w:firstLine="0"/>
    </w:pPr>
    <w:rPr>
      <w:rFonts w:ascii="Times New Roman" w:eastAsia="Arial" w:hAnsi="Times New Roman" w:cs="Arial"/>
      <w:sz w:val="28"/>
      <w:lang w:val="ru" w:eastAsia="ru-RU"/>
    </w:rPr>
  </w:style>
  <w:style w:type="character" w:customStyle="1" w:styleId="26">
    <w:name w:val="Стиль2 Знак"/>
    <w:basedOn w:val="a0"/>
    <w:link w:val="25"/>
    <w:rPr>
      <w:rFonts w:ascii="Times New Roman" w:eastAsia="Arial" w:hAnsi="Times New Roman" w:cs="Arial"/>
      <w:sz w:val="28"/>
      <w:lang w:val="ru" w:eastAsia="ru-RU"/>
    </w:rPr>
  </w:style>
  <w:style w:type="paragraph" w:customStyle="1" w:styleId="13">
    <w:name w:val="Стиль1"/>
    <w:basedOn w:val="a"/>
    <w:link w:val="14"/>
    <w:qFormat/>
    <w:pPr>
      <w:shd w:val="clear" w:color="auto" w:fill="FFFFFF"/>
      <w:spacing w:after="0" w:line="480" w:lineRule="auto"/>
      <w:ind w:firstLine="0"/>
    </w:pPr>
    <w:rPr>
      <w:rFonts w:ascii="Times New Roman" w:eastAsia="Times New Roman" w:hAnsi="Times New Roman" w:cs="Times New Roman"/>
      <w:iCs/>
      <w:sz w:val="24"/>
      <w:szCs w:val="24"/>
      <w:lang w:eastAsia="ru-RU"/>
    </w:rPr>
  </w:style>
  <w:style w:type="character" w:customStyle="1" w:styleId="14">
    <w:name w:val="Стиль1 Знак"/>
    <w:basedOn w:val="a0"/>
    <w:link w:val="13"/>
    <w:rPr>
      <w:rFonts w:ascii="Times New Roman" w:eastAsia="Times New Roman" w:hAnsi="Times New Roman" w:cs="Times New Roman"/>
      <w:iCs/>
      <w:sz w:val="24"/>
      <w:szCs w:val="24"/>
      <w:shd w:val="clear" w:color="auto" w:fill="FFFFFF"/>
      <w:lang w:eastAsia="ru-RU"/>
    </w:rPr>
  </w:style>
  <w:style w:type="character" w:customStyle="1" w:styleId="10">
    <w:name w:val="Заголовок 1 Знак"/>
    <w:basedOn w:val="a0"/>
    <w:link w:val="1"/>
    <w:uiPriority w:val="9"/>
    <w:rPr>
      <w:rFonts w:asciiTheme="majorHAnsi" w:eastAsiaTheme="majorEastAsia" w:hAnsiTheme="majorHAnsi" w:cstheme="majorBidi"/>
      <w:color w:val="2F5496" w:themeColor="accent1" w:themeShade="BF"/>
      <w:sz w:val="32"/>
      <w:szCs w:val="32"/>
    </w:rPr>
  </w:style>
  <w:style w:type="paragraph" w:customStyle="1" w:styleId="ConsPlusNormal">
    <w:name w:val="ConsPlusNormal"/>
    <w:rsid w:val="00D14403"/>
    <w:pPr>
      <w:widowControl w:val="0"/>
      <w:autoSpaceDE w:val="0"/>
      <w:autoSpaceDN w:val="0"/>
      <w:adjustRightInd w:val="0"/>
      <w:spacing w:after="0" w:line="240" w:lineRule="auto"/>
      <w:ind w:firstLine="720"/>
      <w:jc w:val="left"/>
    </w:pPr>
    <w:rPr>
      <w:rFonts w:ascii="Arial" w:eastAsia="Times New Roman" w:hAnsi="Arial" w:cs="Arial"/>
      <w:sz w:val="20"/>
      <w:szCs w:val="20"/>
      <w:lang w:eastAsia="ru-RU"/>
    </w:r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D14403"/>
    <w:rPr>
      <w:rFonts w:ascii="Times New Roman" w:eastAsia="Times New Roman" w:hAnsi="Times New Roman" w:cs="Times New Roman"/>
      <w:sz w:val="20"/>
      <w:szCs w:val="20"/>
      <w:lang w:eastAsia="ru-RU"/>
    </w:rPr>
  </w:style>
  <w:style w:type="paragraph" w:styleId="afb">
    <w:name w:val="Balloon Text"/>
    <w:basedOn w:val="a"/>
    <w:link w:val="afc"/>
    <w:uiPriority w:val="99"/>
    <w:semiHidden/>
    <w:unhideWhenUsed/>
    <w:rsid w:val="00D14403"/>
    <w:pPr>
      <w:widowControl w:val="0"/>
      <w:autoSpaceDE w:val="0"/>
      <w:autoSpaceDN w:val="0"/>
      <w:adjustRightInd w:val="0"/>
      <w:spacing w:after="0" w:line="240" w:lineRule="auto"/>
      <w:ind w:firstLine="0"/>
      <w:jc w:val="left"/>
    </w:pPr>
    <w:rPr>
      <w:rFonts w:ascii="Tahoma" w:eastAsia="Times New Roman" w:hAnsi="Tahoma" w:cs="Tahoma"/>
      <w:sz w:val="16"/>
      <w:szCs w:val="16"/>
      <w:lang w:eastAsia="ru-RU"/>
    </w:rPr>
  </w:style>
  <w:style w:type="character" w:customStyle="1" w:styleId="afc">
    <w:name w:val="Текст выноски Знак"/>
    <w:basedOn w:val="a0"/>
    <w:link w:val="afb"/>
    <w:uiPriority w:val="99"/>
    <w:semiHidden/>
    <w:rsid w:val="00D14403"/>
    <w:rPr>
      <w:rFonts w:ascii="Tahoma" w:eastAsia="Times New Roman" w:hAnsi="Tahoma" w:cs="Tahoma"/>
      <w:sz w:val="16"/>
      <w:szCs w:val="16"/>
      <w:lang w:eastAsia="ru-RU"/>
    </w:rPr>
  </w:style>
  <w:style w:type="paragraph" w:styleId="afd">
    <w:name w:val="Body Text"/>
    <w:basedOn w:val="a"/>
    <w:link w:val="afe"/>
    <w:unhideWhenUsed/>
    <w:rsid w:val="00D14403"/>
    <w:pPr>
      <w:spacing w:after="120" w:line="240" w:lineRule="auto"/>
      <w:ind w:firstLine="0"/>
      <w:jc w:val="left"/>
    </w:pPr>
    <w:rPr>
      <w:rFonts w:ascii="Times New Roman" w:eastAsia="Times New Roman" w:hAnsi="Times New Roman" w:cs="Times New Roman"/>
      <w:sz w:val="20"/>
      <w:szCs w:val="20"/>
      <w:lang w:eastAsia="ru-RU"/>
    </w:rPr>
  </w:style>
  <w:style w:type="character" w:customStyle="1" w:styleId="afe">
    <w:name w:val="Основной текст Знак"/>
    <w:basedOn w:val="a0"/>
    <w:link w:val="afd"/>
    <w:rsid w:val="00D14403"/>
    <w:rPr>
      <w:rFonts w:ascii="Times New Roman" w:eastAsia="Times New Roman" w:hAnsi="Times New Roman" w:cs="Times New Roman"/>
      <w:sz w:val="20"/>
      <w:szCs w:val="20"/>
      <w:lang w:eastAsia="ru-RU"/>
    </w:rPr>
  </w:style>
  <w:style w:type="paragraph" w:styleId="aff">
    <w:name w:val="Normal (Web)"/>
    <w:basedOn w:val="a"/>
    <w:uiPriority w:val="99"/>
    <w:unhideWhenUsed/>
    <w:rsid w:val="00D14403"/>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14403"/>
  </w:style>
  <w:style w:type="character" w:customStyle="1" w:styleId="ff4">
    <w:name w:val="ff4"/>
    <w:basedOn w:val="a0"/>
    <w:rsid w:val="00D14403"/>
  </w:style>
  <w:style w:type="character" w:customStyle="1" w:styleId="aff0">
    <w:name w:val="_"/>
    <w:basedOn w:val="a0"/>
    <w:rsid w:val="00D14403"/>
  </w:style>
  <w:style w:type="character" w:customStyle="1" w:styleId="ff3">
    <w:name w:val="ff3"/>
    <w:basedOn w:val="a0"/>
    <w:rsid w:val="00D14403"/>
  </w:style>
  <w:style w:type="character" w:customStyle="1" w:styleId="ws1">
    <w:name w:val="ws1"/>
    <w:basedOn w:val="a0"/>
    <w:rsid w:val="00D14403"/>
  </w:style>
  <w:style w:type="character" w:customStyle="1" w:styleId="28">
    <w:name w:val="Основной текст (2)_"/>
    <w:basedOn w:val="a0"/>
    <w:link w:val="29"/>
    <w:rsid w:val="00D14403"/>
    <w:rPr>
      <w:rFonts w:ascii="Times New Roman" w:eastAsia="Times New Roman" w:hAnsi="Times New Roman" w:cs="Times New Roman"/>
      <w:shd w:val="clear" w:color="auto" w:fill="FFFFFF"/>
    </w:rPr>
  </w:style>
  <w:style w:type="paragraph" w:customStyle="1" w:styleId="29">
    <w:name w:val="Основной текст (2)"/>
    <w:basedOn w:val="a"/>
    <w:link w:val="28"/>
    <w:rsid w:val="00D14403"/>
    <w:pPr>
      <w:widowControl w:val="0"/>
      <w:shd w:val="clear" w:color="auto" w:fill="FFFFFF"/>
      <w:spacing w:after="0" w:line="272" w:lineRule="exact"/>
      <w:ind w:hanging="200"/>
      <w:jc w:val="left"/>
    </w:pPr>
    <w:rPr>
      <w:rFonts w:ascii="Times New Roman" w:eastAsia="Times New Roman" w:hAnsi="Times New Roman" w:cs="Times New Roman"/>
    </w:rPr>
  </w:style>
  <w:style w:type="character" w:customStyle="1" w:styleId="2a">
    <w:name w:val="Основной текст (2) + Курсив"/>
    <w:basedOn w:val="28"/>
    <w:rsid w:val="00D14403"/>
    <w:rPr>
      <w:rFonts w:ascii="Times New Roman" w:eastAsia="Times New Roman" w:hAnsi="Times New Roman" w:cs="Times New Roman"/>
      <w:i/>
      <w:iCs/>
      <w:color w:val="000000"/>
      <w:spacing w:val="0"/>
      <w:w w:val="100"/>
      <w:position w:val="0"/>
      <w:sz w:val="22"/>
      <w:szCs w:val="22"/>
      <w:shd w:val="clear" w:color="auto" w:fill="FFFFFF"/>
      <w:lang w:val="en-US" w:eastAsia="en-US" w:bidi="en-US"/>
    </w:rPr>
  </w:style>
  <w:style w:type="character" w:customStyle="1" w:styleId="280">
    <w:name w:val="Основной текст (28)_"/>
    <w:basedOn w:val="a0"/>
    <w:link w:val="281"/>
    <w:rsid w:val="00D14403"/>
    <w:rPr>
      <w:rFonts w:ascii="Times New Roman" w:eastAsia="Times New Roman" w:hAnsi="Times New Roman" w:cs="Times New Roman"/>
      <w:b/>
      <w:bCs/>
      <w:i/>
      <w:iCs/>
      <w:sz w:val="23"/>
      <w:szCs w:val="23"/>
      <w:shd w:val="clear" w:color="auto" w:fill="FFFFFF"/>
    </w:rPr>
  </w:style>
  <w:style w:type="paragraph" w:customStyle="1" w:styleId="281">
    <w:name w:val="Основной текст (28)"/>
    <w:basedOn w:val="a"/>
    <w:link w:val="280"/>
    <w:rsid w:val="00D14403"/>
    <w:pPr>
      <w:widowControl w:val="0"/>
      <w:shd w:val="clear" w:color="auto" w:fill="FFFFFF"/>
      <w:spacing w:before="60" w:after="0" w:line="258" w:lineRule="exact"/>
      <w:ind w:firstLine="0"/>
    </w:pPr>
    <w:rPr>
      <w:rFonts w:ascii="Times New Roman" w:eastAsia="Times New Roman" w:hAnsi="Times New Roman" w:cs="Times New Roman"/>
      <w:b/>
      <w:bCs/>
      <w:i/>
      <w:iCs/>
      <w:sz w:val="23"/>
      <w:szCs w:val="23"/>
    </w:rPr>
  </w:style>
  <w:style w:type="paragraph" w:customStyle="1" w:styleId="110">
    <w:name w:val="Заголовок 11"/>
    <w:basedOn w:val="a"/>
    <w:uiPriority w:val="1"/>
    <w:qFormat/>
    <w:rsid w:val="00DD3855"/>
    <w:pPr>
      <w:spacing w:after="0" w:line="240" w:lineRule="auto"/>
      <w:ind w:left="812" w:firstLine="566"/>
      <w:outlineLvl w:val="1"/>
    </w:pPr>
    <w:rPr>
      <w:rFonts w:ascii="Times New Roman" w:eastAsia="Times New Roman" w:hAnsi="Times New Roman" w:cs="Times New Roman"/>
      <w:b/>
      <w:bCs/>
      <w:sz w:val="28"/>
      <w:szCs w:val="28"/>
      <w:lang w:eastAsia="ru-RU" w:bidi="ru-RU"/>
    </w:rPr>
  </w:style>
  <w:style w:type="paragraph" w:customStyle="1" w:styleId="210">
    <w:name w:val="Заголовок 21"/>
    <w:basedOn w:val="a"/>
    <w:uiPriority w:val="1"/>
    <w:qFormat/>
    <w:rsid w:val="000069F6"/>
    <w:pPr>
      <w:spacing w:before="1" w:after="0" w:line="240" w:lineRule="auto"/>
      <w:ind w:left="812" w:firstLine="0"/>
      <w:jc w:val="left"/>
      <w:outlineLvl w:val="2"/>
    </w:pPr>
    <w:rPr>
      <w:rFonts w:ascii="Times New Roman" w:eastAsia="Times New Roman" w:hAnsi="Times New Roman" w:cs="Times New Roman"/>
      <w:b/>
      <w:bCs/>
      <w:i/>
      <w:sz w:val="28"/>
      <w:szCs w:val="28"/>
      <w:lang w:eastAsia="ru-RU" w:bidi="ru-RU"/>
    </w:rPr>
  </w:style>
  <w:style w:type="paragraph" w:customStyle="1" w:styleId="1-21">
    <w:name w:val="Средняя сетка 1 - Акцент 21"/>
    <w:basedOn w:val="a"/>
    <w:uiPriority w:val="1"/>
    <w:qFormat/>
    <w:rsid w:val="00F91FB8"/>
    <w:pPr>
      <w:spacing w:after="0" w:line="240" w:lineRule="auto"/>
      <w:ind w:left="812" w:firstLine="566"/>
      <w:jc w:val="left"/>
    </w:pPr>
    <w:rPr>
      <w:rFonts w:ascii="Times New Roman" w:eastAsia="Times New Roman" w:hAnsi="Times New Roman" w:cs="Times New Roman"/>
      <w:lang w:eastAsia="ru-RU" w:bidi="ru-RU"/>
    </w:rPr>
  </w:style>
  <w:style w:type="character" w:customStyle="1" w:styleId="a4">
    <w:name w:val="Абзац списка Знак"/>
    <w:link w:val="a3"/>
    <w:uiPriority w:val="34"/>
    <w:rsid w:val="00F91FB8"/>
  </w:style>
  <w:style w:type="paragraph" w:customStyle="1" w:styleId="Default">
    <w:name w:val="Default"/>
    <w:rsid w:val="00CA5251"/>
    <w:pPr>
      <w:autoSpaceDE w:val="0"/>
      <w:autoSpaceDN w:val="0"/>
      <w:adjustRightInd w:val="0"/>
      <w:spacing w:after="0" w:line="240" w:lineRule="auto"/>
      <w:ind w:firstLine="0"/>
      <w:jc w:val="left"/>
    </w:pPr>
    <w:rPr>
      <w:rFonts w:ascii="Times New Roman" w:eastAsia="Calibri" w:hAnsi="Times New Roman" w:cs="Times New Roman"/>
      <w:color w:val="000000"/>
      <w:sz w:val="24"/>
      <w:szCs w:val="24"/>
      <w:lang w:eastAsia="ru-RU"/>
    </w:rPr>
  </w:style>
  <w:style w:type="character" w:styleId="aff1">
    <w:name w:val="FollowedHyperlink"/>
    <w:basedOn w:val="a0"/>
    <w:uiPriority w:val="99"/>
    <w:semiHidden/>
    <w:unhideWhenUsed/>
    <w:rsid w:val="001343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106139">
      <w:bodyDiv w:val="1"/>
      <w:marLeft w:val="0"/>
      <w:marRight w:val="0"/>
      <w:marTop w:val="0"/>
      <w:marBottom w:val="0"/>
      <w:divBdr>
        <w:top w:val="none" w:sz="0" w:space="0" w:color="auto"/>
        <w:left w:val="none" w:sz="0" w:space="0" w:color="auto"/>
        <w:bottom w:val="none" w:sz="0" w:space="0" w:color="auto"/>
        <w:right w:val="none" w:sz="0" w:space="0" w:color="auto"/>
      </w:divBdr>
      <w:divsChild>
        <w:div w:id="392124144">
          <w:marLeft w:val="0"/>
          <w:marRight w:val="0"/>
          <w:marTop w:val="0"/>
          <w:marBottom w:val="0"/>
          <w:divBdr>
            <w:top w:val="none" w:sz="0" w:space="0" w:color="auto"/>
            <w:left w:val="none" w:sz="0" w:space="0" w:color="auto"/>
            <w:bottom w:val="none" w:sz="0" w:space="0" w:color="auto"/>
            <w:right w:val="none" w:sz="0" w:space="0" w:color="auto"/>
          </w:divBdr>
        </w:div>
        <w:div w:id="1379935766">
          <w:marLeft w:val="0"/>
          <w:marRight w:val="0"/>
          <w:marTop w:val="0"/>
          <w:marBottom w:val="0"/>
          <w:divBdr>
            <w:top w:val="none" w:sz="0" w:space="0" w:color="auto"/>
            <w:left w:val="none" w:sz="0" w:space="0" w:color="auto"/>
            <w:bottom w:val="none" w:sz="0" w:space="0" w:color="auto"/>
            <w:right w:val="none" w:sz="0" w:space="0" w:color="auto"/>
          </w:divBdr>
          <w:divsChild>
            <w:div w:id="210118541">
              <w:marLeft w:val="0"/>
              <w:marRight w:val="0"/>
              <w:marTop w:val="0"/>
              <w:marBottom w:val="0"/>
              <w:divBdr>
                <w:top w:val="none" w:sz="0" w:space="0" w:color="auto"/>
                <w:left w:val="none" w:sz="0" w:space="0" w:color="auto"/>
                <w:bottom w:val="none" w:sz="0" w:space="0" w:color="auto"/>
                <w:right w:val="none" w:sz="0" w:space="0" w:color="auto"/>
              </w:divBdr>
            </w:div>
            <w:div w:id="769619496">
              <w:marLeft w:val="0"/>
              <w:marRight w:val="0"/>
              <w:marTop w:val="0"/>
              <w:marBottom w:val="0"/>
              <w:divBdr>
                <w:top w:val="none" w:sz="0" w:space="0" w:color="auto"/>
                <w:left w:val="none" w:sz="0" w:space="0" w:color="auto"/>
                <w:bottom w:val="none" w:sz="0" w:space="0" w:color="auto"/>
                <w:right w:val="none" w:sz="0" w:space="0" w:color="auto"/>
              </w:divBdr>
            </w:div>
            <w:div w:id="1238594201">
              <w:marLeft w:val="0"/>
              <w:marRight w:val="0"/>
              <w:marTop w:val="0"/>
              <w:marBottom w:val="0"/>
              <w:divBdr>
                <w:top w:val="none" w:sz="0" w:space="0" w:color="auto"/>
                <w:left w:val="none" w:sz="0" w:space="0" w:color="auto"/>
                <w:bottom w:val="none" w:sz="0" w:space="0" w:color="auto"/>
                <w:right w:val="none" w:sz="0" w:space="0" w:color="auto"/>
              </w:divBdr>
            </w:div>
            <w:div w:id="1325477459">
              <w:marLeft w:val="0"/>
              <w:marRight w:val="0"/>
              <w:marTop w:val="0"/>
              <w:marBottom w:val="0"/>
              <w:divBdr>
                <w:top w:val="none" w:sz="0" w:space="0" w:color="auto"/>
                <w:left w:val="none" w:sz="0" w:space="0" w:color="auto"/>
                <w:bottom w:val="none" w:sz="0" w:space="0" w:color="auto"/>
                <w:right w:val="none" w:sz="0" w:space="0" w:color="auto"/>
              </w:divBdr>
            </w:div>
            <w:div w:id="1548878684">
              <w:marLeft w:val="0"/>
              <w:marRight w:val="0"/>
              <w:marTop w:val="0"/>
              <w:marBottom w:val="0"/>
              <w:divBdr>
                <w:top w:val="none" w:sz="0" w:space="0" w:color="auto"/>
                <w:left w:val="none" w:sz="0" w:space="0" w:color="auto"/>
                <w:bottom w:val="none" w:sz="0" w:space="0" w:color="auto"/>
                <w:right w:val="none" w:sz="0" w:space="0" w:color="auto"/>
              </w:divBdr>
            </w:div>
            <w:div w:id="1689133701">
              <w:marLeft w:val="0"/>
              <w:marRight w:val="0"/>
              <w:marTop w:val="0"/>
              <w:marBottom w:val="0"/>
              <w:divBdr>
                <w:top w:val="none" w:sz="0" w:space="0" w:color="auto"/>
                <w:left w:val="none" w:sz="0" w:space="0" w:color="auto"/>
                <w:bottom w:val="none" w:sz="0" w:space="0" w:color="auto"/>
                <w:right w:val="none" w:sz="0" w:space="0" w:color="auto"/>
              </w:divBdr>
            </w:div>
            <w:div w:id="2102555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948830">
      <w:bodyDiv w:val="1"/>
      <w:marLeft w:val="0"/>
      <w:marRight w:val="0"/>
      <w:marTop w:val="0"/>
      <w:marBottom w:val="0"/>
      <w:divBdr>
        <w:top w:val="none" w:sz="0" w:space="0" w:color="auto"/>
        <w:left w:val="none" w:sz="0" w:space="0" w:color="auto"/>
        <w:bottom w:val="none" w:sz="0" w:space="0" w:color="auto"/>
        <w:right w:val="none" w:sz="0" w:space="0" w:color="auto"/>
      </w:divBdr>
    </w:div>
    <w:div w:id="723604301">
      <w:bodyDiv w:val="1"/>
      <w:marLeft w:val="0"/>
      <w:marRight w:val="0"/>
      <w:marTop w:val="0"/>
      <w:marBottom w:val="0"/>
      <w:divBdr>
        <w:top w:val="none" w:sz="0" w:space="0" w:color="auto"/>
        <w:left w:val="none" w:sz="0" w:space="0" w:color="auto"/>
        <w:bottom w:val="none" w:sz="0" w:space="0" w:color="auto"/>
        <w:right w:val="none" w:sz="0" w:space="0" w:color="auto"/>
      </w:divBdr>
      <w:divsChild>
        <w:div w:id="1447195459">
          <w:marLeft w:val="0"/>
          <w:marRight w:val="0"/>
          <w:marTop w:val="0"/>
          <w:marBottom w:val="0"/>
          <w:divBdr>
            <w:top w:val="none" w:sz="0" w:space="0" w:color="auto"/>
            <w:left w:val="none" w:sz="0" w:space="0" w:color="auto"/>
            <w:bottom w:val="none" w:sz="0" w:space="0" w:color="auto"/>
            <w:right w:val="none" w:sz="0" w:space="0" w:color="auto"/>
          </w:divBdr>
        </w:div>
        <w:div w:id="1648241832">
          <w:marLeft w:val="0"/>
          <w:marRight w:val="0"/>
          <w:marTop w:val="0"/>
          <w:marBottom w:val="0"/>
          <w:divBdr>
            <w:top w:val="none" w:sz="0" w:space="0" w:color="auto"/>
            <w:left w:val="none" w:sz="0" w:space="0" w:color="auto"/>
            <w:bottom w:val="none" w:sz="0" w:space="0" w:color="auto"/>
            <w:right w:val="none" w:sz="0" w:space="0" w:color="auto"/>
          </w:divBdr>
          <w:divsChild>
            <w:div w:id="172569662">
              <w:marLeft w:val="0"/>
              <w:marRight w:val="0"/>
              <w:marTop w:val="0"/>
              <w:marBottom w:val="0"/>
              <w:divBdr>
                <w:top w:val="none" w:sz="0" w:space="0" w:color="auto"/>
                <w:left w:val="none" w:sz="0" w:space="0" w:color="auto"/>
                <w:bottom w:val="none" w:sz="0" w:space="0" w:color="auto"/>
                <w:right w:val="none" w:sz="0" w:space="0" w:color="auto"/>
              </w:divBdr>
            </w:div>
            <w:div w:id="491718281">
              <w:marLeft w:val="0"/>
              <w:marRight w:val="0"/>
              <w:marTop w:val="0"/>
              <w:marBottom w:val="0"/>
              <w:divBdr>
                <w:top w:val="none" w:sz="0" w:space="0" w:color="auto"/>
                <w:left w:val="none" w:sz="0" w:space="0" w:color="auto"/>
                <w:bottom w:val="none" w:sz="0" w:space="0" w:color="auto"/>
                <w:right w:val="none" w:sz="0" w:space="0" w:color="auto"/>
              </w:divBdr>
            </w:div>
            <w:div w:id="1171144234">
              <w:marLeft w:val="0"/>
              <w:marRight w:val="0"/>
              <w:marTop w:val="0"/>
              <w:marBottom w:val="0"/>
              <w:divBdr>
                <w:top w:val="none" w:sz="0" w:space="0" w:color="auto"/>
                <w:left w:val="none" w:sz="0" w:space="0" w:color="auto"/>
                <w:bottom w:val="none" w:sz="0" w:space="0" w:color="auto"/>
                <w:right w:val="none" w:sz="0" w:space="0" w:color="auto"/>
              </w:divBdr>
            </w:div>
            <w:div w:id="1247762761">
              <w:marLeft w:val="0"/>
              <w:marRight w:val="0"/>
              <w:marTop w:val="0"/>
              <w:marBottom w:val="0"/>
              <w:divBdr>
                <w:top w:val="none" w:sz="0" w:space="0" w:color="auto"/>
                <w:left w:val="none" w:sz="0" w:space="0" w:color="auto"/>
                <w:bottom w:val="none" w:sz="0" w:space="0" w:color="auto"/>
                <w:right w:val="none" w:sz="0" w:space="0" w:color="auto"/>
              </w:divBdr>
            </w:div>
            <w:div w:id="1592852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520317">
      <w:bodyDiv w:val="1"/>
      <w:marLeft w:val="0"/>
      <w:marRight w:val="0"/>
      <w:marTop w:val="0"/>
      <w:marBottom w:val="0"/>
      <w:divBdr>
        <w:top w:val="none" w:sz="0" w:space="0" w:color="auto"/>
        <w:left w:val="none" w:sz="0" w:space="0" w:color="auto"/>
        <w:bottom w:val="none" w:sz="0" w:space="0" w:color="auto"/>
        <w:right w:val="none" w:sz="0" w:space="0" w:color="auto"/>
      </w:divBdr>
    </w:div>
    <w:div w:id="944313110">
      <w:bodyDiv w:val="1"/>
      <w:marLeft w:val="0"/>
      <w:marRight w:val="0"/>
      <w:marTop w:val="0"/>
      <w:marBottom w:val="0"/>
      <w:divBdr>
        <w:top w:val="none" w:sz="0" w:space="0" w:color="auto"/>
        <w:left w:val="none" w:sz="0" w:space="0" w:color="auto"/>
        <w:bottom w:val="none" w:sz="0" w:space="0" w:color="auto"/>
        <w:right w:val="none" w:sz="0" w:space="0" w:color="auto"/>
      </w:divBdr>
    </w:div>
    <w:div w:id="1161776201">
      <w:bodyDiv w:val="1"/>
      <w:marLeft w:val="0"/>
      <w:marRight w:val="0"/>
      <w:marTop w:val="0"/>
      <w:marBottom w:val="0"/>
      <w:divBdr>
        <w:top w:val="none" w:sz="0" w:space="0" w:color="auto"/>
        <w:left w:val="none" w:sz="0" w:space="0" w:color="auto"/>
        <w:bottom w:val="none" w:sz="0" w:space="0" w:color="auto"/>
        <w:right w:val="none" w:sz="0" w:space="0" w:color="auto"/>
      </w:divBdr>
      <w:divsChild>
        <w:div w:id="376050541">
          <w:marLeft w:val="0"/>
          <w:marRight w:val="0"/>
          <w:marTop w:val="0"/>
          <w:marBottom w:val="0"/>
          <w:divBdr>
            <w:top w:val="none" w:sz="0" w:space="0" w:color="auto"/>
            <w:left w:val="none" w:sz="0" w:space="0" w:color="auto"/>
            <w:bottom w:val="none" w:sz="0" w:space="0" w:color="auto"/>
            <w:right w:val="none" w:sz="0" w:space="0" w:color="auto"/>
          </w:divBdr>
          <w:divsChild>
            <w:div w:id="828209917">
              <w:marLeft w:val="0"/>
              <w:marRight w:val="0"/>
              <w:marTop w:val="0"/>
              <w:marBottom w:val="0"/>
              <w:divBdr>
                <w:top w:val="none" w:sz="0" w:space="0" w:color="auto"/>
                <w:left w:val="none" w:sz="0" w:space="0" w:color="auto"/>
                <w:bottom w:val="none" w:sz="0" w:space="0" w:color="auto"/>
                <w:right w:val="none" w:sz="0" w:space="0" w:color="auto"/>
              </w:divBdr>
            </w:div>
            <w:div w:id="896933855">
              <w:marLeft w:val="0"/>
              <w:marRight w:val="0"/>
              <w:marTop w:val="0"/>
              <w:marBottom w:val="0"/>
              <w:divBdr>
                <w:top w:val="none" w:sz="0" w:space="0" w:color="auto"/>
                <w:left w:val="none" w:sz="0" w:space="0" w:color="auto"/>
                <w:bottom w:val="none" w:sz="0" w:space="0" w:color="auto"/>
                <w:right w:val="none" w:sz="0" w:space="0" w:color="auto"/>
              </w:divBdr>
            </w:div>
            <w:div w:id="1009254438">
              <w:marLeft w:val="0"/>
              <w:marRight w:val="0"/>
              <w:marTop w:val="0"/>
              <w:marBottom w:val="0"/>
              <w:divBdr>
                <w:top w:val="none" w:sz="0" w:space="0" w:color="auto"/>
                <w:left w:val="none" w:sz="0" w:space="0" w:color="auto"/>
                <w:bottom w:val="none" w:sz="0" w:space="0" w:color="auto"/>
                <w:right w:val="none" w:sz="0" w:space="0" w:color="auto"/>
              </w:divBdr>
            </w:div>
            <w:div w:id="1326205884">
              <w:marLeft w:val="0"/>
              <w:marRight w:val="0"/>
              <w:marTop w:val="0"/>
              <w:marBottom w:val="0"/>
              <w:divBdr>
                <w:top w:val="none" w:sz="0" w:space="0" w:color="auto"/>
                <w:left w:val="none" w:sz="0" w:space="0" w:color="auto"/>
                <w:bottom w:val="none" w:sz="0" w:space="0" w:color="auto"/>
                <w:right w:val="none" w:sz="0" w:space="0" w:color="auto"/>
              </w:divBdr>
            </w:div>
            <w:div w:id="1494106288">
              <w:marLeft w:val="0"/>
              <w:marRight w:val="0"/>
              <w:marTop w:val="0"/>
              <w:marBottom w:val="0"/>
              <w:divBdr>
                <w:top w:val="none" w:sz="0" w:space="0" w:color="auto"/>
                <w:left w:val="none" w:sz="0" w:space="0" w:color="auto"/>
                <w:bottom w:val="none" w:sz="0" w:space="0" w:color="auto"/>
                <w:right w:val="none" w:sz="0" w:space="0" w:color="auto"/>
              </w:divBdr>
            </w:div>
            <w:div w:id="1508444496">
              <w:marLeft w:val="0"/>
              <w:marRight w:val="0"/>
              <w:marTop w:val="0"/>
              <w:marBottom w:val="0"/>
              <w:divBdr>
                <w:top w:val="none" w:sz="0" w:space="0" w:color="auto"/>
                <w:left w:val="none" w:sz="0" w:space="0" w:color="auto"/>
                <w:bottom w:val="none" w:sz="0" w:space="0" w:color="auto"/>
                <w:right w:val="none" w:sz="0" w:space="0" w:color="auto"/>
              </w:divBdr>
            </w:div>
            <w:div w:id="1947225593">
              <w:marLeft w:val="0"/>
              <w:marRight w:val="0"/>
              <w:marTop w:val="0"/>
              <w:marBottom w:val="0"/>
              <w:divBdr>
                <w:top w:val="none" w:sz="0" w:space="0" w:color="auto"/>
                <w:left w:val="none" w:sz="0" w:space="0" w:color="auto"/>
                <w:bottom w:val="none" w:sz="0" w:space="0" w:color="auto"/>
                <w:right w:val="none" w:sz="0" w:space="0" w:color="auto"/>
              </w:divBdr>
            </w:div>
          </w:divsChild>
        </w:div>
        <w:div w:id="656768288">
          <w:marLeft w:val="0"/>
          <w:marRight w:val="0"/>
          <w:marTop w:val="0"/>
          <w:marBottom w:val="0"/>
          <w:divBdr>
            <w:top w:val="none" w:sz="0" w:space="0" w:color="auto"/>
            <w:left w:val="none" w:sz="0" w:space="0" w:color="auto"/>
            <w:bottom w:val="none" w:sz="0" w:space="0" w:color="auto"/>
            <w:right w:val="none" w:sz="0" w:space="0" w:color="auto"/>
          </w:divBdr>
        </w:div>
      </w:divsChild>
    </w:div>
    <w:div w:id="1198348260">
      <w:bodyDiv w:val="1"/>
      <w:marLeft w:val="0"/>
      <w:marRight w:val="0"/>
      <w:marTop w:val="0"/>
      <w:marBottom w:val="0"/>
      <w:divBdr>
        <w:top w:val="none" w:sz="0" w:space="0" w:color="auto"/>
        <w:left w:val="none" w:sz="0" w:space="0" w:color="auto"/>
        <w:bottom w:val="none" w:sz="0" w:space="0" w:color="auto"/>
        <w:right w:val="none" w:sz="0" w:space="0" w:color="auto"/>
      </w:divBdr>
    </w:div>
    <w:div w:id="13312516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88737" TargetMode="External"/><Relationship Id="rId13" Type="http://schemas.openxmlformats.org/officeDocument/2006/relationships/hyperlink" Target="http://eduvideo.onlin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1jur.ru/" TargetMode="External"/><Relationship Id="rId17"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201040_%D0%BE%20%D0%BE%D1%82%2011.05.2021.PDF" TargetMode="External"/><Relationship Id="rId2" Type="http://schemas.openxmlformats.org/officeDocument/2006/relationships/numbering" Target="numbering.xml"/><Relationship Id="rId16"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ecd.org/" TargetMode="External"/><Relationship Id="rId5" Type="http://schemas.openxmlformats.org/officeDocument/2006/relationships/webSettings" Target="webSettings.xml"/><Relationship Id="rId15" Type="http://schemas.openxmlformats.org/officeDocument/2006/relationships/hyperlink" Target="http://www.library.fa.ru/res_mainres.asp?cat=en" TargetMode="External"/><Relationship Id="rId10" Type="http://schemas.openxmlformats.org/officeDocument/2006/relationships/hyperlink" Target="%20%20https://economy.gov.ru/%2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g.ru/" TargetMode="External"/><Relationship Id="rId14" Type="http://schemas.openxmlformats.org/officeDocument/2006/relationships/hyperlink" Target="http://www.library.fa.ru/res_mainres.asp?cat=ru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4FE33-3667-4DC9-9289-B444A2C7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37</Pages>
  <Words>11895</Words>
  <Characters>67803</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Хохлова Алина Андреевна</dc:creator>
  <cp:keywords/>
  <dc:description/>
  <cp:lastModifiedBy>Иванова Карина Николаевна</cp:lastModifiedBy>
  <cp:revision>20</cp:revision>
  <cp:lastPrinted>2023-12-15T12:47:00Z</cp:lastPrinted>
  <dcterms:created xsi:type="dcterms:W3CDTF">2023-11-22T11:38:00Z</dcterms:created>
  <dcterms:modified xsi:type="dcterms:W3CDTF">2024-07-09T12:59:00Z</dcterms:modified>
</cp:coreProperties>
</file>